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CD76ED" w:rsidRDefault="00820D61" w:rsidP="00820D61">
      <w:pPr>
        <w:jc w:val="center"/>
        <w:rPr>
          <w:b/>
          <w:spacing w:val="40"/>
          <w:sz w:val="28"/>
          <w:szCs w:val="28"/>
          <w:lang w:val="uk-UA"/>
        </w:rPr>
      </w:pPr>
      <w:r w:rsidRPr="00CD76ED">
        <w:rPr>
          <w:b/>
          <w:spacing w:val="40"/>
          <w:sz w:val="28"/>
          <w:szCs w:val="28"/>
          <w:lang w:val="uk-UA"/>
        </w:rPr>
        <w:t>ПЕРЕЛІК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>рішень міської ради VI</w:t>
      </w:r>
      <w:r w:rsidRPr="00CD76ED">
        <w:rPr>
          <w:b/>
          <w:sz w:val="28"/>
          <w:szCs w:val="28"/>
          <w:lang w:val="en-US"/>
        </w:rPr>
        <w:t>I</w:t>
      </w:r>
      <w:r w:rsidRPr="00CD76ED">
        <w:rPr>
          <w:b/>
          <w:sz w:val="28"/>
          <w:szCs w:val="28"/>
          <w:lang w:val="uk-UA"/>
        </w:rPr>
        <w:t xml:space="preserve"> скликання,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</w:rPr>
      </w:pPr>
      <w:r w:rsidRPr="00CD76ED">
        <w:rPr>
          <w:b/>
          <w:sz w:val="28"/>
          <w:szCs w:val="28"/>
          <w:lang w:val="uk-UA"/>
        </w:rPr>
        <w:t xml:space="preserve">внесених до </w:t>
      </w:r>
      <w:r w:rsidR="00E95F47">
        <w:rPr>
          <w:b/>
          <w:sz w:val="28"/>
          <w:szCs w:val="28"/>
          <w:lang w:val="uk-UA"/>
        </w:rPr>
        <w:t xml:space="preserve">протоколу пленарного засідання </w:t>
      </w:r>
      <w:r w:rsidR="006167C7">
        <w:rPr>
          <w:b/>
          <w:sz w:val="28"/>
          <w:szCs w:val="28"/>
          <w:lang w:val="uk-UA"/>
        </w:rPr>
        <w:t>4</w:t>
      </w:r>
      <w:r w:rsidR="002D573D">
        <w:rPr>
          <w:b/>
          <w:sz w:val="28"/>
          <w:szCs w:val="28"/>
          <w:lang w:val="uk-UA"/>
        </w:rPr>
        <w:t>4</w:t>
      </w:r>
      <w:r w:rsidRPr="00CD76ED">
        <w:rPr>
          <w:b/>
          <w:sz w:val="28"/>
          <w:szCs w:val="28"/>
        </w:rPr>
        <w:t>-</w:t>
      </w:r>
      <w:proofErr w:type="spellStart"/>
      <w:r w:rsidRPr="00CD76ED">
        <w:rPr>
          <w:b/>
          <w:sz w:val="28"/>
          <w:szCs w:val="28"/>
        </w:rPr>
        <w:t>ї</w:t>
      </w:r>
      <w:proofErr w:type="spellEnd"/>
      <w:r w:rsidRPr="00CD76ED">
        <w:rPr>
          <w:b/>
          <w:sz w:val="28"/>
          <w:szCs w:val="28"/>
        </w:rPr>
        <w:t xml:space="preserve"> </w:t>
      </w:r>
      <w:r w:rsidRPr="00CD76ED">
        <w:rPr>
          <w:b/>
          <w:sz w:val="28"/>
          <w:szCs w:val="28"/>
          <w:lang w:val="uk-UA"/>
        </w:rPr>
        <w:t>сесії</w:t>
      </w:r>
      <w:r w:rsidRPr="00CD76ED">
        <w:rPr>
          <w:b/>
          <w:sz w:val="28"/>
          <w:szCs w:val="28"/>
        </w:rPr>
        <w:t xml:space="preserve"> </w:t>
      </w:r>
      <w:proofErr w:type="spellStart"/>
      <w:r w:rsidRPr="00CD76ED">
        <w:rPr>
          <w:b/>
          <w:sz w:val="28"/>
          <w:szCs w:val="28"/>
        </w:rPr>
        <w:t>міської</w:t>
      </w:r>
      <w:proofErr w:type="spellEnd"/>
      <w:r w:rsidRPr="00CD76ED">
        <w:rPr>
          <w:b/>
          <w:sz w:val="28"/>
          <w:szCs w:val="28"/>
        </w:rPr>
        <w:t xml:space="preserve"> ради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 xml:space="preserve">від </w:t>
      </w:r>
      <w:r w:rsidR="00632A10">
        <w:rPr>
          <w:b/>
          <w:sz w:val="28"/>
          <w:szCs w:val="28"/>
          <w:lang w:val="uk-UA"/>
        </w:rPr>
        <w:t>31</w:t>
      </w:r>
      <w:r w:rsidR="00AD7363" w:rsidRPr="00CD76ED">
        <w:rPr>
          <w:b/>
          <w:sz w:val="28"/>
          <w:szCs w:val="28"/>
          <w:lang w:val="uk-UA"/>
        </w:rPr>
        <w:t xml:space="preserve"> </w:t>
      </w:r>
      <w:r w:rsidR="002D573D">
        <w:rPr>
          <w:b/>
          <w:sz w:val="28"/>
          <w:szCs w:val="28"/>
          <w:lang w:val="uk-UA"/>
        </w:rPr>
        <w:t>січня</w:t>
      </w:r>
      <w:r w:rsidR="006167C7">
        <w:rPr>
          <w:b/>
          <w:sz w:val="28"/>
          <w:szCs w:val="28"/>
          <w:lang w:val="uk-UA"/>
        </w:rPr>
        <w:t xml:space="preserve"> </w:t>
      </w:r>
      <w:r w:rsidRPr="00CD76ED">
        <w:rPr>
          <w:b/>
          <w:sz w:val="28"/>
          <w:szCs w:val="28"/>
          <w:lang w:val="uk-UA"/>
        </w:rPr>
        <w:t>201</w:t>
      </w:r>
      <w:r w:rsidR="002D573D">
        <w:rPr>
          <w:b/>
          <w:sz w:val="28"/>
          <w:szCs w:val="28"/>
          <w:lang w:val="uk-UA"/>
        </w:rPr>
        <w:t>9</w:t>
      </w:r>
      <w:r w:rsidRPr="00CD76ED">
        <w:rPr>
          <w:b/>
          <w:sz w:val="28"/>
          <w:szCs w:val="28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373"/>
        <w:gridCol w:w="1247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820D61" w:rsidRPr="001C5C78" w:rsidTr="006C3D70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37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685DF6" w:rsidP="00685DF6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F773A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685DF6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685DF6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871644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Default="00685DF6" w:rsidP="001A1A1E"/>
        </w:tc>
        <w:tc>
          <w:tcPr>
            <w:tcW w:w="1247" w:type="dxa"/>
            <w:shd w:val="clear" w:color="auto" w:fill="auto"/>
          </w:tcPr>
          <w:p w:rsidR="00685DF6" w:rsidRDefault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5847AD" w:rsidRDefault="00685DF6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</w:t>
            </w:r>
          </w:p>
        </w:tc>
        <w:tc>
          <w:tcPr>
            <w:tcW w:w="2520" w:type="dxa"/>
            <w:shd w:val="clear" w:color="auto" w:fill="auto"/>
          </w:tcPr>
          <w:p w:rsidR="00685DF6" w:rsidRPr="00237985" w:rsidRDefault="00685DF6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Pr="00444F03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 w:rsidRPr="00444F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Default="00685DF6" w:rsidP="00F773A2"/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685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F773A2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Картавій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Тетяні Миколаївні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Одеській, буд.66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901748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Харламову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Івановичу на розробку проекту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пров. Робітничому, буд. 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0-44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lastRenderedPageBreak/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</w:t>
            </w:r>
            <w:r>
              <w:rPr>
                <w:sz w:val="18"/>
                <w:szCs w:val="18"/>
                <w:lang w:val="uk-UA"/>
              </w:rPr>
              <w:lastRenderedPageBreak/>
              <w:t>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11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901748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Жужі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Валентині Йосипівні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Іртиській, буд. 107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1-44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Default="00685DF6" w:rsidP="00F773A2"/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Дудинській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Раїсі Арсентіївні земельної ділянки на вул. Чалого, буд. 73 у м. Нікополі Дніпропетровської області для будівництва і обслуговування житлового будинку, господарських будівель 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2-44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Щетинській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Ірині Миколаївні земельної ділянки на пров.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Хасанівському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3 у м. Нікополі Дніпропетровської області для будівництва і обслуговування житлового будинку, господарських будівель 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3-44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Орищенко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Світлані Миколаївні земельної ділянки на вул. Полярній, буд. 51-а 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4-44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685DF6" w:rsidRPr="00F773A2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Здор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Лілії Сергіївні земельної ділянки на вул. Чумацькій, буд. 31 у м. Нікополі Дніпропетровської області для будівництва і обслуговування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5-44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Default="00685DF6" w:rsidP="00F773A2"/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16</w:t>
            </w:r>
          </w:p>
        </w:tc>
        <w:tc>
          <w:tcPr>
            <w:tcW w:w="2520" w:type="dxa"/>
            <w:shd w:val="clear" w:color="auto" w:fill="auto"/>
          </w:tcPr>
          <w:p w:rsidR="00685DF6" w:rsidRPr="00E32CAB" w:rsidRDefault="00685DF6" w:rsidP="009017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Здор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Олені Павлівні земельної ділянки на вул. Чумацькій, буд. 29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6-44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685DF6" w:rsidRPr="00290802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Василенко Наталі Станіславівні земельної ділянки на вул. Тютчева, буд. 21 у м. Нікополі Дніпропетровської області для будівництва і обслуговування житлового будинку, господарських будівель 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7-44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2520" w:type="dxa"/>
            <w:shd w:val="clear" w:color="auto" w:fill="auto"/>
          </w:tcPr>
          <w:p w:rsidR="00685DF6" w:rsidRPr="00E32CAB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Литвин Тамарі Миколаївні земельної ділянки на вул. Декабристів, буд. 35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8-44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685DF6" w:rsidRPr="00E32CAB" w:rsidRDefault="00685DF6" w:rsidP="002D5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Жиденко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Валентині Григорівні земельної ділянки на вул. Новгородській, буд. 33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9-44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Default="00685DF6" w:rsidP="00F773A2"/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2520" w:type="dxa"/>
            <w:shd w:val="clear" w:color="auto" w:fill="auto"/>
          </w:tcPr>
          <w:p w:rsidR="00685DF6" w:rsidRPr="00290802" w:rsidRDefault="00685DF6" w:rsidP="00290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Глущенко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Галині Олександрівні земельної ділянки на вул. Волошкова, буд. 42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20-44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685DF6" w:rsidRPr="00290802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громадянину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Євглевському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Віктору Васильовичу земельної ділянки на вул. Полігонній, буд. 18 у м. Нікополі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</w:t>
            </w:r>
            <w:r>
              <w:rPr>
                <w:sz w:val="18"/>
                <w:szCs w:val="18"/>
                <w:lang w:val="uk-UA"/>
              </w:rPr>
              <w:lastRenderedPageBreak/>
              <w:t>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22</w:t>
            </w:r>
          </w:p>
        </w:tc>
        <w:tc>
          <w:tcPr>
            <w:tcW w:w="2520" w:type="dxa"/>
            <w:shd w:val="clear" w:color="auto" w:fill="auto"/>
          </w:tcPr>
          <w:p w:rsidR="00685DF6" w:rsidRPr="00290802" w:rsidRDefault="00685DF6" w:rsidP="002908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Матвієнку Олексію Костянтиновичу земельної ділянки на вул. Мурманській, буд. 35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Коцило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Інні Олександрівні земельної ділянки на вул. Брестській, буд. 66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685DF6" w:rsidP="002D5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Полішко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Наталії Іванівні земельної ділянки на вул. Слов’янській, буд. 241-а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</w:t>
            </w:r>
          </w:p>
        </w:tc>
        <w:tc>
          <w:tcPr>
            <w:tcW w:w="2520" w:type="dxa"/>
            <w:shd w:val="clear" w:color="auto" w:fill="auto"/>
          </w:tcPr>
          <w:p w:rsidR="00685DF6" w:rsidRPr="00290802" w:rsidRDefault="00685DF6" w:rsidP="002D5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Бойко Наталії Григорівні земельної ділянки на вул. Троїцького повстання, буд. 119 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Default="00685DF6" w:rsidP="00F773A2"/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Дашковській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Тетяні Іванівні земельної ділянки на вул. Степовій, буд. 99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26-44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27</w:t>
            </w:r>
          </w:p>
        </w:tc>
        <w:tc>
          <w:tcPr>
            <w:tcW w:w="2520" w:type="dxa"/>
            <w:shd w:val="clear" w:color="auto" w:fill="auto"/>
          </w:tcPr>
          <w:p w:rsidR="00685DF6" w:rsidRPr="002D573D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Фурсі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Ірині Олексіївні земельної ділянки на вул. Гетьмана Сагайдачного, буд. 13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27-44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2520" w:type="dxa"/>
            <w:shd w:val="clear" w:color="auto" w:fill="auto"/>
          </w:tcPr>
          <w:p w:rsidR="00685DF6" w:rsidRPr="00290802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громадянину Романів Антону Анатолійовичу земельної ділянки на пров. Залізничному, буд. 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685DF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Дудковій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Оксані Олександрівні земельної ділянки на вул.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Довгалівській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82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29-44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Default="00685DF6" w:rsidP="00F773A2"/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E140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Унгурян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Ірині Леонідівні (74/111 частки)  та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Унгурян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Ганні Миколаївні (37/111 частки) земельної ділянки на вул. Черняхівського, буд. 27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30-44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E140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2520" w:type="dxa"/>
            <w:shd w:val="clear" w:color="auto" w:fill="auto"/>
          </w:tcPr>
          <w:p w:rsidR="00685DF6" w:rsidRPr="00290802" w:rsidRDefault="00685DF6" w:rsidP="00290802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Про передачу у власність громадянці Матюшенко Олені Петрівні земельної ділянки на вул. Авангардній, буд. 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E140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передачу у власність громадянці Комаровій Наталії Олександрівні земельної ділянки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на вул. Успенського, буд. 40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32-44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Default="00685DF6" w:rsidP="00F773A2"/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E140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</w:t>
            </w:r>
            <w:r>
              <w:rPr>
                <w:sz w:val="18"/>
                <w:szCs w:val="18"/>
                <w:lang w:val="uk-UA"/>
              </w:rPr>
              <w:lastRenderedPageBreak/>
              <w:t>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33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Пугачовій Олені Анатоліївні земельної ділянки на вул. Степовій, 52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E1404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20.07.2018 № 2-38/VІІ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Осташко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Олександрі Миколаївні на вул. Єрмака, буд. 15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34-44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A540DE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27.01.2017 № 2-16/VІІ «Про надання дозволу громадянам  на розробку проектів землеустрою щодо відведення земельних ділянок у власність в м. Нікополь для будівництва і обслуговування житлового будинку господарських будівель і споруд (присадибна ділянка)» громадянину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Малаєву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Миколі Віталійовичу на вул. Каштановій, буд. 26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A540DE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E32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31.10.2018 № 7-41/VІІ «Про надання дозволу громадянам на розробку проектів землеустрою щодо відведення земельних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Стрепетовій Любові Миколаївні на вул. Псковській, буд. 32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36-44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Default="00685DF6" w:rsidP="00F773A2"/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A540DE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37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рішення Нікопольської міської ради від 30.06.2017 № 1-22/VІІ «Про надання дозволу громадянам на розробку проектів землеустрою щодо відведення земельних ділянок у власність в м. Нікополі для будівництва і обслуговування житлового будинку господарських будівель і споруд (присадибна ділянка)» громадянці Пучин Марії Іванівні та громадянину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Загальському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Ігорю Васильовичу на вул. Гагаріна, буд. 29 у м. Нікополі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A540DE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для будівництва та обслуговування об’єктів фізичної культури і спорту та надання Управлінню гуманітарної політики Нікопольської міської ради в постійне користування земельної ділянки на просп. Трубників, 17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38-44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A540DE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6C3D70"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постійне користування КОМУНАЛЬНОМУ ПІДПРИЄМСТВУ «РИТУАЛЬНА СЛУЖБА» НІКОПОЛЬСЬКОЇ МІСЬКОЇ РАДИ за фактичним розміщенням кладовища на перехресті  вул.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вул. Будівельна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39-44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Pr="005847A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85DF6" w:rsidRPr="00CD76ED" w:rsidRDefault="00685DF6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A540DE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85DF6" w:rsidRPr="001C5C78" w:rsidTr="00985435">
        <w:trPr>
          <w:trHeight w:val="1699"/>
        </w:trPr>
        <w:tc>
          <w:tcPr>
            <w:tcW w:w="468" w:type="dxa"/>
            <w:shd w:val="clear" w:color="auto" w:fill="auto"/>
          </w:tcPr>
          <w:p w:rsidR="00685DF6" w:rsidRDefault="00685DF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40</w:t>
            </w:r>
          </w:p>
        </w:tc>
        <w:tc>
          <w:tcPr>
            <w:tcW w:w="2520" w:type="dxa"/>
            <w:shd w:val="clear" w:color="auto" w:fill="auto"/>
          </w:tcPr>
          <w:p w:rsidR="00685DF6" w:rsidRPr="00BD537A" w:rsidRDefault="00685DF6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постійне користування КОМУНАЛЬНОМУ ПІДПРИЄМСТВУ «РИТУАЛЬНА СЛУЖБА» НІКОПОЛЬСЬКОЇ МІСЬКОЇ РАДИ за фактичним розміщенням кладовища на перехресті  вул.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вул. Будівельна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40-44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685DF6" w:rsidRPr="00CD76ED" w:rsidRDefault="00685DF6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685DF6" w:rsidRPr="00CD76ED" w:rsidRDefault="00685DF6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685DF6" w:rsidRDefault="00685DF6" w:rsidP="00F773A2"/>
        </w:tc>
        <w:tc>
          <w:tcPr>
            <w:tcW w:w="1247" w:type="dxa"/>
            <w:shd w:val="clear" w:color="auto" w:fill="auto"/>
          </w:tcPr>
          <w:p w:rsidR="00685DF6" w:rsidRDefault="00685DF6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685DF6" w:rsidRDefault="00A540DE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85DF6" w:rsidRPr="00CD76ED" w:rsidRDefault="00685DF6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85DF6" w:rsidRPr="00CD76ED" w:rsidRDefault="00685DF6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85DF6" w:rsidRPr="001C5C78" w:rsidRDefault="00685DF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85DF6" w:rsidRPr="001C5C78" w:rsidRDefault="00685DF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C5D72" w:rsidRPr="001C5C78" w:rsidTr="006C3D70">
        <w:tc>
          <w:tcPr>
            <w:tcW w:w="468" w:type="dxa"/>
            <w:shd w:val="clear" w:color="auto" w:fill="auto"/>
          </w:tcPr>
          <w:p w:rsidR="001C5D72" w:rsidRDefault="001C5D7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2520" w:type="dxa"/>
            <w:shd w:val="clear" w:color="auto" w:fill="auto"/>
          </w:tcPr>
          <w:p w:rsidR="001C5D72" w:rsidRPr="00BD537A" w:rsidRDefault="001C5D72" w:rsidP="0096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припинення громадянину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Алдобаєву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Андрію Едуардовичу права користування земельною ділянкою на вул. Слов’янській, буд. 112-б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C5D72" w:rsidRPr="00CD76ED" w:rsidRDefault="001C5D72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C5D72" w:rsidRPr="005847A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C5D72" w:rsidRDefault="001C5D72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1C5D72" w:rsidRDefault="001C5D72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C5D72" w:rsidRPr="00CD76ED" w:rsidRDefault="001C5D72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C5D72" w:rsidRPr="001C5C78" w:rsidRDefault="001C5D7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C5D72" w:rsidRPr="001C5C78" w:rsidTr="006C3D70">
        <w:tc>
          <w:tcPr>
            <w:tcW w:w="468" w:type="dxa"/>
            <w:shd w:val="clear" w:color="auto" w:fill="auto"/>
          </w:tcPr>
          <w:p w:rsidR="001C5D72" w:rsidRDefault="001C5D7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</w:t>
            </w:r>
          </w:p>
        </w:tc>
        <w:tc>
          <w:tcPr>
            <w:tcW w:w="2520" w:type="dxa"/>
            <w:shd w:val="clear" w:color="auto" w:fill="auto"/>
          </w:tcPr>
          <w:p w:rsidR="001C5D72" w:rsidRPr="00704804" w:rsidRDefault="001C5D72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припинення Обласному комунальному закладу «Нікопольська станція переливання крові» права постійного користування земельною ділянкою  на просп. Трубників, 56/2 у м. Нікополі Дніпропетровської області.</w:t>
            </w:r>
          </w:p>
          <w:p w:rsidR="001C5D72" w:rsidRPr="000F7904" w:rsidRDefault="001C5D72" w:rsidP="009659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73" w:type="dxa"/>
            <w:shd w:val="clear" w:color="auto" w:fill="auto"/>
          </w:tcPr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42-44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C5D72" w:rsidRPr="00CD76ED" w:rsidRDefault="001C5D72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C5D72" w:rsidRPr="00CD76ED" w:rsidRDefault="001C5D72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1C5D72" w:rsidRDefault="001C5D72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C5D72" w:rsidRPr="00CD76ED" w:rsidRDefault="001C5D72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C5D72" w:rsidRPr="001C5C78" w:rsidRDefault="001C5D7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C5D72" w:rsidRPr="001C5C78" w:rsidTr="006C3D70">
        <w:tc>
          <w:tcPr>
            <w:tcW w:w="468" w:type="dxa"/>
            <w:shd w:val="clear" w:color="auto" w:fill="auto"/>
          </w:tcPr>
          <w:p w:rsidR="001C5D72" w:rsidRDefault="001C5D7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</w:p>
        </w:tc>
        <w:tc>
          <w:tcPr>
            <w:tcW w:w="2520" w:type="dxa"/>
            <w:shd w:val="clear" w:color="auto" w:fill="auto"/>
          </w:tcPr>
          <w:p w:rsidR="001C5D72" w:rsidRPr="00BD537A" w:rsidRDefault="001C5D72" w:rsidP="00965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 комунальному підприємству «Дніпропетровська обласна станція переливання крові» в постійне користування земельної ділянки на просп. Трубників, 56/2 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C5D72" w:rsidRPr="00CD76ED" w:rsidRDefault="001C5D72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C5D72" w:rsidRPr="005847A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C5D72" w:rsidRDefault="001C5D72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1C5D72" w:rsidRDefault="001C5D72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C5D72" w:rsidRPr="00CD76ED" w:rsidRDefault="001C5D72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C5D72" w:rsidRPr="001C5C78" w:rsidRDefault="001C5D7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C5D72" w:rsidRPr="001C5C78" w:rsidTr="006C3D70">
        <w:tc>
          <w:tcPr>
            <w:tcW w:w="468" w:type="dxa"/>
            <w:shd w:val="clear" w:color="auto" w:fill="auto"/>
          </w:tcPr>
          <w:p w:rsidR="001C5D72" w:rsidRDefault="001C5D7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</w:t>
            </w:r>
          </w:p>
        </w:tc>
        <w:tc>
          <w:tcPr>
            <w:tcW w:w="2520" w:type="dxa"/>
            <w:shd w:val="clear" w:color="auto" w:fill="auto"/>
          </w:tcPr>
          <w:p w:rsidR="001C5D72" w:rsidRPr="00BD537A" w:rsidRDefault="001C5D72" w:rsidP="00BD537A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704804">
              <w:rPr>
                <w:sz w:val="16"/>
                <w:szCs w:val="16"/>
              </w:rPr>
              <w:t xml:space="preserve">Про </w:t>
            </w:r>
            <w:r w:rsidRPr="00704804">
              <w:rPr>
                <w:sz w:val="16"/>
                <w:szCs w:val="16"/>
                <w:lang w:val="uk-UA"/>
              </w:rPr>
              <w:t>зміну цільового призначення земельної ділянки, яка знаходиться у власності громадянина Потурай Едуарда Олександровича на  вул. Херсонській, буд. 150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44-44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C5D72" w:rsidRPr="00CD76ED" w:rsidRDefault="001C5D72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C5D72" w:rsidRDefault="001C5D72" w:rsidP="00F773A2"/>
        </w:tc>
        <w:tc>
          <w:tcPr>
            <w:tcW w:w="1247" w:type="dxa"/>
            <w:shd w:val="clear" w:color="auto" w:fill="auto"/>
          </w:tcPr>
          <w:p w:rsidR="001C5D72" w:rsidRDefault="001C5D72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1C5D72" w:rsidRDefault="001C5D72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C5D72" w:rsidRPr="00CD76ED" w:rsidRDefault="001C5D72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C5D72" w:rsidRPr="001C5C78" w:rsidRDefault="001C5D7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1C5D72" w:rsidRPr="001C5C78" w:rsidTr="006C3D70">
        <w:tc>
          <w:tcPr>
            <w:tcW w:w="468" w:type="dxa"/>
            <w:shd w:val="clear" w:color="auto" w:fill="auto"/>
          </w:tcPr>
          <w:p w:rsidR="001C5D72" w:rsidRDefault="001C5D7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45</w:t>
            </w:r>
          </w:p>
        </w:tc>
        <w:tc>
          <w:tcPr>
            <w:tcW w:w="2520" w:type="dxa"/>
            <w:shd w:val="clear" w:color="auto" w:fill="auto"/>
          </w:tcPr>
          <w:p w:rsidR="001C5D72" w:rsidRPr="00BD537A" w:rsidRDefault="001C5D72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надання дозволу громадянину Павлову </w:t>
            </w:r>
            <w:proofErr w:type="gram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Анатолію</w:t>
            </w:r>
            <w:proofErr w:type="gram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Борисовичу на розробку проекту землеустрою щодо відведення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земельної ділянки в оренду на вул. Олега Кошового, буд. 33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45-44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1C5D72" w:rsidRPr="00CD76ED" w:rsidRDefault="001C5D72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1C5D72" w:rsidRPr="00CD76E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1C5D72" w:rsidRPr="005847AD" w:rsidRDefault="001C5D72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1C5D72" w:rsidRPr="00CD76ED" w:rsidRDefault="001C5D72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01.02.2019</w:t>
            </w:r>
          </w:p>
        </w:tc>
        <w:tc>
          <w:tcPr>
            <w:tcW w:w="1453" w:type="dxa"/>
            <w:shd w:val="clear" w:color="auto" w:fill="auto"/>
          </w:tcPr>
          <w:p w:rsidR="001C5D72" w:rsidRDefault="001C5D72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>
              <w:rPr>
                <w:sz w:val="18"/>
                <w:szCs w:val="18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1C5D72" w:rsidRPr="00CD76ED" w:rsidRDefault="001C5D7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1C5D72" w:rsidRPr="00CD76ED" w:rsidRDefault="001C5D72" w:rsidP="00F773A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1C5D72" w:rsidRPr="001C5C78" w:rsidRDefault="001C5D7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1C5D72" w:rsidRPr="001C5C78" w:rsidRDefault="001C5D7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46</w:t>
            </w:r>
          </w:p>
        </w:tc>
        <w:tc>
          <w:tcPr>
            <w:tcW w:w="2520" w:type="dxa"/>
            <w:shd w:val="clear" w:color="auto" w:fill="auto"/>
          </w:tcPr>
          <w:p w:rsidR="00E638C8" w:rsidRPr="00BD537A" w:rsidRDefault="00E638C8" w:rsidP="00BD537A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громадянину Сєрову Антону Сергійовичу на розробку проекту землеустрою щодо відведення земельної ділянки в оренду на вул. Шевченка, 181 у м. Нікополі Дніпропетровської області для встановлення збірно-розбірного металевого гаражу.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2520" w:type="dxa"/>
            <w:shd w:val="clear" w:color="auto" w:fill="auto"/>
          </w:tcPr>
          <w:p w:rsidR="00E638C8" w:rsidRPr="00694FE8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Пучині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Ноні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Едуардівні на розробку проекту землеустрою щодо відведення земельної ділянки в оренду за фактичним розміщенням нежитлової будівлі на вул. Суворова, 40б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48</w:t>
            </w:r>
          </w:p>
        </w:tc>
        <w:tc>
          <w:tcPr>
            <w:tcW w:w="2520" w:type="dxa"/>
            <w:shd w:val="clear" w:color="auto" w:fill="auto"/>
          </w:tcPr>
          <w:p w:rsidR="00E638C8" w:rsidRPr="00694FE8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Саюк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Аллі Михайлівні на розробку проекту землеустрою щодо відведення земельної ділянки в оренду за фактичним розміщенням адміністративної будівлі на вул. Патріотів України, буд. 173 для розміщення та експлуатації основних, підсобних і допоміжних будівель та споруд підприємств переробної, машинобудівної та іншої промисловості шляхом поділу сформованої земельної ділянки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48-44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оренду  ПРИВАТНОМУ АКЦІОНЕРНОМУ ТОВАРИСТВУ «НІКОПОЛЬСЬКИЙ РЕМОНТНИЙ ЗАВОД» за фактичним розміщенням будівлі критої кранової естакади та надання в оренду земельної ділянки на просп. Трубників, 56 у м. Нікополі Дніпропетровської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49-44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50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в оренду  ТОВАРИСТВУ З ОБМЕЖЕНОЮ ВІДПОВІДАЛЬНІСТЮ «ІНТЕРПАЙП НІКО ТЬЮБ» за фактичним розміщенням будівлі складу устаткування та надання в оренду земельної ділянки на просп. Трубників,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50-44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в оренду  фізичній особі-підприємцю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Чикову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Тарасу Вікторовичу за фактичним розміщенням нежитлової будівлі та надання в оренду земельної ділянки на вул. Івана Богуна, 9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51-44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</w:t>
            </w:r>
          </w:p>
        </w:tc>
        <w:tc>
          <w:tcPr>
            <w:tcW w:w="2520" w:type="dxa"/>
            <w:shd w:val="clear" w:color="auto" w:fill="auto"/>
          </w:tcPr>
          <w:p w:rsidR="00E638C8" w:rsidRPr="00694FE8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Комунальному некомерційному підприємству «Нікопольський центр первинної медико-санітарної допомоги» Нікопольської міської ради на розробку технічної документації із землеустрою щодо поділу та об’єднання земельних ділянок на вул. Херсонській,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Комунальному підприємству «Міська житлова-технічна інспекція» Нікопольської міської ради на розробку проекту землеустрою щодо відведення земельної ділянки в постійне користування </w:t>
            </w:r>
            <w:r w:rsidRPr="0070480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uk-UA"/>
              </w:rPr>
              <w:t xml:space="preserve">для будівництва та обслуговування будівель закладів комунального обслуговування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  вул. Херсонській, 56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53-44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Комунальному підприємству «Центр соціальної торгівлі» Нікопольської міської ради на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розробку проекту землеустрою щодо відведення земельної ділянки в постійне користування на вул. Станіславського, 1-а у м. Нікополі Дніпропетровської області. 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54-44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>
              <w:rPr>
                <w:sz w:val="18"/>
                <w:szCs w:val="18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55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поновлення ТОВАРИСТВУ З ОБМЕЖЕНОЮ ВІДПОВІДАЛЬНІСТЮ «АТБ-ТОРГСТРОЙ» договору оренди земельної ділянки  за фактичним розміщенням будівлі магазину на новий строк на вул. Княжій, 83а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55-44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поновлення Товариству з обмеженою відповідальністю «ВЕЛЕС-2005»  договору оренди земельної ділянки  за фактичним розміщенням літнього майданчику на новий строк на просп. Трубників, 85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56-44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2520" w:type="dxa"/>
            <w:shd w:val="clear" w:color="auto" w:fill="auto"/>
          </w:tcPr>
          <w:p w:rsidR="00E638C8" w:rsidRPr="00694FE8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28.09.2018 № 34-40/</w:t>
            </w: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ІІ «Про надання фізичній особі-підприємцю Петько Дмитру Васильовичу в оренду земельної ділянки за фактичним розміщенням нежитлової будівлі торгівельного центру на вул. Першотравневій, 3-б у м. Нікополі Дніпропетровської області».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57-44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E638C8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</w:t>
            </w:r>
          </w:p>
        </w:tc>
        <w:tc>
          <w:tcPr>
            <w:tcW w:w="2520" w:type="dxa"/>
            <w:shd w:val="clear" w:color="auto" w:fill="auto"/>
          </w:tcPr>
          <w:p w:rsidR="00E638C8" w:rsidRPr="00694FE8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uk-UA"/>
              </w:rPr>
              <w:t>Про звіт міського голови щодо здійснення державної регуляторної політики виконавчими органами Нікопольської міської ради у 2018 році.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58-44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Pr="00F663C0" w:rsidRDefault="00F663C0" w:rsidP="00F663C0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економічного 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1C5C7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BD53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до міської програми «Поліпшення медичного обслуговування населення міста Нікополя на 2019-2023 роки».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59-44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60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694FE8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Про затвердження Плану заходів щодо реалізації Стратегії забезпечення сталої відповіді на епідемії туберкульозу, в тому числі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хіміорезистентного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, та ВІЛ-інфекції/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СНІДу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на 2019-2020 роки в м. Нікополі.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60-44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61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694FE8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Про внесення змін до рішення Нікопольської міської ради від 30.11.2018 № 70-42/VII.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61-44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62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694FE8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Про затвердження змін до Програми «Фінансова підтримка комунальних підприємств охорони здоров’я м. Нікополя на 2019 рік».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62-44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</w:t>
            </w:r>
          </w:p>
        </w:tc>
        <w:tc>
          <w:tcPr>
            <w:tcW w:w="2520" w:type="dxa"/>
            <w:shd w:val="clear" w:color="auto" w:fill="auto"/>
          </w:tcPr>
          <w:p w:rsidR="00E638C8" w:rsidRPr="00694FE8" w:rsidRDefault="00E638C8" w:rsidP="00694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Статуту комунального некомерційного підприємства «Нікопольський центр первинної медико-санітарної допомоги» Нікопольської міської ради у новій редакції.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63-44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64</w:t>
            </w:r>
          </w:p>
        </w:tc>
        <w:tc>
          <w:tcPr>
            <w:tcW w:w="2520" w:type="dxa"/>
            <w:shd w:val="clear" w:color="auto" w:fill="auto"/>
          </w:tcPr>
          <w:p w:rsidR="00E638C8" w:rsidRPr="00694FE8" w:rsidRDefault="00E638C8" w:rsidP="00694FE8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spacing w:val="3"/>
                <w:sz w:val="16"/>
                <w:szCs w:val="16"/>
                <w:lang w:val="uk-UA"/>
              </w:rPr>
            </w:pPr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щорічне</w:t>
            </w:r>
            <w:proofErr w:type="spellEnd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звітування</w:t>
            </w:r>
            <w:proofErr w:type="spellEnd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депутатів</w:t>
            </w:r>
            <w:proofErr w:type="spellEnd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міської</w:t>
            </w:r>
            <w:proofErr w:type="spellEnd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gramStart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ради</w:t>
            </w:r>
            <w:proofErr w:type="gramEnd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перед </w:t>
            </w:r>
            <w:proofErr w:type="spellStart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виборцями</w:t>
            </w:r>
            <w:proofErr w:type="spellEnd"/>
            <w:r w:rsidRPr="00694FE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64-44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65</w:t>
            </w:r>
          </w:p>
        </w:tc>
        <w:tc>
          <w:tcPr>
            <w:tcW w:w="2520" w:type="dxa"/>
            <w:shd w:val="clear" w:color="auto" w:fill="auto"/>
          </w:tcPr>
          <w:p w:rsidR="00E638C8" w:rsidRPr="00694FE8" w:rsidRDefault="00E638C8" w:rsidP="00694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переліку об’єктів, видів суспільно корисних оплачуваних робіт та підприємств м. Нікополя для осіб, на яких судом накладене адміністративне  стягнення у виді суспільно-корисних оплачуваних робіт на 2019 рік.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65-44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інфраструктури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66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694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 затвердження переліку об’єктів та підприємств м. Нікополя, на яких можуть проводитись громадські роботи, а також переліку видів суспільно корисних робіт на 2019 рік.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66-44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інфраструктури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67</w:t>
            </w:r>
          </w:p>
        </w:tc>
        <w:tc>
          <w:tcPr>
            <w:tcW w:w="2520" w:type="dxa"/>
            <w:shd w:val="clear" w:color="auto" w:fill="auto"/>
          </w:tcPr>
          <w:p w:rsidR="00E638C8" w:rsidRPr="00694FE8" w:rsidRDefault="00E638C8" w:rsidP="00694FE8">
            <w:pPr>
              <w:pStyle w:val="a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/>
                <w:sz w:val="16"/>
                <w:szCs w:val="16"/>
                <w:lang w:val="uk-UA"/>
              </w:rPr>
              <w:t>Про звернення до органу, що здійснив реєстрацію статуту, щодо видачі дубліката свідоцтва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67-44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68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694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згоди на безоплатну передачу з комунальної власності територіальної громади м. Нікополя, в особі Нікопольської міської ради, </w:t>
            </w:r>
            <w:r w:rsidRPr="00704804">
              <w:rPr>
                <w:rFonts w:ascii="Times New Roman" w:hAnsi="Times New Roman" w:cs="Times New Roman"/>
                <w:spacing w:val="-4"/>
                <w:sz w:val="16"/>
                <w:szCs w:val="16"/>
                <w:lang w:val="uk-UA"/>
              </w:rPr>
              <w:t xml:space="preserve">з господарського відання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(балансу) комунального підприємства «Міські автомобільні дороги – 1» Нікопольської міської ради до державної власності у господарське відання (на баланс) Нікопольському зенітно-ракетному полку в/ч А0593 комунального майна.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68-44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інфраструктури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69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1C078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попередньої згоди на безоплатну передачу до комунальної власності територіальної громади м. Нікополя квартир (з статусом службове житло), які перебувають у державній власності в особі Міністерства внутрішніх справ України.   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69-44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70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1C078E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Про встановлення орендної плати Головному територіальному управлінню юстиції у Дніпропетровській </w:t>
            </w:r>
            <w:r w:rsidRPr="0070480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70-44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lastRenderedPageBreak/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71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1C078E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Нікопольському відділенню управління виконавчої дирекції Фонду соціального страхування України в Дніпропетровській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71-44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72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1C078E">
            <w:pPr>
              <w:pStyle w:val="a5"/>
              <w:widowControl w:val="0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територіальному управлінню Державної судової адміністрації України в Дніпропетровській області.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72-44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73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1C078E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Нікопольській громадській організації інвалідів, ліквідаторів та постраждалих від наслідків аварії на ЧАЕС «Союз Чорнобиль».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73-44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E638C8" w:rsidRPr="00CD76ED" w:rsidRDefault="00E638C8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74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1C078E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громадській організації «Нікопольська молодь з обмеженими фізичними можливостями «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Аква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74-44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75</w:t>
            </w:r>
          </w:p>
        </w:tc>
        <w:tc>
          <w:tcPr>
            <w:tcW w:w="2520" w:type="dxa"/>
            <w:shd w:val="clear" w:color="auto" w:fill="auto"/>
          </w:tcPr>
          <w:p w:rsidR="00E638C8" w:rsidRPr="001C078E" w:rsidRDefault="00E638C8" w:rsidP="001C0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затвердження змін до переліку заходів  міської програми «Екологія 2018-2022».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75-44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F663C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екології міської ради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76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1C078E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76-44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237E5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Комісія з надання </w:t>
            </w:r>
            <w:r w:rsidR="0091417B">
              <w:rPr>
                <w:sz w:val="18"/>
                <w:szCs w:val="18"/>
                <w:lang w:val="uk-UA"/>
              </w:rPr>
              <w:t>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F773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77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1C078E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77-44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E638C8" w:rsidRPr="00CD76ED" w:rsidRDefault="00E638C8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91417B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E638C8" w:rsidRPr="00694FE8" w:rsidTr="006C3D70">
        <w:tc>
          <w:tcPr>
            <w:tcW w:w="468" w:type="dxa"/>
            <w:shd w:val="clear" w:color="auto" w:fill="auto"/>
          </w:tcPr>
          <w:p w:rsidR="00E638C8" w:rsidRDefault="00E638C8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78</w:t>
            </w:r>
          </w:p>
        </w:tc>
        <w:tc>
          <w:tcPr>
            <w:tcW w:w="2520" w:type="dxa"/>
            <w:shd w:val="clear" w:color="auto" w:fill="auto"/>
          </w:tcPr>
          <w:p w:rsidR="00E638C8" w:rsidRPr="00704804" w:rsidRDefault="00E638C8" w:rsidP="001C078E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78-44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E638C8" w:rsidRPr="00CD76ED" w:rsidRDefault="00E638C8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E638C8" w:rsidRDefault="00E638C8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E638C8" w:rsidRDefault="0091417B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E638C8" w:rsidRPr="00CD76ED" w:rsidRDefault="00E638C8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E638C8" w:rsidRPr="00CD76ED" w:rsidRDefault="00E638C8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E638C8" w:rsidRPr="001C5C78" w:rsidRDefault="00E638C8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E638C8" w:rsidRPr="001C5C78" w:rsidRDefault="00E638C8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1417B" w:rsidRPr="00694FE8" w:rsidTr="006C3D70">
        <w:tc>
          <w:tcPr>
            <w:tcW w:w="468" w:type="dxa"/>
            <w:shd w:val="clear" w:color="auto" w:fill="auto"/>
          </w:tcPr>
          <w:p w:rsidR="0091417B" w:rsidRDefault="0091417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79</w:t>
            </w:r>
          </w:p>
        </w:tc>
        <w:tc>
          <w:tcPr>
            <w:tcW w:w="2520" w:type="dxa"/>
            <w:shd w:val="clear" w:color="auto" w:fill="auto"/>
          </w:tcPr>
          <w:p w:rsidR="0091417B" w:rsidRPr="00704804" w:rsidRDefault="0091417B" w:rsidP="001C0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та доповнень до додатку 1 до «Програми розвитку житлово-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комунального господарства м. Нікополя на 2017-2019 роки».</w:t>
            </w:r>
          </w:p>
        </w:tc>
        <w:tc>
          <w:tcPr>
            <w:tcW w:w="1373" w:type="dxa"/>
            <w:shd w:val="clear" w:color="auto" w:fill="auto"/>
          </w:tcPr>
          <w:p w:rsidR="0091417B" w:rsidRPr="00CD76ED" w:rsidRDefault="0091417B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79-44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1417B" w:rsidRPr="00CD76ED" w:rsidRDefault="0091417B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1417B" w:rsidRPr="00CD76ED" w:rsidRDefault="0091417B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01.02.2019</w:t>
            </w:r>
          </w:p>
        </w:tc>
        <w:tc>
          <w:tcPr>
            <w:tcW w:w="1453" w:type="dxa"/>
            <w:shd w:val="clear" w:color="auto" w:fill="auto"/>
          </w:tcPr>
          <w:p w:rsidR="0091417B" w:rsidRDefault="0091417B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Управління благоустрою, </w:t>
            </w:r>
            <w:r>
              <w:rPr>
                <w:sz w:val="18"/>
                <w:szCs w:val="18"/>
                <w:lang w:val="uk-UA"/>
              </w:rPr>
              <w:lastRenderedPageBreak/>
              <w:t>інфраструктури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1417B" w:rsidRPr="00CD76ED" w:rsidRDefault="0091417B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850" w:type="dxa"/>
          </w:tcPr>
          <w:p w:rsidR="0091417B" w:rsidRPr="001C5C78" w:rsidRDefault="0091417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1417B" w:rsidRPr="00694FE8" w:rsidTr="006C3D70">
        <w:tc>
          <w:tcPr>
            <w:tcW w:w="468" w:type="dxa"/>
            <w:shd w:val="clear" w:color="auto" w:fill="auto"/>
          </w:tcPr>
          <w:p w:rsidR="0091417B" w:rsidRDefault="0091417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80</w:t>
            </w:r>
          </w:p>
        </w:tc>
        <w:tc>
          <w:tcPr>
            <w:tcW w:w="2520" w:type="dxa"/>
            <w:shd w:val="clear" w:color="auto" w:fill="auto"/>
          </w:tcPr>
          <w:p w:rsidR="0091417B" w:rsidRPr="00704804" w:rsidRDefault="0091417B" w:rsidP="001C0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«Міської програми фінансової підтримки комунального підприємства «Міські автомобільні дороги -1» Нікопольської міської ради на 2017-2019 роки» у новій редакції;</w:t>
            </w:r>
          </w:p>
        </w:tc>
        <w:tc>
          <w:tcPr>
            <w:tcW w:w="1373" w:type="dxa"/>
            <w:shd w:val="clear" w:color="auto" w:fill="auto"/>
          </w:tcPr>
          <w:p w:rsidR="0091417B" w:rsidRPr="00CD76ED" w:rsidRDefault="0091417B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80-44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1417B" w:rsidRPr="00CD76ED" w:rsidRDefault="0091417B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91417B" w:rsidRPr="00CD76ED" w:rsidRDefault="0091417B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91417B" w:rsidRDefault="0091417B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91417B" w:rsidRDefault="0091417B" w:rsidP="001D5327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інфраструктури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1417B" w:rsidRPr="00CD76ED" w:rsidRDefault="0091417B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1417B" w:rsidRPr="001C5C78" w:rsidRDefault="0091417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1417B" w:rsidRPr="00694FE8" w:rsidTr="006C3D70">
        <w:tc>
          <w:tcPr>
            <w:tcW w:w="468" w:type="dxa"/>
            <w:shd w:val="clear" w:color="auto" w:fill="auto"/>
          </w:tcPr>
          <w:p w:rsidR="0091417B" w:rsidRDefault="0091417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81</w:t>
            </w:r>
          </w:p>
        </w:tc>
        <w:tc>
          <w:tcPr>
            <w:tcW w:w="2520" w:type="dxa"/>
            <w:shd w:val="clear" w:color="auto" w:fill="auto"/>
          </w:tcPr>
          <w:p w:rsidR="0091417B" w:rsidRPr="001C078E" w:rsidRDefault="0091417B" w:rsidP="001C0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внесення змін і доповнень до Комплексної програми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04804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розвитку освіти міста Нікополя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04804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 2019-2021 рік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91417B" w:rsidRPr="00CD76ED" w:rsidRDefault="0091417B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81-44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1417B" w:rsidRPr="00CD76ED" w:rsidRDefault="0091417B" w:rsidP="00871644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1417B" w:rsidRDefault="0091417B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91417B" w:rsidRDefault="0091417B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освіти і науки міської ради</w:t>
            </w:r>
          </w:p>
        </w:tc>
        <w:tc>
          <w:tcPr>
            <w:tcW w:w="1057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1417B" w:rsidRPr="00CD76ED" w:rsidRDefault="0091417B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1417B" w:rsidRPr="001C5C78" w:rsidRDefault="0091417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1417B" w:rsidRPr="00694FE8" w:rsidTr="006C3D70">
        <w:tc>
          <w:tcPr>
            <w:tcW w:w="468" w:type="dxa"/>
            <w:shd w:val="clear" w:color="auto" w:fill="auto"/>
          </w:tcPr>
          <w:p w:rsidR="0091417B" w:rsidRDefault="0091417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82</w:t>
            </w:r>
          </w:p>
        </w:tc>
        <w:tc>
          <w:tcPr>
            <w:tcW w:w="2520" w:type="dxa"/>
            <w:shd w:val="clear" w:color="auto" w:fill="auto"/>
          </w:tcPr>
          <w:p w:rsidR="0091417B" w:rsidRPr="001C078E" w:rsidRDefault="0091417B" w:rsidP="001C078E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П</w:t>
            </w:r>
            <w:proofErr w:type="spellStart"/>
            <w:r w:rsidRPr="00704804">
              <w:rPr>
                <w:rFonts w:ascii="Times New Roman" w:hAnsi="Times New Roman"/>
                <w:bCs/>
                <w:sz w:val="16"/>
                <w:szCs w:val="16"/>
              </w:rPr>
              <w:t>ро</w:t>
            </w:r>
            <w:proofErr w:type="spellEnd"/>
            <w:r w:rsidRPr="00704804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04804">
              <w:rPr>
                <w:rFonts w:ascii="Times New Roman" w:hAnsi="Times New Roman"/>
                <w:bCs/>
                <w:sz w:val="16"/>
                <w:szCs w:val="16"/>
              </w:rPr>
              <w:t>виконання</w:t>
            </w:r>
            <w:proofErr w:type="spellEnd"/>
            <w:r w:rsidRPr="0070480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04804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704804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 </w:t>
            </w:r>
            <w:r w:rsidRPr="00704804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 xml:space="preserve">соціально-економічного та культурного розвитку міста Нікополя за 2018 рік. </w:t>
            </w:r>
          </w:p>
        </w:tc>
        <w:tc>
          <w:tcPr>
            <w:tcW w:w="1373" w:type="dxa"/>
            <w:shd w:val="clear" w:color="auto" w:fill="auto"/>
          </w:tcPr>
          <w:p w:rsidR="0091417B" w:rsidRPr="00CD76ED" w:rsidRDefault="0091417B" w:rsidP="00B948C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82-44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1417B" w:rsidRPr="00CD76ED" w:rsidRDefault="0091417B" w:rsidP="00B948C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1417B" w:rsidRPr="00CD76ED" w:rsidRDefault="0091417B" w:rsidP="00685DF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91417B" w:rsidRDefault="0091417B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економічного 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1417B" w:rsidRPr="00CD76ED" w:rsidRDefault="0091417B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1417B" w:rsidRPr="001C5C78" w:rsidRDefault="0091417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1417B" w:rsidRPr="00694FE8" w:rsidTr="006C3D70">
        <w:tc>
          <w:tcPr>
            <w:tcW w:w="468" w:type="dxa"/>
            <w:shd w:val="clear" w:color="auto" w:fill="auto"/>
          </w:tcPr>
          <w:p w:rsidR="0091417B" w:rsidRDefault="0091417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83</w:t>
            </w:r>
          </w:p>
        </w:tc>
        <w:tc>
          <w:tcPr>
            <w:tcW w:w="2520" w:type="dxa"/>
            <w:shd w:val="clear" w:color="auto" w:fill="auto"/>
          </w:tcPr>
          <w:p w:rsidR="0091417B" w:rsidRPr="001C078E" w:rsidRDefault="0091417B" w:rsidP="001C07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звіту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про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виконання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бюджету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міста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2018 рік.</w:t>
            </w:r>
          </w:p>
        </w:tc>
        <w:tc>
          <w:tcPr>
            <w:tcW w:w="1373" w:type="dxa"/>
            <w:shd w:val="clear" w:color="auto" w:fill="auto"/>
          </w:tcPr>
          <w:p w:rsidR="0091417B" w:rsidRPr="00CD76ED" w:rsidRDefault="0091417B" w:rsidP="00B948C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83-44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1417B" w:rsidRPr="00CD76ED" w:rsidRDefault="0091417B" w:rsidP="00B948C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1417B" w:rsidRDefault="0091417B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91417B" w:rsidRDefault="00DE68D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1417B" w:rsidRPr="00CD76ED" w:rsidRDefault="0091417B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1417B" w:rsidRPr="001C5C78" w:rsidRDefault="0091417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91417B" w:rsidRPr="00694FE8" w:rsidTr="006C3D70">
        <w:tc>
          <w:tcPr>
            <w:tcW w:w="468" w:type="dxa"/>
            <w:shd w:val="clear" w:color="auto" w:fill="auto"/>
          </w:tcPr>
          <w:p w:rsidR="0091417B" w:rsidRDefault="0091417B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84</w:t>
            </w:r>
          </w:p>
        </w:tc>
        <w:tc>
          <w:tcPr>
            <w:tcW w:w="2520" w:type="dxa"/>
            <w:shd w:val="clear" w:color="auto" w:fill="auto"/>
          </w:tcPr>
          <w:p w:rsidR="0091417B" w:rsidRPr="001C078E" w:rsidRDefault="0091417B" w:rsidP="001C07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480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внесення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змін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 до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рішення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міської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ради 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від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грудня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 2018 року № 55-43/</w:t>
            </w:r>
            <w:r w:rsidRPr="007048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ІІ «Про бюджет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міста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 xml:space="preserve"> на 2019 </w:t>
            </w:r>
            <w:proofErr w:type="spellStart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рік</w:t>
            </w:r>
            <w:proofErr w:type="spellEnd"/>
            <w:r w:rsidRPr="00704804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</w:tc>
        <w:tc>
          <w:tcPr>
            <w:tcW w:w="1373" w:type="dxa"/>
            <w:shd w:val="clear" w:color="auto" w:fill="auto"/>
          </w:tcPr>
          <w:p w:rsidR="0091417B" w:rsidRPr="00CD76ED" w:rsidRDefault="0091417B" w:rsidP="00B948C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84-44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91417B" w:rsidRPr="00CD76ED" w:rsidRDefault="0091417B" w:rsidP="00B948C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31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01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91417B" w:rsidRDefault="0091417B" w:rsidP="00685DF6">
            <w:r w:rsidRPr="00310166">
              <w:rPr>
                <w:sz w:val="20"/>
                <w:szCs w:val="20"/>
                <w:lang w:val="uk-UA"/>
              </w:rPr>
              <w:t>01.02.2019</w:t>
            </w:r>
          </w:p>
        </w:tc>
        <w:tc>
          <w:tcPr>
            <w:tcW w:w="1453" w:type="dxa"/>
            <w:shd w:val="clear" w:color="auto" w:fill="auto"/>
          </w:tcPr>
          <w:p w:rsidR="0091417B" w:rsidRDefault="00DE68D0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91417B" w:rsidRPr="00CD76ED" w:rsidRDefault="0091417B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91417B" w:rsidRPr="00CD76ED" w:rsidRDefault="0091417B" w:rsidP="001D532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91417B" w:rsidRPr="001C5C78" w:rsidRDefault="0091417B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91417B" w:rsidRPr="001C5C78" w:rsidRDefault="0091417B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C123E2" w:rsidRPr="0056192A" w:rsidRDefault="00C123E2" w:rsidP="005B0F79">
      <w:pPr>
        <w:spacing w:after="0" w:line="240" w:lineRule="auto"/>
        <w:jc w:val="center"/>
        <w:rPr>
          <w:lang w:val="uk-UA"/>
        </w:rPr>
      </w:pPr>
    </w:p>
    <w:sectPr w:rsidR="00C123E2" w:rsidRPr="0056192A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023D53"/>
    <w:rsid w:val="0003384C"/>
    <w:rsid w:val="00036E88"/>
    <w:rsid w:val="00062841"/>
    <w:rsid w:val="000667BE"/>
    <w:rsid w:val="00074066"/>
    <w:rsid w:val="000C11CB"/>
    <w:rsid w:val="000F7904"/>
    <w:rsid w:val="001405A4"/>
    <w:rsid w:val="001458C5"/>
    <w:rsid w:val="00152260"/>
    <w:rsid w:val="001635F0"/>
    <w:rsid w:val="001813C6"/>
    <w:rsid w:val="001A1A1E"/>
    <w:rsid w:val="001B7C04"/>
    <w:rsid w:val="001C078E"/>
    <w:rsid w:val="001C5D72"/>
    <w:rsid w:val="001D35DA"/>
    <w:rsid w:val="001D73A9"/>
    <w:rsid w:val="00206400"/>
    <w:rsid w:val="00237985"/>
    <w:rsid w:val="00237E5C"/>
    <w:rsid w:val="00256D1D"/>
    <w:rsid w:val="00281FF3"/>
    <w:rsid w:val="00283FBB"/>
    <w:rsid w:val="00290802"/>
    <w:rsid w:val="002A37E3"/>
    <w:rsid w:val="002D573D"/>
    <w:rsid w:val="00307F0D"/>
    <w:rsid w:val="003323CB"/>
    <w:rsid w:val="00333B3C"/>
    <w:rsid w:val="003B0D02"/>
    <w:rsid w:val="004409A8"/>
    <w:rsid w:val="00444F03"/>
    <w:rsid w:val="00474872"/>
    <w:rsid w:val="00502B7B"/>
    <w:rsid w:val="005114E8"/>
    <w:rsid w:val="00530D12"/>
    <w:rsid w:val="0055149F"/>
    <w:rsid w:val="00557365"/>
    <w:rsid w:val="0056192A"/>
    <w:rsid w:val="00592B05"/>
    <w:rsid w:val="005B0F79"/>
    <w:rsid w:val="005F40D0"/>
    <w:rsid w:val="006135A1"/>
    <w:rsid w:val="006167C7"/>
    <w:rsid w:val="00626FD2"/>
    <w:rsid w:val="00632A10"/>
    <w:rsid w:val="00656F25"/>
    <w:rsid w:val="00685DF6"/>
    <w:rsid w:val="0069093A"/>
    <w:rsid w:val="0069298E"/>
    <w:rsid w:val="00694FE8"/>
    <w:rsid w:val="006C1929"/>
    <w:rsid w:val="006C3D70"/>
    <w:rsid w:val="00701A17"/>
    <w:rsid w:val="0071050B"/>
    <w:rsid w:val="00721FAF"/>
    <w:rsid w:val="00761888"/>
    <w:rsid w:val="00771EE0"/>
    <w:rsid w:val="00773218"/>
    <w:rsid w:val="00773CAB"/>
    <w:rsid w:val="007824BB"/>
    <w:rsid w:val="00793B7F"/>
    <w:rsid w:val="007A6700"/>
    <w:rsid w:val="007A6EA4"/>
    <w:rsid w:val="007B6709"/>
    <w:rsid w:val="007C539F"/>
    <w:rsid w:val="007F013B"/>
    <w:rsid w:val="00813C19"/>
    <w:rsid w:val="00820D61"/>
    <w:rsid w:val="008349A6"/>
    <w:rsid w:val="00871644"/>
    <w:rsid w:val="008A3F69"/>
    <w:rsid w:val="008B3B5B"/>
    <w:rsid w:val="00901748"/>
    <w:rsid w:val="0091417B"/>
    <w:rsid w:val="00932BB3"/>
    <w:rsid w:val="00945F72"/>
    <w:rsid w:val="00953CAC"/>
    <w:rsid w:val="00962D06"/>
    <w:rsid w:val="00965908"/>
    <w:rsid w:val="00985435"/>
    <w:rsid w:val="00993944"/>
    <w:rsid w:val="009A045C"/>
    <w:rsid w:val="009D3382"/>
    <w:rsid w:val="009E58BE"/>
    <w:rsid w:val="00A0319B"/>
    <w:rsid w:val="00A12737"/>
    <w:rsid w:val="00A540DE"/>
    <w:rsid w:val="00A9125C"/>
    <w:rsid w:val="00A92183"/>
    <w:rsid w:val="00A96732"/>
    <w:rsid w:val="00AA3A43"/>
    <w:rsid w:val="00AA5A4C"/>
    <w:rsid w:val="00AD7363"/>
    <w:rsid w:val="00AE1E14"/>
    <w:rsid w:val="00AE4750"/>
    <w:rsid w:val="00B26906"/>
    <w:rsid w:val="00B71043"/>
    <w:rsid w:val="00B74B55"/>
    <w:rsid w:val="00B948C2"/>
    <w:rsid w:val="00BA2927"/>
    <w:rsid w:val="00BC1DE9"/>
    <w:rsid w:val="00BD1EED"/>
    <w:rsid w:val="00BD537A"/>
    <w:rsid w:val="00BE5744"/>
    <w:rsid w:val="00BF2708"/>
    <w:rsid w:val="00C01C6B"/>
    <w:rsid w:val="00C11D0E"/>
    <w:rsid w:val="00C122AB"/>
    <w:rsid w:val="00C123E2"/>
    <w:rsid w:val="00C713CE"/>
    <w:rsid w:val="00C7707A"/>
    <w:rsid w:val="00CC142F"/>
    <w:rsid w:val="00CC7257"/>
    <w:rsid w:val="00CD76ED"/>
    <w:rsid w:val="00D0339E"/>
    <w:rsid w:val="00D23851"/>
    <w:rsid w:val="00D744AC"/>
    <w:rsid w:val="00D75935"/>
    <w:rsid w:val="00D84584"/>
    <w:rsid w:val="00DE57D9"/>
    <w:rsid w:val="00DE68D0"/>
    <w:rsid w:val="00E07C4D"/>
    <w:rsid w:val="00E14046"/>
    <w:rsid w:val="00E31561"/>
    <w:rsid w:val="00E32CAB"/>
    <w:rsid w:val="00E4408A"/>
    <w:rsid w:val="00E638C8"/>
    <w:rsid w:val="00E95F47"/>
    <w:rsid w:val="00EA38B5"/>
    <w:rsid w:val="00EB3C91"/>
    <w:rsid w:val="00ED42BE"/>
    <w:rsid w:val="00EE48DA"/>
    <w:rsid w:val="00F1063E"/>
    <w:rsid w:val="00F663C0"/>
    <w:rsid w:val="00F6680D"/>
    <w:rsid w:val="00F773A2"/>
    <w:rsid w:val="00F952AA"/>
    <w:rsid w:val="00FA201E"/>
    <w:rsid w:val="00FA7E35"/>
    <w:rsid w:val="00FE6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F69"/>
  </w:style>
  <w:style w:type="paragraph" w:styleId="6">
    <w:name w:val="heading 6"/>
    <w:basedOn w:val="a"/>
    <w:next w:val="a"/>
    <w:link w:val="60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820D61"/>
    <w:rPr>
      <w:b/>
      <w:bCs/>
    </w:rPr>
  </w:style>
  <w:style w:type="paragraph" w:styleId="a9">
    <w:name w:val="Normal (Web)"/>
    <w:basedOn w:val="a"/>
    <w:uiPriority w:val="99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BE5744"/>
    <w:rPr>
      <w:rFonts w:ascii="Times New Roman" w:eastAsia="Calibri" w:hAnsi="Times New Roman" w:cs="Times New Roman"/>
      <w:b/>
      <w:bCs/>
      <w:lang w:eastAsia="ar-SA"/>
    </w:rPr>
  </w:style>
  <w:style w:type="paragraph" w:styleId="ab">
    <w:name w:val="Body Text Indent"/>
    <w:basedOn w:val="a"/>
    <w:link w:val="ac"/>
    <w:uiPriority w:val="99"/>
    <w:semiHidden/>
    <w:unhideWhenUsed/>
    <w:rsid w:val="00C123E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23E2"/>
  </w:style>
  <w:style w:type="character" w:customStyle="1" w:styleId="rvts23">
    <w:name w:val="rvts23"/>
    <w:basedOn w:val="a0"/>
    <w:rsid w:val="00C123E2"/>
  </w:style>
  <w:style w:type="paragraph" w:styleId="ad">
    <w:name w:val="Title"/>
    <w:basedOn w:val="a"/>
    <w:link w:val="ae"/>
    <w:qFormat/>
    <w:rsid w:val="005619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56192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56192A"/>
    <w:pPr>
      <w:spacing w:after="0" w:line="240" w:lineRule="auto"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33DF3-79AD-4915-A89D-AF6AF9BA6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16</Pages>
  <Words>4710</Words>
  <Characters>26847</Characters>
  <Application>Microsoft Office Word</Application>
  <DocSecurity>0</DocSecurity>
  <Lines>223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201appgs1</dc:creator>
  <cp:keywords/>
  <dc:description/>
  <cp:lastModifiedBy>201appgs2</cp:lastModifiedBy>
  <cp:revision>72</cp:revision>
  <cp:lastPrinted>2017-11-15T11:50:00Z</cp:lastPrinted>
  <dcterms:created xsi:type="dcterms:W3CDTF">2017-07-06T14:13:00Z</dcterms:created>
  <dcterms:modified xsi:type="dcterms:W3CDTF">2019-02-06T12:29:00Z</dcterms:modified>
</cp:coreProperties>
</file>