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CD76ED" w:rsidRDefault="00820D61" w:rsidP="00820D61">
      <w:pPr>
        <w:jc w:val="center"/>
        <w:rPr>
          <w:b/>
          <w:spacing w:val="40"/>
          <w:sz w:val="28"/>
          <w:szCs w:val="28"/>
          <w:lang w:val="uk-UA"/>
        </w:rPr>
      </w:pPr>
      <w:r w:rsidRPr="00CD76ED">
        <w:rPr>
          <w:b/>
          <w:spacing w:val="40"/>
          <w:sz w:val="28"/>
          <w:szCs w:val="28"/>
          <w:lang w:val="uk-UA"/>
        </w:rPr>
        <w:t>ПЕРЕЛІК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>рішень міської ради VI</w:t>
      </w:r>
      <w:r w:rsidRPr="00CD76ED">
        <w:rPr>
          <w:b/>
          <w:sz w:val="28"/>
          <w:szCs w:val="28"/>
          <w:lang w:val="en-US"/>
        </w:rPr>
        <w:t>I</w:t>
      </w:r>
      <w:r w:rsidRPr="00CD76ED">
        <w:rPr>
          <w:b/>
          <w:sz w:val="28"/>
          <w:szCs w:val="28"/>
          <w:lang w:val="uk-UA"/>
        </w:rPr>
        <w:t xml:space="preserve"> скликання,</w:t>
      </w:r>
    </w:p>
    <w:p w:rsidR="00820D61" w:rsidRPr="00CD76ED" w:rsidRDefault="00820D61" w:rsidP="00CD76ED">
      <w:pPr>
        <w:spacing w:after="0" w:line="240" w:lineRule="auto"/>
        <w:jc w:val="center"/>
        <w:rPr>
          <w:b/>
          <w:sz w:val="28"/>
          <w:szCs w:val="28"/>
        </w:rPr>
      </w:pPr>
      <w:r w:rsidRPr="00CD76ED">
        <w:rPr>
          <w:b/>
          <w:sz w:val="28"/>
          <w:szCs w:val="28"/>
          <w:lang w:val="uk-UA"/>
        </w:rPr>
        <w:t xml:space="preserve">внесених до </w:t>
      </w:r>
      <w:r w:rsidR="00E95F47">
        <w:rPr>
          <w:b/>
          <w:sz w:val="28"/>
          <w:szCs w:val="28"/>
          <w:lang w:val="uk-UA"/>
        </w:rPr>
        <w:t xml:space="preserve">протоколу пленарного засідання </w:t>
      </w:r>
      <w:r w:rsidR="00581F3E">
        <w:rPr>
          <w:b/>
          <w:sz w:val="28"/>
          <w:szCs w:val="28"/>
          <w:lang w:val="uk-UA"/>
        </w:rPr>
        <w:t>52</w:t>
      </w:r>
      <w:r w:rsidRPr="00CD76ED">
        <w:rPr>
          <w:b/>
          <w:sz w:val="28"/>
          <w:szCs w:val="28"/>
        </w:rPr>
        <w:t>-</w:t>
      </w:r>
      <w:proofErr w:type="spellStart"/>
      <w:r w:rsidRPr="00CD76ED">
        <w:rPr>
          <w:b/>
          <w:sz w:val="28"/>
          <w:szCs w:val="28"/>
        </w:rPr>
        <w:t>ї</w:t>
      </w:r>
      <w:proofErr w:type="spellEnd"/>
      <w:r w:rsidRPr="00CD76ED">
        <w:rPr>
          <w:b/>
          <w:sz w:val="28"/>
          <w:szCs w:val="28"/>
        </w:rPr>
        <w:t xml:space="preserve"> </w:t>
      </w:r>
      <w:r w:rsidR="00261185">
        <w:rPr>
          <w:b/>
          <w:sz w:val="28"/>
          <w:szCs w:val="28"/>
          <w:lang w:val="uk-UA"/>
        </w:rPr>
        <w:t xml:space="preserve">(позачергової) </w:t>
      </w:r>
      <w:r w:rsidRPr="00CD76ED">
        <w:rPr>
          <w:b/>
          <w:sz w:val="28"/>
          <w:szCs w:val="28"/>
          <w:lang w:val="uk-UA"/>
        </w:rPr>
        <w:t>сесії</w:t>
      </w:r>
      <w:r w:rsidRPr="00CD76ED">
        <w:rPr>
          <w:b/>
          <w:sz w:val="28"/>
          <w:szCs w:val="28"/>
        </w:rPr>
        <w:t xml:space="preserve"> </w:t>
      </w:r>
      <w:proofErr w:type="spellStart"/>
      <w:r w:rsidRPr="00CD76ED">
        <w:rPr>
          <w:b/>
          <w:sz w:val="28"/>
          <w:szCs w:val="28"/>
        </w:rPr>
        <w:t>міської</w:t>
      </w:r>
      <w:proofErr w:type="spellEnd"/>
      <w:r w:rsidRPr="00CD76ED">
        <w:rPr>
          <w:b/>
          <w:sz w:val="28"/>
          <w:szCs w:val="28"/>
        </w:rPr>
        <w:t xml:space="preserve"> ради</w:t>
      </w:r>
    </w:p>
    <w:p w:rsidR="00820D61" w:rsidRPr="00CD76ED" w:rsidRDefault="00820D61" w:rsidP="00581F3E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 w:rsidRPr="00CD76ED">
        <w:rPr>
          <w:b/>
          <w:sz w:val="28"/>
          <w:szCs w:val="28"/>
          <w:lang w:val="uk-UA"/>
        </w:rPr>
        <w:t xml:space="preserve">від </w:t>
      </w:r>
      <w:r w:rsidR="00581F3E">
        <w:rPr>
          <w:b/>
          <w:sz w:val="28"/>
          <w:szCs w:val="28"/>
          <w:lang w:val="uk-UA"/>
        </w:rPr>
        <w:t>19</w:t>
      </w:r>
      <w:r w:rsidR="00AD7363" w:rsidRPr="00CD76ED">
        <w:rPr>
          <w:b/>
          <w:sz w:val="28"/>
          <w:szCs w:val="28"/>
          <w:lang w:val="uk-UA"/>
        </w:rPr>
        <w:t xml:space="preserve"> </w:t>
      </w:r>
      <w:r w:rsidR="00581F3E">
        <w:rPr>
          <w:b/>
          <w:sz w:val="28"/>
          <w:szCs w:val="28"/>
          <w:lang w:val="uk-UA"/>
        </w:rPr>
        <w:t>липня</w:t>
      </w:r>
      <w:r w:rsidR="006167C7">
        <w:rPr>
          <w:b/>
          <w:sz w:val="28"/>
          <w:szCs w:val="28"/>
          <w:lang w:val="uk-UA"/>
        </w:rPr>
        <w:t xml:space="preserve"> </w:t>
      </w:r>
      <w:r w:rsidRPr="00CD76ED">
        <w:rPr>
          <w:b/>
          <w:sz w:val="28"/>
          <w:szCs w:val="28"/>
          <w:lang w:val="uk-UA"/>
        </w:rPr>
        <w:t>201</w:t>
      </w:r>
      <w:r w:rsidR="002D573D">
        <w:rPr>
          <w:b/>
          <w:sz w:val="28"/>
          <w:szCs w:val="28"/>
          <w:lang w:val="uk-UA"/>
        </w:rPr>
        <w:t>9</w:t>
      </w:r>
      <w:r w:rsidRPr="00CD76ED">
        <w:rPr>
          <w:b/>
          <w:sz w:val="28"/>
          <w:szCs w:val="28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373"/>
        <w:gridCol w:w="1247"/>
        <w:gridCol w:w="1453"/>
        <w:gridCol w:w="1057"/>
        <w:gridCol w:w="1903"/>
        <w:gridCol w:w="1399"/>
        <w:gridCol w:w="981"/>
        <w:gridCol w:w="1458"/>
        <w:gridCol w:w="1216"/>
        <w:gridCol w:w="1051"/>
      </w:tblGrid>
      <w:tr w:rsidR="00820D61" w:rsidRPr="001C5C78" w:rsidTr="003C3AEC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37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981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051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716569" w:rsidRPr="001C5C78" w:rsidTr="003C3AEC">
        <w:tc>
          <w:tcPr>
            <w:tcW w:w="468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716569" w:rsidRPr="00716569" w:rsidRDefault="00716569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Асмолову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Андрію Вікторовичу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716569" w:rsidRPr="00CD76ED" w:rsidRDefault="00716569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16569" w:rsidRPr="00CD76ED" w:rsidRDefault="00716569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716569" w:rsidRPr="00CD76ED" w:rsidRDefault="00716569" w:rsidP="00CD76ED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716569" w:rsidRPr="00CD76ED" w:rsidRDefault="00716569" w:rsidP="0071656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716569" w:rsidRPr="00444F03" w:rsidRDefault="004F6357" w:rsidP="00685DF6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16569" w:rsidRPr="001C5C78" w:rsidRDefault="00716569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716569" w:rsidRPr="001C5C78" w:rsidTr="003C3AEC">
        <w:tc>
          <w:tcPr>
            <w:tcW w:w="468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716569" w:rsidRPr="00716569" w:rsidRDefault="00716569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Безрідному Руслану Васильовичу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716569" w:rsidRPr="00CD76ED" w:rsidRDefault="00716569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716569" w:rsidRPr="00CD76ED" w:rsidRDefault="00716569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716569" w:rsidRPr="005847AD" w:rsidRDefault="00716569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716569" w:rsidRDefault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716569" w:rsidRPr="00444F03" w:rsidRDefault="00BE399C" w:rsidP="0087164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716569" w:rsidRPr="00CD76ED" w:rsidRDefault="00716569" w:rsidP="00BE5744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716569" w:rsidRPr="001C5C78" w:rsidRDefault="00716569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716569" w:rsidRPr="001C5C78" w:rsidRDefault="00716569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Бережному Геннадію Анатолійовичу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Default="00BE399C" w:rsidP="00254B76">
            <w:pPr>
              <w:jc w:val="center"/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Берестенку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Ігорю Петровичу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5847AD" w:rsidRDefault="00BE399C" w:rsidP="001A1A1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Біжку </w:t>
            </w:r>
            <w:bookmarkStart w:id="0" w:name="_GoBack"/>
            <w:bookmarkEnd w:id="0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Анатолію Вікторовичу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Організаційний відділ управління </w:t>
            </w:r>
            <w:r>
              <w:rPr>
                <w:sz w:val="18"/>
                <w:szCs w:val="18"/>
                <w:lang w:val="uk-UA"/>
              </w:rPr>
              <w:lastRenderedPageBreak/>
              <w:t>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Рішення </w:t>
            </w:r>
            <w:r w:rsidRPr="00CD76ED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Вакуленку Олександру Івановичу (посмертно)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Гайдуку Миколі Миколайовичу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F773A2"/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</w:t>
            </w: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Ганевичу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Роману Ігоровичу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Гришку Юрію Васильовичу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Дубині Олександру Сергійовичу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Організаційний відділ управління забезпечення діяльності виконавчих органів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Живцову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Андрію Анатолійовичу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Default="00BE399C" w:rsidP="00F773A2"/>
        </w:tc>
        <w:tc>
          <w:tcPr>
            <w:tcW w:w="1247" w:type="dxa"/>
            <w:shd w:val="clear" w:color="auto" w:fill="auto"/>
          </w:tcPr>
          <w:p w:rsidR="00BE399C" w:rsidRDefault="00BE399C" w:rsidP="00716569"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Іващенку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Максиму Сергійовичу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eastAsia="SimSu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Касьянову Сергію Олексійовичу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Ковальову Андрію Євгеновичу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Кузнецову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Антону Олександровичу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F773A2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Куликову Дмитру Олексійовичу (посмертно);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Організаційний відділ управління </w:t>
            </w:r>
            <w:r>
              <w:rPr>
                <w:sz w:val="18"/>
                <w:szCs w:val="18"/>
                <w:lang w:val="uk-UA"/>
              </w:rPr>
              <w:lastRenderedPageBreak/>
              <w:t>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Кулібабі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Руслану Миколайовичу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Логвиненку Василю Васильовичу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Лубенцю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Вадиму Івановичу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№ 1</w:t>
            </w:r>
            <w:r>
              <w:rPr>
                <w:sz w:val="20"/>
                <w:szCs w:val="20"/>
                <w:lang w:val="uk-UA"/>
              </w:rPr>
              <w:t>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F773A2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 Москаленку Сергію Олександровичу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Остапенку Владиславу Станіславовичу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Організаційний відділ управління забезпечення діяльності виконавчих органів міської </w:t>
            </w:r>
            <w:r>
              <w:rPr>
                <w:sz w:val="18"/>
                <w:szCs w:val="18"/>
                <w:lang w:val="uk-UA"/>
              </w:rPr>
              <w:lastRenderedPageBreak/>
              <w:t>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Остроушку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Денису Валерійовичу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Пономаренку Сергію Вікторовичу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Попову Євгену Володимировичу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Пузикову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Олександру Юрійовичу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F773A2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Рибченку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Сергію Володимировичу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1C078E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F773A2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6167C7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присвоєння звання «Почесний громадянин міста Нікополя» Тарану Олегу Миколайовичу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Організаційний відділ управління </w:t>
            </w:r>
            <w:r>
              <w:rPr>
                <w:sz w:val="18"/>
                <w:szCs w:val="18"/>
                <w:lang w:val="uk-UA"/>
              </w:rPr>
              <w:lastRenderedPageBreak/>
              <w:t>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Троценку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Максиму Миколайовичу (посмертно).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Pr="00444F03" w:rsidRDefault="00BE399C" w:rsidP="00BE399C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right" w:pos="9638"/>
              </w:tabs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Про присвоєння звання «Почесний громадянин міста Нікополя»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Камбарову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 xml:space="preserve"> Олегу </w:t>
            </w:r>
            <w:proofErr w:type="spellStart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Аббасовичу</w:t>
            </w:r>
            <w:proofErr w:type="spellEnd"/>
            <w:r w:rsidRPr="00716569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Організаційний відділ управління забезпечення діяльності виконавчих органів міської ради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D4317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D4317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D4317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 xml:space="preserve">м. Нікополі Дніпропетровської області 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32-52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</w:t>
            </w:r>
            <w:r>
              <w:rPr>
                <w:sz w:val="18"/>
                <w:szCs w:val="18"/>
                <w:lang w:val="uk-UA"/>
              </w:rPr>
              <w:lastRenderedPageBreak/>
              <w:t>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D43171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Рекачинському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Ігорю Валерійовичу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Рижикова, біля буд. 165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Галагану Сергію Олександровичу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перехресті вул.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Окської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та вул. Івана Підкови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Кубару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Віталію Івановичу земельної ділянки на вул. Гетьмана Сагайдачного, буд. 169-а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Гаврилюк Валентині Михайлівні земельної ділянки на вул. Малиновського, буд. 16 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у власність та передачу у власність громадянці Мельник Ірині Віталіївні земельної ділянки на вул. Північній, буд. 71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передачу у власність громадянці Мартиненко Олені Валеріївні земельної ділянки на вул. Слов’янській, буд. 112-б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39-52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Трошину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Євгену Афанасійовичу земельної ділянки на вул. Луговій, буд. 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Зирянову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Рудольфу Геннадійовичу земельної ділянки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на вул. Малиновського, буд. 16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Яненку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Миколайовичу земельної ділянки на вул. Староцерковній, буд. 22а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Безродній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Надії Іванівні земельної ділянки на вул. Кобзарів, буд. 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Єрмаку Юрію Борисовичу земельної ділянки на вул. Іртиській, буд. 95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проекту землеустрою щодо відведення земельної ділянки у власність та передачу у власність громадянці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Гриджук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Аллі Миколаївні  земельної ділянки на вул. Ст. Разіна, буд. 35б у м. Нікополі Дніпропетровської області для будівництва і обслуговування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у власність та передачу у власність громадянину Журбі Олександру Олександровичу земельної ділянки на вул. Гайдамацькій, буд. 54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 у власність та передачу у власність громадянці Мудрій Тетяні Олексіївні земельної ділянки на вул. Гетьмана Сагайдачного, буд. 137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Цемох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Юрію Валерійовичу земельної ділянки на вул. Гетьмана Сагайдачного, буд. 150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передачу 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Лабунець</w:t>
            </w:r>
            <w:proofErr w:type="spellEnd"/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адії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Касьянівні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Рижикова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, буд. 211 у </w:t>
            </w:r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проекту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землеустрою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щодо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відведення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та передачу 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власність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громадянці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Омельчук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Олені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Олександрівні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інській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, буд. 26 у м.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Нікополі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для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будівництва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обслуговування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житлового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будинку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господарських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будівель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споруд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присадибна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399C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31.01.2019 № 4-44/</w: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громадянці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Рексіній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Валентині Василівні та громадянину Шульженко Володимиру Васильовичу на вул. Гетьмана Сагайдачного, буд. 139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CD76ED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F2336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проекту землеустрою щодо відведення земельної ділянки, у разі зміни їх цільового призначення та зміну цільового призначення земельної ділянки, яка знаходиться у власності громадянки Заграй Ольги Володимирівни на м-ні «Трубник-2» земельна ділянка 335, 2/3ч. 336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F23367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затвердження технічної документації із землеустрою щодо поділу та об’єднання земельних ділянок</w:t>
            </w: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та надання фізичній особі-підприємцю Гришину Олександру Анатолійовичу  в оренду земельної ділянки за фактичним розміщенням нежитлових  будівель на вул. Ушинського, 53  у м. Нікополі Дніпропетровської </w:t>
            </w: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lastRenderedPageBreak/>
              <w:t>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2E05B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54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надання громадянину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Цурикову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Олександру Федоровичу в оренду земельної ділянки на пров. Виноградному, буд.16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2E05B2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припинення Комунальному підприємству «Центр соціальної торгівлі» Нікопольської міської ради права постійного користування земельною ділянкою на вул.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260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EC39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AE611A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затвердження технічної документації із землеустрою щодо поділу та об’єднання земельних ділянок</w:t>
            </w: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та надання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Комунальному підприємству «Центр соціальної торгівлі» Нікопольської міської ради</w:t>
            </w: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 постійне користування земельної ділянки </w:t>
            </w:r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 xml:space="preserve">на вул. </w:t>
            </w:r>
            <w:proofErr w:type="spellStart"/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716569">
              <w:rPr>
                <w:rFonts w:ascii="Times New Roman" w:eastAsia="Lucida Sans Unicode" w:hAnsi="Times New Roman" w:cs="Times New Roman"/>
                <w:sz w:val="16"/>
                <w:szCs w:val="16"/>
                <w:lang w:val="uk-UA"/>
              </w:rPr>
              <w:t>, 260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EC3903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до Програми розвитку земельних відносин і охорони земель у місті Нікополі на 2019-2023 роки, затвердженої рішенням Нікопольської міської ради від 14.12.2018 № 21-43/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C5D42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58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надання дозволу громадянину Крутікову Глібу Вікторовичу на розробку проекту землеустрою щодо відведення земельної ділянки в оренду на вул. Шевченка, біля буд. 183 у м. Нікополі Дніпропетровської області для розміщення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металевого гаражу.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C20D4C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</w:t>
            </w:r>
            <w:r w:rsidRPr="00C20D4C">
              <w:rPr>
                <w:sz w:val="18"/>
                <w:szCs w:val="18"/>
                <w:lang w:val="uk-UA"/>
              </w:rPr>
              <w:lastRenderedPageBreak/>
              <w:t>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59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поновлення ТОВАРИСТВУ З ОБМЕЖЕНОЮ  ВІДПОВІДАЛЬНІСТЮ ВИРОБНИЧО-КОМЕРЦІЙНЕ ПІДПРИЄМСТВО «ЮВІС» договору оренди земельної ділянки за фактичним розміщенням будівлі гуртожитку на новий строк на вул.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Електрометалургів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212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Default="00BC5D42" w:rsidP="003C3AEC"/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C20D4C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60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49" style="position:absolute;left:0;text-align:left;z-index:2520053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50" style="position:absolute;left:0;text-align:left;z-index:2520064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51" style="position:absolute;left:0;text-align:left;z-index:25200742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52" style="position:absolute;left:0;text-align:left;z-index:25200844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проведення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експертної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грошової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оцінки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земельної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ділянки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несільськогосподарського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призначення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вул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Першотравневій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, 6/1                                в </w:t>
            </w:r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Нікополь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Дніпропетровської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області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5847A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5F594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C5D42" w:rsidRPr="001C5C78" w:rsidTr="003C3AEC">
        <w:tc>
          <w:tcPr>
            <w:tcW w:w="468" w:type="dxa"/>
            <w:shd w:val="clear" w:color="auto" w:fill="auto"/>
          </w:tcPr>
          <w:p w:rsidR="00BC5D42" w:rsidRDefault="00BC5D42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</w:t>
            </w:r>
          </w:p>
        </w:tc>
        <w:tc>
          <w:tcPr>
            <w:tcW w:w="2520" w:type="dxa"/>
            <w:shd w:val="clear" w:color="auto" w:fill="auto"/>
          </w:tcPr>
          <w:p w:rsidR="00BC5D42" w:rsidRPr="00716569" w:rsidRDefault="00BC5D42" w:rsidP="00AE61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53" style="position:absolute;left:0;text-align:left;z-index:25200947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54" style="position:absolute;left:0;text-align:left;z-index:25201049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AE611A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надання ТОВАРИСТВУ З ОБМЕЖЕНОЮ ВІДПОВІДАЛЬНІСТЮ «НІКОПРОГРЕСБУД» в оренду земельної ділянки за фактичним розміщенням будівлі контори управління на вул. Героїв Чорнобиля, буд. 106 у м. Нікополі Дніпропетровської області.</w:t>
            </w:r>
          </w:p>
        </w:tc>
        <w:tc>
          <w:tcPr>
            <w:tcW w:w="1373" w:type="dxa"/>
            <w:shd w:val="clear" w:color="auto" w:fill="auto"/>
          </w:tcPr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C5D42" w:rsidRPr="00CD76ED" w:rsidRDefault="00BC5D42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C5D42" w:rsidRDefault="00BC5D42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C5D42" w:rsidRDefault="00BC5D42">
            <w:r w:rsidRPr="005F594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C5D42" w:rsidRPr="00CD76ED" w:rsidRDefault="00BC5D42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C5D42" w:rsidRPr="00CD76ED" w:rsidRDefault="00BC5D42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C5D42" w:rsidRPr="001C5C78" w:rsidRDefault="00BC5D42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C5D42" w:rsidRPr="001C5C78" w:rsidRDefault="00BC5D42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Переліку адміністративних послуг, що можуть надаватися через відділ «Центр надання адміністративних послуг м. Нікополя» управління адміністративних послуг та дозвільних процедур.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E6C21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адміністративних послуг та дозвільних процедур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pStyle w:val="a7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/>
                <w:sz w:val="16"/>
                <w:szCs w:val="16"/>
                <w:lang w:val="uk-UA"/>
              </w:rPr>
              <w:t>Про затвердження змін до Програми «Нікополь – прозоре місто» на 2019-2022 роки.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left" w:pos="486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програми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Пожежна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безпека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Нікополя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» на 2019-2021 роки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 Положення про відділ з питань оборонної та мобілізаційної роботи Нікопольської міської ради.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Спеціаліст з оборонної та мобілізаційної роботи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716569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>ро внесення змін до рішення міської ради від 14.12.2018 № 34-43/</w:t>
            </w:r>
            <w:r w:rsidRPr="00716569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VII</w:t>
            </w:r>
            <w:r w:rsidRPr="00716569">
              <w:rPr>
                <w:rFonts w:ascii="Times New Roman" w:hAnsi="Times New Roman" w:cs="Times New Roman"/>
                <w:bCs/>
                <w:sz w:val="16"/>
                <w:szCs w:val="16"/>
                <w:lang w:val="uk-UA"/>
              </w:rPr>
              <w:t xml:space="preserve"> «Про План діяльності з підготовки проектів регуляторних актів Нікопольської міської ради на 2019 рік».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змін до міської  програми «Сприяння Нікопольському об’єднаному міському військовому комісаріату, військовим частинам А0593 та А2110 Збройних Сил України, Нікопольському відділу поліції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ГУНП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 Дніпропетровській області, Нікопольському міському  відділу УСБ України у Дніпропетровській області на 2017-2019 роки».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Спеціаліст з оборонної та мобілізаційної роботи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left" w:pos="1140"/>
              </w:tabs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заборону продажу пива (крім безалкогольного), алкогольних, слабоалкогольних напоїв, вин столових суб’єктами господарювання (крім закладів ресторанного господарства).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BE6C21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Довгановським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В.Г.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69-52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515DE4" w:rsidP="00515DE4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промисловості та розвитку малого та середнього </w:t>
            </w:r>
            <w:r>
              <w:rPr>
                <w:sz w:val="18"/>
                <w:szCs w:val="18"/>
                <w:lang w:val="uk-UA"/>
              </w:rPr>
              <w:lastRenderedPageBreak/>
              <w:t>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Сабановим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Б.А.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5847AD" w:rsidRDefault="00BE399C" w:rsidP="00AE611A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515DE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Льовіною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AE611A" w:rsidRDefault="00BE399C" w:rsidP="00AE611A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515DE4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AE61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Потьомкіним А.А.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5847AD" w:rsidRDefault="00BE399C" w:rsidP="00AE611A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Гоголадзе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Н.А.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D834C9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Абдуллаєвим С.А.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5847AD" w:rsidRDefault="00BE399C" w:rsidP="00D834C9">
            <w:pPr>
              <w:spacing w:after="0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75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ТОВ «ФУД-С».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D834C9" w:rsidRDefault="00BE399C" w:rsidP="003C3AEC">
            <w:pPr>
              <w:rPr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76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Галицькою О.М.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Кривицькою</w:t>
            </w:r>
            <w:proofErr w:type="spellEnd"/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 xml:space="preserve"> Н.В.</w:t>
            </w:r>
            <w:r w:rsidRPr="00716569">
              <w:rPr>
                <w:rFonts w:ascii="Times New Roman" w:hAnsi="Times New Roman"/>
                <w:b/>
                <w:bCs/>
                <w:i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78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особою-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Черемховським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Є.О.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79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Кузьміним А.О.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79-52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80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Наріковою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І.В.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81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Меморандуму про співробітництво з фізичною особою-підприємцем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Уваровою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В.І.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82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Меморандуму про співробітництво з фізичною особою-підприємцем Порожнім Г.М.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C927B9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83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left" w:pos="78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 w:eastAsia="uk-UA"/>
              </w:rPr>
              <w:t xml:space="preserve">Про внесення змін до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Програми розвитку малого та середнього підприємництва в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м.Нікополі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на 2018-2020 роки. 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BE399C" w:rsidRDefault="00BE399C" w:rsidP="003C3AEC"/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EF4D0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промисловості та розвитку малого та середнього бізнесу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BE399C" w:rsidRPr="001C5C78" w:rsidTr="003C3AEC">
        <w:tc>
          <w:tcPr>
            <w:tcW w:w="468" w:type="dxa"/>
            <w:shd w:val="clear" w:color="auto" w:fill="auto"/>
          </w:tcPr>
          <w:p w:rsidR="00BE399C" w:rsidRDefault="00BE399C" w:rsidP="00D834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84</w:t>
            </w:r>
          </w:p>
        </w:tc>
        <w:tc>
          <w:tcPr>
            <w:tcW w:w="2520" w:type="dxa"/>
            <w:shd w:val="clear" w:color="auto" w:fill="auto"/>
          </w:tcPr>
          <w:p w:rsidR="00BE399C" w:rsidRPr="00716569" w:rsidRDefault="00BE399C" w:rsidP="00716569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ро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надання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згоди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ТОВ «ТС ПЛЮС» на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виділ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натурі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частки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майна,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що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є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спільній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частковій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власності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3" w:type="dxa"/>
            <w:shd w:val="clear" w:color="auto" w:fill="auto"/>
          </w:tcPr>
          <w:p w:rsidR="00BE399C" w:rsidRPr="00CD76E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</w:t>
            </w:r>
            <w:r w:rsidR="00EF4D06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BE399C" w:rsidRPr="005847AD" w:rsidRDefault="00BE399C" w:rsidP="003C3AE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BE399C" w:rsidRDefault="00BE399C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BE399C" w:rsidRDefault="00EF4D06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BE399C" w:rsidRPr="00CD76ED" w:rsidRDefault="00BE399C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BE399C" w:rsidRPr="00CD76ED" w:rsidRDefault="00BE399C" w:rsidP="00716569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BE399C" w:rsidRPr="001C5C78" w:rsidRDefault="00BE399C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BE399C" w:rsidRPr="001C5C78" w:rsidRDefault="00BE399C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85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55" style="position:absolute;left:0;text-align:left;z-index:25201254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63" style="position:absolute;left:0;text-align:left;z-index:2520186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61" style="position:absolute;left:0;text-align:left;z-index:252016640;mso-position-horizontal-relative:text;mso-position-vertical-relative:text" from="-126pt,9pt" to="-126pt,44pt" strokecolor="blue" strokeweight="1pt"/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62" style="position:absolute;left:0;text-align:left;z-index:252017664;mso-position-horizontal-relative:text;mso-position-vertical-relative:text" from="558pt,27pt" to="558pt,62pt" strokecolor="blue" strokeweight="1pt"/>
              </w:pict>
            </w:r>
            <w:r w:rsidRPr="00716569">
              <w:rPr>
                <w:rFonts w:ascii="Times New Roman" w:hAnsi="Times New Roman" w:cs="Times New Roman"/>
                <w:b/>
                <w:bCs/>
                <w:noProof/>
                <w:spacing w:val="8"/>
                <w:sz w:val="16"/>
                <w:szCs w:val="16"/>
              </w:rPr>
              <w:pict>
                <v:group id="_x0000_s1457" style="position:absolute;left:0;text-align:left;margin-left:-198pt;margin-top:-9pt;width:125.4pt;height:59.85pt;z-index:252014592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458" type="#_x0000_t202" style="position:absolute;left:2317;top:227;width:2508;height:570" stroked="f" strokecolor="blue">
                    <v:textbox style="mso-next-textbox:#_x0000_s1458">
                      <w:txbxContent>
                        <w:p w:rsidR="002B1B8D" w:rsidRDefault="002B1B8D" w:rsidP="00716569"/>
                      </w:txbxContent>
                    </v:textbox>
                  </v:shape>
                  <v:line id="_x0000_s1459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rect id="_x0000_s1456" style="position:absolute;left:0;text-align:left;margin-left:585pt;margin-top:-.15pt;width:283.95pt;height:723.9pt;z-index:-251302912;mso-position-horizontal-relative:text;mso-position-vertical-relative:text" strokecolor="blue" strokeweight="1.5pt">
                  <v:stroke dashstyle="dash"/>
                </v:rect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60" style="position:absolute;left:0;text-align:left;z-index:252015616;mso-position-horizontal-relative:text;mso-position-vertical-relative:text" from="567pt,-.15pt" to="599.2pt,-.15pt" strokecolor="blue" strokeweight="1pt"/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виключення об’єкту комунальної власності з переліку об’єктів комунальної власності, що підлягають приватизації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86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pStyle w:val="a5"/>
              <w:tabs>
                <w:tab w:val="left" w:pos="284"/>
                <w:tab w:val="left" w:pos="4320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затвердження змін до Програми «Фінансова підтримка комунальних підприємств охорони здоров’я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м.Нікополя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на 2019 рік».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Відділ охорони здоров’я 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87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64" style="position:absolute;left:0;text-align:left;z-index:2520197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внесення змін до додатку 1 міської Програми «ТУРБОТА» на 2019-2021 роки, затвердженої рішенням міської ради від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30.11.2018 № 63-42/VII.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87-52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88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pStyle w:val="ab"/>
              <w:spacing w:after="0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pict>
                <v:line id="_x0000_s1465" style="position:absolute;left:0;text-align:left;z-index:2520207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 Положення про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відшк</w: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одування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витрат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безкоштовне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перевезення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громадян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пільгових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категорій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міських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автобусних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маршрутах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загального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користування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 в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новій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редакції</w:t>
            </w:r>
            <w:proofErr w:type="spellEnd"/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89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70" style="position:absolute;flip:y;z-index:252026880;mso-position-horizontal-relative:text;mso-position-vertical-relative:text" from="-135pt,11.25pt" to="-135pt,33.65pt" strokecolor="blue" strokeweight="1pt"/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89-52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90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71" style="position:absolute;flip:y;z-index:252027904;mso-position-horizontal-relative:text;mso-position-vertical-relative:text" from="-135pt,11.25pt" to="-135pt,33.65pt" strokecolor="blue" strokeweight="1pt"/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D834C9" w:rsidRDefault="002B1B8D" w:rsidP="00D834C9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91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72" style="position:absolute;left:0;text-align:left;z-index:25202892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затвердження змін та доповнень до переліку заходів  </w:t>
            </w:r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іської програми «Екологія 2018-2022».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екології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716569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92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D834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pict>
                <v:line id="_x0000_s1473" style="position:absolute;left:0;text-align:left;z-index:2520299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рішення міської ради «Про  затвердження видатків для реалізації пунктів 2.12, 5.1, 6.5, 6.10, 6.17, 7.1, 8.1  заходів  міської програми «Екологія 2018-2022».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екології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93</w:t>
            </w:r>
          </w:p>
        </w:tc>
        <w:tc>
          <w:tcPr>
            <w:tcW w:w="2520" w:type="dxa"/>
            <w:shd w:val="clear" w:color="auto" w:fill="auto"/>
          </w:tcPr>
          <w:p w:rsidR="002B1B8D" w:rsidRPr="00BD45D7" w:rsidRDefault="002B1B8D" w:rsidP="00716569">
            <w:pPr>
              <w:spacing w:after="0" w:line="240" w:lineRule="auto"/>
              <w:jc w:val="both"/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</w:pPr>
            <w:r w:rsidRPr="00BD45D7">
              <w:rPr>
                <w:rStyle w:val="a8"/>
                <w:rFonts w:ascii="Times New Roman" w:eastAsia="SimSun" w:hAnsi="Times New Roman" w:cs="Times New Roman"/>
                <w:b w:val="0"/>
                <w:spacing w:val="3"/>
                <w:sz w:val="16"/>
                <w:szCs w:val="16"/>
                <w:lang w:val="uk-UA"/>
              </w:rPr>
              <w:t>Про затвердження змін до міської цільової програми «Розвиток фізичної культури і спорту в місті Нікополі на 2017-2019 роки».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94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Про затвердження змін до міської програми «Розвиток культури та промоції культурного потенціалу міста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Нікополя на 2019-2023 роки».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94-52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lastRenderedPageBreak/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95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  <w:t>Про затвердження змін і доповнень до Комплексної програми розвитку освіти міста Нікополя на 2019-2021 роки.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1258C6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95-52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1258C6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освіти і науки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96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змін та доповнень до додатку 1 до «Програми розвитку житлово-комунального господарства м. Нікополя на 2017-2019 роки».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96-52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716569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97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затвердження «Міської програми фінансової підтримки комунального підприємства «Міські автомобільні дороги -1» Нікопольської міської ради на 2017-2019 роки» у новій редакції.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97-52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716569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98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Нікопольської міської ради від 24.05.2019                        № 82-49/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VII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«Про затвердження переліку об’єктів та заходів, що фінансуватимуться у 2019 році за рахунок субвенції з державного бюджету місцевим бюджетам на фінансування заходів соціально-економічної компенсації ризику населення, яке проживає на території зони спостереження».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98-52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99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виконання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Програми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соц</w:t>
            </w:r>
            <w:proofErr w:type="gram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іально-економічного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та культурного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розвитку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міста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Нікополя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за І </w:t>
            </w:r>
            <w:proofErr w:type="spellStart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>півріччя</w:t>
            </w:r>
            <w:proofErr w:type="spellEnd"/>
            <w:r w:rsidRPr="0071656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2019 року.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99-52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100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Про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затвердження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звіту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про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виконання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бюджету </w:t>
            </w:r>
            <w:proofErr w:type="spellStart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>міста</w:t>
            </w:r>
            <w:proofErr w:type="spellEnd"/>
            <w:r w:rsidRPr="00716569">
              <w:rPr>
                <w:rFonts w:ascii="Times New Roman" w:hAnsi="Times New Roman" w:cs="Times New Roman"/>
                <w:sz w:val="16"/>
                <w:szCs w:val="16"/>
              </w:rPr>
              <w:t xml:space="preserve"> за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І </w:t>
            </w:r>
            <w:proofErr w:type="gramStart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proofErr w:type="gramEnd"/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івріччя 2019 року.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100-52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lastRenderedPageBreak/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Управління економіки, фінансів та міського </w:t>
            </w:r>
            <w:r>
              <w:rPr>
                <w:sz w:val="18"/>
                <w:szCs w:val="18"/>
                <w:lang w:val="uk-UA"/>
              </w:rPr>
              <w:lastRenderedPageBreak/>
              <w:t>бюджету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1C5C78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101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pStyle w:val="a3"/>
              <w:spacing w:after="0"/>
              <w:jc w:val="both"/>
              <w:rPr>
                <w:sz w:val="16"/>
                <w:szCs w:val="16"/>
                <w:lang w:val="uk-UA"/>
              </w:rPr>
            </w:pPr>
            <w:r w:rsidRPr="00716569">
              <w:rPr>
                <w:sz w:val="16"/>
                <w:szCs w:val="16"/>
                <w:lang w:val="uk-UA"/>
              </w:rPr>
              <w:t>Про внесення змін  до рішення міської ради  від 14 грудня  2018 року                                № 55- 43/</w:t>
            </w:r>
            <w:r w:rsidRPr="00716569">
              <w:rPr>
                <w:sz w:val="16"/>
                <w:szCs w:val="16"/>
                <w:lang w:val="en-US"/>
              </w:rPr>
              <w:t>V</w:t>
            </w:r>
            <w:r w:rsidRPr="00716569">
              <w:rPr>
                <w:sz w:val="16"/>
                <w:szCs w:val="16"/>
                <w:lang w:val="uk-UA"/>
              </w:rPr>
              <w:t>ІІ «Про бюджет міста на 2019 рік».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101-52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716569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102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 внесення змін до рішення міської ради від 30.01.2015 № 5-57/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«Про податок на нерухоме майно, відмінне від земельної ділянки».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102-52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</w:p>
          <w:p w:rsidR="002B1B8D" w:rsidRDefault="002B1B8D" w:rsidP="00BE399C"/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B1B8D" w:rsidRPr="00716569" w:rsidTr="003C3AEC">
        <w:tc>
          <w:tcPr>
            <w:tcW w:w="468" w:type="dxa"/>
            <w:shd w:val="clear" w:color="auto" w:fill="auto"/>
          </w:tcPr>
          <w:p w:rsidR="002B1B8D" w:rsidRDefault="002B1B8D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103</w:t>
            </w:r>
          </w:p>
        </w:tc>
        <w:tc>
          <w:tcPr>
            <w:tcW w:w="2520" w:type="dxa"/>
            <w:shd w:val="clear" w:color="auto" w:fill="auto"/>
          </w:tcPr>
          <w:p w:rsidR="002B1B8D" w:rsidRPr="00716569" w:rsidRDefault="002B1B8D" w:rsidP="007165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</w:pPr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  <w:t xml:space="preserve">Про внесення змін до додатку (Умови надання </w:t>
            </w:r>
            <w:proofErr w:type="spellStart"/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  <w:t>КП</w:t>
            </w:r>
            <w:proofErr w:type="spellEnd"/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  <w:t xml:space="preserve"> «НВУВКГ» НМР кредиту у вигляді овердрафта в АТ КБ «ПРИВАТБАНК») до рішення Нікопольської міської ради від 26.06.2019 № 71-51/</w:t>
            </w:r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en-US"/>
              </w:rPr>
              <w:t>VII</w:t>
            </w:r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  <w:t xml:space="preserve"> «Про надання дозволу комунальному підприємству «Нікопольське виробниче управління</w:t>
            </w:r>
            <w:r w:rsidRPr="00716569">
              <w:rPr>
                <w:rFonts w:ascii="Times New Roman" w:hAnsi="Times New Roman" w:cs="Times New Roman"/>
                <w:spacing w:val="-4"/>
                <w:sz w:val="16"/>
                <w:szCs w:val="16"/>
                <w:lang w:val="uk-UA"/>
              </w:rPr>
              <w:t xml:space="preserve">  водопровідно-каналізаційного господарства» Нікопольської міської ради на оформлення </w:t>
            </w:r>
            <w:r w:rsidRPr="0071656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кредиту у вигляді овердрафта в </w:t>
            </w:r>
            <w:r w:rsidRPr="00716569">
              <w:rPr>
                <w:rFonts w:ascii="Times New Roman" w:hAnsi="Times New Roman" w:cs="Times New Roman"/>
                <w:spacing w:val="-1"/>
                <w:sz w:val="16"/>
                <w:szCs w:val="16"/>
                <w:lang w:val="uk-UA"/>
              </w:rPr>
              <w:t>АТ КБ «ПРИВАТБАНК»», виклавши його у новій редакції, що додається.</w:t>
            </w:r>
          </w:p>
        </w:tc>
        <w:tc>
          <w:tcPr>
            <w:tcW w:w="1373" w:type="dxa"/>
            <w:shd w:val="clear" w:color="auto" w:fill="auto"/>
          </w:tcPr>
          <w:p w:rsidR="002B1B8D" w:rsidRPr="00CD76E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103-52</w:t>
            </w:r>
            <w:r w:rsidRPr="00CD76ED">
              <w:rPr>
                <w:sz w:val="20"/>
                <w:szCs w:val="20"/>
                <w:lang w:val="uk-UA"/>
              </w:rPr>
              <w:t>/VII</w:t>
            </w:r>
          </w:p>
          <w:p w:rsidR="002B1B8D" w:rsidRPr="005847AD" w:rsidRDefault="002B1B8D" w:rsidP="00BE399C">
            <w:pPr>
              <w:spacing w:after="0"/>
              <w:jc w:val="center"/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19</w:t>
            </w:r>
            <w:r w:rsidRPr="00CD76ED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</w:t>
            </w:r>
            <w:r w:rsidRPr="00CD76ED">
              <w:rPr>
                <w:sz w:val="20"/>
                <w:szCs w:val="20"/>
                <w:lang w:val="uk-UA"/>
              </w:rPr>
              <w:t>.201</w:t>
            </w: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1247" w:type="dxa"/>
            <w:shd w:val="clear" w:color="auto" w:fill="auto"/>
          </w:tcPr>
          <w:p w:rsidR="002B1B8D" w:rsidRDefault="002B1B8D" w:rsidP="00716569">
            <w:pPr>
              <w:jc w:val="center"/>
            </w:pPr>
            <w:r w:rsidRPr="00B83C8F">
              <w:rPr>
                <w:sz w:val="20"/>
                <w:szCs w:val="20"/>
                <w:lang w:val="uk-UA"/>
              </w:rPr>
              <w:t>22.07.2019</w:t>
            </w:r>
          </w:p>
        </w:tc>
        <w:tc>
          <w:tcPr>
            <w:tcW w:w="1453" w:type="dxa"/>
            <w:shd w:val="clear" w:color="auto" w:fill="auto"/>
          </w:tcPr>
          <w:p w:rsidR="002B1B8D" w:rsidRDefault="002B1B8D" w:rsidP="00BC1DE9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Управління благоустрою, інфраструктурі та комунального господарства Нікопольської міської ради</w:t>
            </w:r>
          </w:p>
        </w:tc>
        <w:tc>
          <w:tcPr>
            <w:tcW w:w="1057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B1B8D" w:rsidRPr="00CD76ED" w:rsidRDefault="002B1B8D" w:rsidP="00BE574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B1B8D" w:rsidRPr="00CD76ED" w:rsidRDefault="002B1B8D" w:rsidP="00DD0962">
            <w:pPr>
              <w:rPr>
                <w:sz w:val="20"/>
                <w:szCs w:val="20"/>
                <w:lang w:val="uk-UA"/>
              </w:rPr>
            </w:pPr>
            <w:r w:rsidRPr="00CD76ED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981" w:type="dxa"/>
          </w:tcPr>
          <w:p w:rsidR="002B1B8D" w:rsidRPr="001C5C78" w:rsidRDefault="002B1B8D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1" w:type="dxa"/>
            <w:shd w:val="clear" w:color="auto" w:fill="auto"/>
          </w:tcPr>
          <w:p w:rsidR="002B1B8D" w:rsidRPr="001C5C78" w:rsidRDefault="002B1B8D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Pr="0056192A" w:rsidRDefault="00C123E2" w:rsidP="005B0F79">
      <w:pPr>
        <w:spacing w:after="0" w:line="240" w:lineRule="auto"/>
        <w:jc w:val="center"/>
        <w:rPr>
          <w:lang w:val="uk-UA"/>
        </w:rPr>
      </w:pPr>
    </w:p>
    <w:sectPr w:rsidR="00C123E2" w:rsidRPr="0056192A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23D53"/>
    <w:rsid w:val="0003384C"/>
    <w:rsid w:val="00036E88"/>
    <w:rsid w:val="00062841"/>
    <w:rsid w:val="00064B5B"/>
    <w:rsid w:val="000667BE"/>
    <w:rsid w:val="00074066"/>
    <w:rsid w:val="000C11CB"/>
    <w:rsid w:val="000F7904"/>
    <w:rsid w:val="001258C6"/>
    <w:rsid w:val="001405A4"/>
    <w:rsid w:val="001458C5"/>
    <w:rsid w:val="00152260"/>
    <w:rsid w:val="001635F0"/>
    <w:rsid w:val="00164BA4"/>
    <w:rsid w:val="001813C6"/>
    <w:rsid w:val="001A1A1E"/>
    <w:rsid w:val="001A3263"/>
    <w:rsid w:val="001B7C04"/>
    <w:rsid w:val="001C078E"/>
    <w:rsid w:val="001C5D72"/>
    <w:rsid w:val="001D35DA"/>
    <w:rsid w:val="001D72E9"/>
    <w:rsid w:val="001D73A9"/>
    <w:rsid w:val="001F6E0C"/>
    <w:rsid w:val="00206400"/>
    <w:rsid w:val="00217FC5"/>
    <w:rsid w:val="0023701B"/>
    <w:rsid w:val="00237985"/>
    <w:rsid w:val="00237E5C"/>
    <w:rsid w:val="00254B76"/>
    <w:rsid w:val="00256D1D"/>
    <w:rsid w:val="00261185"/>
    <w:rsid w:val="002704DA"/>
    <w:rsid w:val="00281FF3"/>
    <w:rsid w:val="00283FBB"/>
    <w:rsid w:val="00290802"/>
    <w:rsid w:val="002A0B3E"/>
    <w:rsid w:val="002A37E3"/>
    <w:rsid w:val="002B1B8D"/>
    <w:rsid w:val="002D573D"/>
    <w:rsid w:val="002D796C"/>
    <w:rsid w:val="002F3BEA"/>
    <w:rsid w:val="00307F0D"/>
    <w:rsid w:val="003323CB"/>
    <w:rsid w:val="00333B3C"/>
    <w:rsid w:val="00364955"/>
    <w:rsid w:val="00391414"/>
    <w:rsid w:val="003B0D02"/>
    <w:rsid w:val="003C3AEC"/>
    <w:rsid w:val="00400286"/>
    <w:rsid w:val="0040717E"/>
    <w:rsid w:val="004409A8"/>
    <w:rsid w:val="00444F03"/>
    <w:rsid w:val="00474872"/>
    <w:rsid w:val="004B1880"/>
    <w:rsid w:val="004F6357"/>
    <w:rsid w:val="00502B7B"/>
    <w:rsid w:val="005114E8"/>
    <w:rsid w:val="00515DE4"/>
    <w:rsid w:val="00517869"/>
    <w:rsid w:val="005178BD"/>
    <w:rsid w:val="00530D12"/>
    <w:rsid w:val="0055149F"/>
    <w:rsid w:val="005552BC"/>
    <w:rsid w:val="00557365"/>
    <w:rsid w:val="0056192A"/>
    <w:rsid w:val="00581F3E"/>
    <w:rsid w:val="00592B05"/>
    <w:rsid w:val="005B0F79"/>
    <w:rsid w:val="005C736D"/>
    <w:rsid w:val="005F40D0"/>
    <w:rsid w:val="006135A1"/>
    <w:rsid w:val="006167C7"/>
    <w:rsid w:val="00626FD2"/>
    <w:rsid w:val="00632A10"/>
    <w:rsid w:val="00641DBB"/>
    <w:rsid w:val="00656F25"/>
    <w:rsid w:val="00685DF6"/>
    <w:rsid w:val="0069093A"/>
    <w:rsid w:val="0069298E"/>
    <w:rsid w:val="00694FE8"/>
    <w:rsid w:val="006972C5"/>
    <w:rsid w:val="006A5138"/>
    <w:rsid w:val="006C1929"/>
    <w:rsid w:val="006C3D70"/>
    <w:rsid w:val="00701A17"/>
    <w:rsid w:val="0071050B"/>
    <w:rsid w:val="00716569"/>
    <w:rsid w:val="00721FAF"/>
    <w:rsid w:val="007474CC"/>
    <w:rsid w:val="00747744"/>
    <w:rsid w:val="00761888"/>
    <w:rsid w:val="00766613"/>
    <w:rsid w:val="00771EE0"/>
    <w:rsid w:val="00773218"/>
    <w:rsid w:val="00773CAB"/>
    <w:rsid w:val="007824BB"/>
    <w:rsid w:val="00793B7F"/>
    <w:rsid w:val="007A6700"/>
    <w:rsid w:val="007A6EA4"/>
    <w:rsid w:val="007B6709"/>
    <w:rsid w:val="007C4D31"/>
    <w:rsid w:val="007C539F"/>
    <w:rsid w:val="007C740B"/>
    <w:rsid w:val="007D429E"/>
    <w:rsid w:val="007D79DE"/>
    <w:rsid w:val="007F013B"/>
    <w:rsid w:val="00813C19"/>
    <w:rsid w:val="00820D61"/>
    <w:rsid w:val="008349A6"/>
    <w:rsid w:val="00871644"/>
    <w:rsid w:val="008A3F69"/>
    <w:rsid w:val="008B3B5B"/>
    <w:rsid w:val="008C59C0"/>
    <w:rsid w:val="008D0870"/>
    <w:rsid w:val="00901748"/>
    <w:rsid w:val="0091417B"/>
    <w:rsid w:val="00932BB3"/>
    <w:rsid w:val="00945F72"/>
    <w:rsid w:val="00953846"/>
    <w:rsid w:val="00953CAC"/>
    <w:rsid w:val="00962D06"/>
    <w:rsid w:val="00965908"/>
    <w:rsid w:val="00985435"/>
    <w:rsid w:val="00993944"/>
    <w:rsid w:val="009A045C"/>
    <w:rsid w:val="009B21DF"/>
    <w:rsid w:val="009B69FD"/>
    <w:rsid w:val="009C02C8"/>
    <w:rsid w:val="009C1381"/>
    <w:rsid w:val="009D23F7"/>
    <w:rsid w:val="009D3382"/>
    <w:rsid w:val="009E58BE"/>
    <w:rsid w:val="00A0319B"/>
    <w:rsid w:val="00A1168C"/>
    <w:rsid w:val="00A12737"/>
    <w:rsid w:val="00A540DE"/>
    <w:rsid w:val="00A87FB9"/>
    <w:rsid w:val="00A9125C"/>
    <w:rsid w:val="00A92183"/>
    <w:rsid w:val="00A96732"/>
    <w:rsid w:val="00AA3A43"/>
    <w:rsid w:val="00AA5A4C"/>
    <w:rsid w:val="00AD7363"/>
    <w:rsid w:val="00AE0710"/>
    <w:rsid w:val="00AE1E14"/>
    <w:rsid w:val="00AE4750"/>
    <w:rsid w:val="00AE611A"/>
    <w:rsid w:val="00B13ABB"/>
    <w:rsid w:val="00B2563E"/>
    <w:rsid w:val="00B26906"/>
    <w:rsid w:val="00B37E49"/>
    <w:rsid w:val="00B6055F"/>
    <w:rsid w:val="00B66AC3"/>
    <w:rsid w:val="00B71043"/>
    <w:rsid w:val="00B74B55"/>
    <w:rsid w:val="00B948C2"/>
    <w:rsid w:val="00BA2927"/>
    <w:rsid w:val="00BC1DE9"/>
    <w:rsid w:val="00BC5D42"/>
    <w:rsid w:val="00BD1EED"/>
    <w:rsid w:val="00BD45D7"/>
    <w:rsid w:val="00BD537A"/>
    <w:rsid w:val="00BE399C"/>
    <w:rsid w:val="00BE5744"/>
    <w:rsid w:val="00BE6C21"/>
    <w:rsid w:val="00BF2708"/>
    <w:rsid w:val="00C01C6B"/>
    <w:rsid w:val="00C11D0E"/>
    <w:rsid w:val="00C122AB"/>
    <w:rsid w:val="00C123E2"/>
    <w:rsid w:val="00C713CE"/>
    <w:rsid w:val="00C7707A"/>
    <w:rsid w:val="00C927B9"/>
    <w:rsid w:val="00C92E5C"/>
    <w:rsid w:val="00CC142F"/>
    <w:rsid w:val="00CC7257"/>
    <w:rsid w:val="00CD4031"/>
    <w:rsid w:val="00CD76ED"/>
    <w:rsid w:val="00D0339E"/>
    <w:rsid w:val="00D23851"/>
    <w:rsid w:val="00D43171"/>
    <w:rsid w:val="00D744AC"/>
    <w:rsid w:val="00D75935"/>
    <w:rsid w:val="00D834C9"/>
    <w:rsid w:val="00D84584"/>
    <w:rsid w:val="00D92624"/>
    <w:rsid w:val="00DA287B"/>
    <w:rsid w:val="00DA6547"/>
    <w:rsid w:val="00DB3239"/>
    <w:rsid w:val="00DD574A"/>
    <w:rsid w:val="00DE57D9"/>
    <w:rsid w:val="00DE68D0"/>
    <w:rsid w:val="00E018E0"/>
    <w:rsid w:val="00E07C4D"/>
    <w:rsid w:val="00E14046"/>
    <w:rsid w:val="00E268F4"/>
    <w:rsid w:val="00E31561"/>
    <w:rsid w:val="00E32CAB"/>
    <w:rsid w:val="00E4408A"/>
    <w:rsid w:val="00E54EB4"/>
    <w:rsid w:val="00E638C8"/>
    <w:rsid w:val="00E95F47"/>
    <w:rsid w:val="00EA38B5"/>
    <w:rsid w:val="00EB3C91"/>
    <w:rsid w:val="00ED1601"/>
    <w:rsid w:val="00ED42BE"/>
    <w:rsid w:val="00EE48DA"/>
    <w:rsid w:val="00EF4D06"/>
    <w:rsid w:val="00F1063E"/>
    <w:rsid w:val="00F663C0"/>
    <w:rsid w:val="00F6680D"/>
    <w:rsid w:val="00F773A2"/>
    <w:rsid w:val="00F91126"/>
    <w:rsid w:val="00F952AA"/>
    <w:rsid w:val="00FA201E"/>
    <w:rsid w:val="00FA7E35"/>
    <w:rsid w:val="00FE6D99"/>
    <w:rsid w:val="00FF7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F69"/>
  </w:style>
  <w:style w:type="paragraph" w:styleId="6">
    <w:name w:val="heading 6"/>
    <w:basedOn w:val="a"/>
    <w:next w:val="a"/>
    <w:link w:val="60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820D61"/>
    <w:rPr>
      <w:b/>
      <w:bCs/>
    </w:rPr>
  </w:style>
  <w:style w:type="paragraph" w:styleId="a9">
    <w:name w:val="Normal (Web)"/>
    <w:basedOn w:val="a"/>
    <w:uiPriority w:val="99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ab">
    <w:name w:val="Body Text Indent"/>
    <w:basedOn w:val="a"/>
    <w:link w:val="ac"/>
    <w:uiPriority w:val="99"/>
    <w:unhideWhenUsed/>
    <w:rsid w:val="00C123E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C123E2"/>
  </w:style>
  <w:style w:type="character" w:customStyle="1" w:styleId="rvts23">
    <w:name w:val="rvts23"/>
    <w:basedOn w:val="a0"/>
    <w:rsid w:val="00C123E2"/>
  </w:style>
  <w:style w:type="paragraph" w:styleId="ad">
    <w:name w:val="Title"/>
    <w:basedOn w:val="a"/>
    <w:link w:val="ae"/>
    <w:qFormat/>
    <w:rsid w:val="0056192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56192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56192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1F6E0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6E0C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C7EA2-A581-46F6-8BF0-70DB99405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21</Pages>
  <Words>5085</Words>
  <Characters>28990</Characters>
  <Application>Microsoft Office Word</Application>
  <DocSecurity>0</DocSecurity>
  <Lines>241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34</cp:revision>
  <cp:lastPrinted>2017-11-15T11:50:00Z</cp:lastPrinted>
  <dcterms:created xsi:type="dcterms:W3CDTF">2019-03-29T10:12:00Z</dcterms:created>
  <dcterms:modified xsi:type="dcterms:W3CDTF">2019-07-23T12:42:00Z</dcterms:modified>
</cp:coreProperties>
</file>