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E6" w:rsidRDefault="00B86FE6" w:rsidP="00B86FE6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473253179" r:id="rId6"/>
        </w:object>
      </w:r>
    </w:p>
    <w:p w:rsidR="00B86FE6" w:rsidRDefault="00B86FE6" w:rsidP="00B86FE6">
      <w:pPr>
        <w:pStyle w:val="a3"/>
        <w:rPr>
          <w:sz w:val="20"/>
        </w:rPr>
      </w:pPr>
    </w:p>
    <w:p w:rsidR="00B86FE6" w:rsidRPr="00B86FE6" w:rsidRDefault="00B86FE6" w:rsidP="00B86F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86FE6" w:rsidRPr="00B86FE6" w:rsidRDefault="00B86FE6" w:rsidP="00B86F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86FE6" w:rsidRPr="00B86FE6" w:rsidRDefault="00B86FE6" w:rsidP="00B86F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86FE6" w:rsidTr="00DE7919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86FE6" w:rsidRDefault="00B86FE6" w:rsidP="00DE791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86FE6" w:rsidRDefault="00B86FE6" w:rsidP="00B86FE6">
      <w:pPr>
        <w:pStyle w:val="a3"/>
        <w:rPr>
          <w:b w:val="0"/>
          <w:bCs/>
          <w:sz w:val="8"/>
        </w:rPr>
      </w:pPr>
    </w:p>
    <w:p w:rsidR="00B86FE6" w:rsidRDefault="00B86FE6" w:rsidP="00B86FE6">
      <w:pPr>
        <w:rPr>
          <w:sz w:val="16"/>
          <w:lang w:val="uk-UA"/>
        </w:rPr>
      </w:pPr>
    </w:p>
    <w:p w:rsidR="00B86FE6" w:rsidRDefault="00B86FE6" w:rsidP="00B86FE6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86FE6" w:rsidRDefault="00B86FE6" w:rsidP="00B86FE6">
      <w:pPr>
        <w:rPr>
          <w:sz w:val="20"/>
          <w:lang w:val="uk-UA"/>
        </w:rPr>
      </w:pPr>
    </w:p>
    <w:p w:rsidR="00B86FE6" w:rsidRDefault="005F4A79" w:rsidP="00B86FE6">
      <w:pPr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25.09.2014     </w:t>
      </w:r>
      <w:r w:rsidR="000407D4">
        <w:rPr>
          <w:sz w:val="22"/>
          <w:lang w:val="uk-UA"/>
        </w:rPr>
        <w:t xml:space="preserve">         </w:t>
      </w:r>
      <w:r w:rsidR="00B86FE6">
        <w:rPr>
          <w:spacing w:val="22"/>
          <w:sz w:val="20"/>
          <w:lang w:val="uk-UA"/>
        </w:rPr>
        <w:t xml:space="preserve">                         </w:t>
      </w:r>
      <w:r w:rsidR="00DA1E58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</w:t>
      </w:r>
      <w:r w:rsidR="00B86FE6">
        <w:rPr>
          <w:spacing w:val="22"/>
          <w:sz w:val="20"/>
          <w:lang w:val="uk-UA"/>
        </w:rPr>
        <w:t xml:space="preserve"> </w:t>
      </w:r>
      <w:r w:rsidR="000407D4">
        <w:rPr>
          <w:spacing w:val="22"/>
          <w:sz w:val="20"/>
          <w:lang w:val="uk-UA"/>
        </w:rPr>
        <w:t xml:space="preserve">  </w:t>
      </w:r>
      <w:r w:rsidR="00B86FE6">
        <w:rPr>
          <w:spacing w:val="22"/>
          <w:sz w:val="20"/>
          <w:lang w:val="uk-UA"/>
        </w:rPr>
        <w:t xml:space="preserve"> </w:t>
      </w:r>
      <w:proofErr w:type="spellStart"/>
      <w:r w:rsidR="00B86FE6">
        <w:rPr>
          <w:spacing w:val="22"/>
          <w:sz w:val="20"/>
          <w:lang w:val="uk-UA"/>
        </w:rPr>
        <w:t>м.Нікополь</w:t>
      </w:r>
      <w:proofErr w:type="spellEnd"/>
      <w:r w:rsidR="00B86FE6">
        <w:rPr>
          <w:spacing w:val="22"/>
          <w:sz w:val="20"/>
          <w:lang w:val="uk-UA"/>
        </w:rPr>
        <w:t xml:space="preserve">                        </w:t>
      </w:r>
      <w:r w:rsidR="003C7F0F">
        <w:rPr>
          <w:spacing w:val="22"/>
          <w:sz w:val="20"/>
          <w:lang w:val="uk-UA"/>
        </w:rPr>
        <w:t xml:space="preserve">    </w:t>
      </w:r>
      <w:r w:rsidR="00B86FE6">
        <w:rPr>
          <w:spacing w:val="22"/>
          <w:sz w:val="20"/>
          <w:lang w:val="uk-UA"/>
        </w:rPr>
        <w:t xml:space="preserve">        </w:t>
      </w:r>
      <w:r w:rsidR="00DA1E58">
        <w:rPr>
          <w:spacing w:val="22"/>
          <w:sz w:val="20"/>
          <w:lang w:val="uk-UA"/>
        </w:rPr>
        <w:t xml:space="preserve"> </w:t>
      </w:r>
      <w:bookmarkStart w:id="0" w:name="_GoBack"/>
      <w:bookmarkEnd w:id="0"/>
      <w:r w:rsidR="00B86FE6">
        <w:rPr>
          <w:spacing w:val="22"/>
          <w:sz w:val="20"/>
          <w:lang w:val="uk-UA"/>
        </w:rPr>
        <w:t xml:space="preserve"> </w:t>
      </w:r>
      <w:r w:rsidR="00B86FE6">
        <w:rPr>
          <w:sz w:val="22"/>
          <w:lang w:val="uk-UA"/>
        </w:rPr>
        <w:t xml:space="preserve">№ </w:t>
      </w:r>
      <w:r>
        <w:rPr>
          <w:sz w:val="22"/>
          <w:lang w:val="uk-UA"/>
        </w:rPr>
        <w:t>226-р</w:t>
      </w: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596D6C" w:rsidRDefault="00B86FE6" w:rsidP="003C7F0F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 xml:space="preserve">Про </w:t>
      </w:r>
      <w:r w:rsidR="00596D6C">
        <w:rPr>
          <w:b w:val="0"/>
          <w:bCs w:val="0"/>
          <w:sz w:val="28"/>
          <w:szCs w:val="28"/>
        </w:rPr>
        <w:t>припинення діяльності</w:t>
      </w:r>
    </w:p>
    <w:p w:rsidR="00596D6C" w:rsidRDefault="003C7F0F" w:rsidP="003C7F0F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експертної ради</w:t>
      </w:r>
      <w:r w:rsidR="00596D6C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з інвестиційної </w:t>
      </w:r>
    </w:p>
    <w:p w:rsidR="00596D6C" w:rsidRDefault="003C7F0F" w:rsidP="003C7F0F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політики та</w:t>
      </w:r>
      <w:r w:rsidR="00596D6C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зовнішньоекономічним </w:t>
      </w:r>
    </w:p>
    <w:p w:rsidR="003C7F0F" w:rsidRDefault="003C7F0F" w:rsidP="003C7F0F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зв’язкам </w:t>
      </w:r>
    </w:p>
    <w:p w:rsidR="003C7F0F" w:rsidRDefault="003C7F0F" w:rsidP="003C7F0F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</w:rPr>
      </w:pPr>
    </w:p>
    <w:p w:rsidR="00B86FE6" w:rsidRDefault="00B86FE6" w:rsidP="00B86FE6">
      <w:pPr>
        <w:tabs>
          <w:tab w:val="left" w:pos="567"/>
        </w:tabs>
        <w:ind w:hanging="540"/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ab/>
      </w:r>
      <w:r>
        <w:rPr>
          <w:sz w:val="28"/>
          <w:lang w:val="uk-UA"/>
        </w:rPr>
        <w:t xml:space="preserve">        </w:t>
      </w:r>
      <w:r w:rsidR="009E5F5D">
        <w:rPr>
          <w:sz w:val="28"/>
          <w:lang w:val="uk-UA"/>
        </w:rPr>
        <w:t xml:space="preserve">Враховуючи те, що </w:t>
      </w:r>
      <w:r w:rsidR="00A107E9">
        <w:rPr>
          <w:sz w:val="28"/>
          <w:lang w:val="uk-UA"/>
        </w:rPr>
        <w:t xml:space="preserve">експертна рада з інвестиційної політики та зовнішньоекономічним зв’язкам </w:t>
      </w:r>
      <w:r w:rsidR="00974F96">
        <w:rPr>
          <w:sz w:val="28"/>
          <w:lang w:val="uk-UA"/>
        </w:rPr>
        <w:t>виконала свої функції</w:t>
      </w:r>
      <w:r>
        <w:rPr>
          <w:sz w:val="28"/>
          <w:lang w:val="uk-UA"/>
        </w:rPr>
        <w:t>, керуючись статтею 42 Закону України “Про м</w:t>
      </w:r>
      <w:r w:rsidR="00192B23">
        <w:rPr>
          <w:sz w:val="28"/>
          <w:lang w:val="uk-UA"/>
        </w:rPr>
        <w:t>ісцеве самоврядування в Україні</w:t>
      </w:r>
      <w:r>
        <w:rPr>
          <w:sz w:val="28"/>
          <w:lang w:val="uk-UA"/>
        </w:rPr>
        <w:t>”:</w:t>
      </w:r>
    </w:p>
    <w:p w:rsidR="00B86FE6" w:rsidRDefault="00B86FE6" w:rsidP="00B86FE6">
      <w:pPr>
        <w:pStyle w:val="a5"/>
        <w:tabs>
          <w:tab w:val="left" w:pos="720"/>
        </w:tabs>
        <w:jc w:val="both"/>
        <w:rPr>
          <w:b w:val="0"/>
          <w:bCs w:val="0"/>
          <w:sz w:val="28"/>
        </w:rPr>
      </w:pPr>
      <w:r w:rsidRPr="000040FB"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 xml:space="preserve">1. </w:t>
      </w:r>
      <w:r w:rsidR="007F7D5E">
        <w:rPr>
          <w:b w:val="0"/>
          <w:bCs w:val="0"/>
          <w:sz w:val="28"/>
        </w:rPr>
        <w:t xml:space="preserve"> </w:t>
      </w:r>
      <w:r w:rsidR="00596D6C">
        <w:rPr>
          <w:b w:val="0"/>
          <w:bCs w:val="0"/>
          <w:sz w:val="28"/>
        </w:rPr>
        <w:t>Припинити діяльність</w:t>
      </w:r>
      <w:r>
        <w:rPr>
          <w:b w:val="0"/>
          <w:bCs w:val="0"/>
          <w:sz w:val="28"/>
        </w:rPr>
        <w:t xml:space="preserve"> </w:t>
      </w:r>
      <w:r w:rsidR="00596D6C">
        <w:rPr>
          <w:b w:val="0"/>
          <w:sz w:val="28"/>
        </w:rPr>
        <w:t>експертної ради</w:t>
      </w:r>
      <w:r w:rsidR="00A107E9">
        <w:rPr>
          <w:b w:val="0"/>
          <w:sz w:val="28"/>
        </w:rPr>
        <w:t xml:space="preserve"> з інвестиційної політики та зовнішньоекономічним зв’язкам</w:t>
      </w:r>
      <w:r>
        <w:rPr>
          <w:b w:val="0"/>
          <w:bCs w:val="0"/>
          <w:sz w:val="28"/>
        </w:rPr>
        <w:t>.</w:t>
      </w:r>
    </w:p>
    <w:p w:rsidR="00B86FE6" w:rsidRDefault="00B86FE6" w:rsidP="00581D2F">
      <w:pPr>
        <w:pStyle w:val="a5"/>
        <w:tabs>
          <w:tab w:val="left" w:pos="993"/>
        </w:tabs>
        <w:ind w:firstLine="708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2. Роз</w:t>
      </w:r>
      <w:r w:rsidR="00A107E9">
        <w:rPr>
          <w:b w:val="0"/>
          <w:bCs w:val="0"/>
          <w:sz w:val="28"/>
        </w:rPr>
        <w:t>порядження міського голови від 16.11</w:t>
      </w:r>
      <w:r>
        <w:rPr>
          <w:b w:val="0"/>
          <w:bCs w:val="0"/>
          <w:sz w:val="28"/>
        </w:rPr>
        <w:t>.201</w:t>
      </w:r>
      <w:r w:rsidR="00A107E9">
        <w:rPr>
          <w:b w:val="0"/>
          <w:bCs w:val="0"/>
          <w:sz w:val="28"/>
        </w:rPr>
        <w:t>1</w:t>
      </w:r>
      <w:r>
        <w:rPr>
          <w:b w:val="0"/>
          <w:bCs w:val="0"/>
          <w:sz w:val="28"/>
        </w:rPr>
        <w:t xml:space="preserve"> №</w:t>
      </w:r>
      <w:r w:rsidR="00A107E9">
        <w:rPr>
          <w:b w:val="0"/>
          <w:bCs w:val="0"/>
          <w:sz w:val="28"/>
        </w:rPr>
        <w:t>301</w:t>
      </w:r>
      <w:r>
        <w:rPr>
          <w:b w:val="0"/>
          <w:bCs w:val="0"/>
          <w:sz w:val="28"/>
        </w:rPr>
        <w:t xml:space="preserve">-р </w:t>
      </w:r>
      <w:r w:rsidR="00A107E9">
        <w:rPr>
          <w:b w:val="0"/>
          <w:bCs w:val="0"/>
          <w:sz w:val="28"/>
        </w:rPr>
        <w:t xml:space="preserve">                </w:t>
      </w:r>
      <w:r>
        <w:rPr>
          <w:b w:val="0"/>
          <w:bCs w:val="0"/>
          <w:sz w:val="28"/>
        </w:rPr>
        <w:t xml:space="preserve">“Про створення </w:t>
      </w:r>
      <w:r w:rsidR="00A107E9">
        <w:rPr>
          <w:b w:val="0"/>
          <w:bCs w:val="0"/>
          <w:sz w:val="28"/>
        </w:rPr>
        <w:t>експертної ради з інвестиційної політики та зовнішньоекономічним зв’язкам</w:t>
      </w:r>
      <w:r>
        <w:rPr>
          <w:b w:val="0"/>
          <w:bCs w:val="0"/>
          <w:sz w:val="28"/>
        </w:rPr>
        <w:t>” вважати таким, що втратило чинність.</w:t>
      </w:r>
    </w:p>
    <w:p w:rsidR="00B86FE6" w:rsidRDefault="00B86FE6" w:rsidP="00B86FE6">
      <w:pPr>
        <w:pStyle w:val="a5"/>
        <w:ind w:firstLine="708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Виконуючий обов’язки</w:t>
      </w: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міського голови                                                                          А.П.</w:t>
      </w:r>
      <w:proofErr w:type="spellStart"/>
      <w:r>
        <w:rPr>
          <w:b w:val="0"/>
          <w:bCs w:val="0"/>
          <w:sz w:val="28"/>
        </w:rPr>
        <w:t>Фісак</w:t>
      </w:r>
      <w:proofErr w:type="spellEnd"/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A107E9" w:rsidRDefault="00A107E9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A107E9" w:rsidRDefault="00A107E9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A107E9" w:rsidRDefault="00A107E9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A107E9" w:rsidRDefault="00A107E9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</w:p>
    <w:p w:rsidR="00063CE4" w:rsidRPr="00B86FE6" w:rsidRDefault="00063CE4">
      <w:pPr>
        <w:rPr>
          <w:lang w:val="uk-UA"/>
        </w:rPr>
      </w:pPr>
    </w:p>
    <w:sectPr w:rsidR="00063CE4" w:rsidRPr="00B86FE6" w:rsidSect="009E5F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E6"/>
    <w:rsid w:val="000407D4"/>
    <w:rsid w:val="00063CE4"/>
    <w:rsid w:val="00192B23"/>
    <w:rsid w:val="003C7F0F"/>
    <w:rsid w:val="00581D2F"/>
    <w:rsid w:val="00596D6C"/>
    <w:rsid w:val="005E7520"/>
    <w:rsid w:val="005F4A79"/>
    <w:rsid w:val="006745B7"/>
    <w:rsid w:val="007F7D5E"/>
    <w:rsid w:val="00974F96"/>
    <w:rsid w:val="009E5F5D"/>
    <w:rsid w:val="00A107E9"/>
    <w:rsid w:val="00B86FE6"/>
    <w:rsid w:val="00D234FC"/>
    <w:rsid w:val="00DA1E58"/>
    <w:rsid w:val="00F66855"/>
    <w:rsid w:val="00FB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626</Words>
  <Characters>357</Characters>
  <Application>Microsoft Office Word</Application>
  <DocSecurity>0</DocSecurity>
  <Lines>2</Lines>
  <Paragraphs>1</Paragraphs>
  <ScaleCrop>false</ScaleCrop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17</cp:revision>
  <dcterms:created xsi:type="dcterms:W3CDTF">2014-07-17T11:45:00Z</dcterms:created>
  <dcterms:modified xsi:type="dcterms:W3CDTF">2014-09-26T13:13:00Z</dcterms:modified>
</cp:coreProperties>
</file>