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A9" w:rsidRPr="00646C94" w:rsidRDefault="008321A9" w:rsidP="00FD4633">
      <w:pPr>
        <w:pStyle w:val="Title"/>
        <w:rPr>
          <w:shadow/>
          <w:spacing w:val="-8"/>
          <w:sz w:val="28"/>
          <w:szCs w:val="28"/>
        </w:rPr>
      </w:pPr>
      <w:r>
        <w:rPr>
          <w:noProof/>
          <w:lang w:val="ru-RU"/>
        </w:rPr>
        <w:pict>
          <v:rect id="_x0000_s1026" style="position:absolute;left:0;text-align:left;margin-left:585pt;margin-top:-.15pt;width:283.95pt;height:723.9pt;z-index:-251658240" strokecolor="blue" strokeweight="1.5pt">
            <v:stroke dashstyle="dash"/>
          </v:rect>
        </w:pict>
      </w:r>
      <w:r>
        <w:rPr>
          <w:noProof/>
          <w:lang w:val="ru-RU"/>
        </w:rPr>
        <w:pict>
          <v:line id="_x0000_s1027" style="position:absolute;left:0;text-align:left;z-index:251659264" from="567pt,-.15pt" to="599.2pt,-.15pt" strokecolor="blue" strokeweight="1pt"/>
        </w:pict>
      </w:r>
    </w:p>
    <w:p w:rsidR="008321A9" w:rsidRPr="00646C94" w:rsidRDefault="008321A9" w:rsidP="00FD4633">
      <w:pPr>
        <w:pStyle w:val="Title"/>
        <w:rPr>
          <w:shadow/>
          <w:spacing w:val="-8"/>
          <w:sz w:val="36"/>
          <w:szCs w:val="36"/>
        </w:rPr>
      </w:pPr>
      <w:r>
        <w:rPr>
          <w:noProof/>
          <w:lang w:val="ru-RU"/>
        </w:rPr>
        <w:pict>
          <v:line id="_x0000_s1028" style="position:absolute;left:0;text-align:left;z-index:251660288" from="657pt,15.35pt" to="706pt,15.35pt" strokecolor="blue" strokeweight="1pt"/>
        </w:pict>
      </w:r>
      <w:r w:rsidRPr="00646C94">
        <w:rPr>
          <w:shadow/>
          <w:spacing w:val="-8"/>
          <w:sz w:val="36"/>
          <w:szCs w:val="36"/>
        </w:rPr>
        <w:t>НІКОПОЛЬСЬКА МІСЬКА РАДА</w:t>
      </w:r>
    </w:p>
    <w:p w:rsidR="008321A9" w:rsidRPr="00646C94" w:rsidRDefault="008321A9" w:rsidP="00FD4633">
      <w:pPr>
        <w:pStyle w:val="Title"/>
        <w:rPr>
          <w:shadow/>
          <w:spacing w:val="-8"/>
          <w:sz w:val="32"/>
          <w:szCs w:val="32"/>
        </w:rPr>
      </w:pPr>
      <w:r w:rsidRPr="00646C94">
        <w:rPr>
          <w:shadow/>
          <w:spacing w:val="-8"/>
          <w:sz w:val="32"/>
          <w:szCs w:val="32"/>
        </w:rPr>
        <w:t>VІ</w:t>
      </w:r>
      <w:r>
        <w:rPr>
          <w:shadow/>
          <w:spacing w:val="-8"/>
          <w:sz w:val="32"/>
          <w:szCs w:val="32"/>
        </w:rPr>
        <w:t>І</w:t>
      </w:r>
      <w:r w:rsidRPr="00646C94">
        <w:rPr>
          <w:shadow/>
          <w:spacing w:val="-8"/>
          <w:sz w:val="32"/>
          <w:szCs w:val="32"/>
        </w:rPr>
        <w:t xml:space="preserve">  СКЛИКАННЯ</w:t>
      </w:r>
    </w:p>
    <w:p w:rsidR="008321A9" w:rsidRPr="00646C94" w:rsidRDefault="008321A9" w:rsidP="00FD4633">
      <w:pPr>
        <w:pStyle w:val="Title"/>
        <w:rPr>
          <w:shadow/>
          <w:spacing w:val="8"/>
          <w:sz w:val="10"/>
        </w:rPr>
      </w:pPr>
      <w:r>
        <w:rPr>
          <w:noProof/>
          <w:lang w:val="ru-RU"/>
        </w:rPr>
        <w:pict>
          <v:line id="_x0000_s1029" style="position:absolute;left:0;text-align:left;z-index:251661312" from="612pt,3.05pt" to="612pt,53.45pt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31pt;margin-top:13.95pt;width:106.4pt;height:16.8pt;z-index:251662336" filled="f" stroked="f">
            <v:textbox style="mso-next-textbox:#_x0000_s1030" inset="0,0,0,0">
              <w:txbxContent>
                <w:p w:rsidR="008321A9" w:rsidRPr="008B7444" w:rsidRDefault="008321A9" w:rsidP="00FD4633">
                  <w:r>
                    <w:rPr>
                      <w:b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8321A9" w:rsidRPr="00646C94" w:rsidTr="001836AB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321A9" w:rsidRPr="00646C94" w:rsidRDefault="008321A9" w:rsidP="001836AB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8321A9" w:rsidRDefault="008321A9" w:rsidP="00FD4633">
      <w:pPr>
        <w:jc w:val="center"/>
        <w:rPr>
          <w:sz w:val="28"/>
          <w:szCs w:val="28"/>
        </w:rPr>
      </w:pPr>
      <w:r w:rsidRPr="00FD4633">
        <w:rPr>
          <w:sz w:val="28"/>
          <w:szCs w:val="28"/>
        </w:rPr>
        <w:t>Р І Ш Е Н Н Я</w:t>
      </w:r>
    </w:p>
    <w:p w:rsidR="008321A9" w:rsidRPr="00FD4633" w:rsidRDefault="008321A9" w:rsidP="00FD4633">
      <w:pPr>
        <w:jc w:val="center"/>
        <w:rPr>
          <w:sz w:val="28"/>
          <w:szCs w:val="28"/>
        </w:rPr>
      </w:pPr>
    </w:p>
    <w:p w:rsidR="008321A9" w:rsidRPr="00646C94" w:rsidRDefault="008321A9" w:rsidP="004C36D1">
      <w:pPr>
        <w:jc w:val="center"/>
      </w:pPr>
      <w:r>
        <w:t>25.11.2016 року</w:t>
      </w:r>
      <w:r w:rsidRPr="00646C94">
        <w:rPr>
          <w:spacing w:val="22"/>
        </w:rPr>
        <w:t xml:space="preserve">                           м. Нікополь                        </w:t>
      </w:r>
      <w:r w:rsidRPr="00646C94">
        <w:t xml:space="preserve">№ </w:t>
      </w:r>
      <w:r>
        <w:t>36-14/VI</w:t>
      </w:r>
    </w:p>
    <w:p w:rsidR="008321A9" w:rsidRPr="00FD4633" w:rsidRDefault="008321A9" w:rsidP="00FD4633">
      <w:pPr>
        <w:rPr>
          <w:sz w:val="28"/>
          <w:szCs w:val="28"/>
        </w:rPr>
      </w:pP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 w:rsidRPr="00FD4633">
        <w:rPr>
          <w:sz w:val="28"/>
          <w:szCs w:val="28"/>
        </w:rPr>
        <w:tab/>
      </w:r>
      <w:r>
        <w:rPr>
          <w:noProof/>
          <w:lang w:val="ru-RU"/>
        </w:rPr>
        <w:pict>
          <v:line id="_x0000_s1031" style="position:absolute;z-index:251663360;mso-position-horizontal-relative:text;mso-position-vertical-relative:text" from="-135pt,7.45pt" to="-135pt,46.65pt" strokecolor="blue">
            <v:stroke startarrow="block" endarrow="block"/>
          </v:line>
        </w:pict>
      </w:r>
      <w:r w:rsidRPr="00FD4633">
        <w:rPr>
          <w:sz w:val="28"/>
          <w:szCs w:val="28"/>
        </w:rPr>
        <w:tab/>
        <w:t xml:space="preserve">  </w:t>
      </w:r>
    </w:p>
    <w:p w:rsidR="008321A9" w:rsidRDefault="008321A9" w:rsidP="00FD4633">
      <w:pPr>
        <w:ind w:right="5141"/>
        <w:jc w:val="both"/>
        <w:rPr>
          <w:sz w:val="28"/>
          <w:szCs w:val="28"/>
        </w:rPr>
      </w:pPr>
    </w:p>
    <w:p w:rsidR="008321A9" w:rsidRPr="00FD4633" w:rsidRDefault="008321A9" w:rsidP="00FD4633">
      <w:pPr>
        <w:ind w:right="5141"/>
        <w:jc w:val="both"/>
        <w:rPr>
          <w:sz w:val="28"/>
          <w:szCs w:val="28"/>
        </w:rPr>
      </w:pPr>
      <w:r w:rsidRPr="00FD4633">
        <w:rPr>
          <w:sz w:val="28"/>
          <w:szCs w:val="28"/>
        </w:rPr>
        <w:t>Про затвердження міської цільової програми «Матеріальний резерв на 2017-2019 роки»</w:t>
      </w:r>
    </w:p>
    <w:p w:rsidR="008321A9" w:rsidRPr="00FD4633" w:rsidRDefault="008321A9" w:rsidP="00FD4633">
      <w:pPr>
        <w:tabs>
          <w:tab w:val="left" w:pos="5220"/>
        </w:tabs>
        <w:ind w:right="4601"/>
        <w:jc w:val="both"/>
        <w:rPr>
          <w:sz w:val="28"/>
          <w:szCs w:val="28"/>
        </w:rPr>
      </w:pPr>
    </w:p>
    <w:p w:rsidR="008321A9" w:rsidRPr="00FD4633" w:rsidRDefault="008321A9" w:rsidP="00FD4633">
      <w:pPr>
        <w:pStyle w:val="HTMLPreformatted"/>
        <w:shd w:val="clear" w:color="auto" w:fill="FFFFFF"/>
        <w:ind w:firstLine="684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FD4633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Від імені та в інтересах територіальної громади, </w:t>
      </w:r>
      <w:r w:rsidRPr="00FD4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</w:t>
      </w:r>
      <w:r w:rsidRPr="00FD4633">
        <w:rPr>
          <w:rFonts w:ascii="Times New Roman" w:hAnsi="Times New Roman" w:cs="Times New Roman"/>
          <w:sz w:val="28"/>
          <w:szCs w:val="28"/>
          <w:lang w:val="uk-UA"/>
        </w:rPr>
        <w:t xml:space="preserve"> метою запобігання та ліквідації наслідків надзвичайних ситуації, для забезпечення виконання рішення Нікопольської міської ради від 29.04.2016 року № 43-7/VII "Про матеріальний резерв м. Нікополь для запобігання і ліквідації наслідків надзвичайних ситуацій", відповідно до Постанови Кабінету Міністрів України від 30.09.2015 року № 775 "</w:t>
      </w:r>
      <w:r w:rsidRPr="00FD4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Про Порядок створення і використання матеріальних резервів для запобігання і ліквідації наслідків надзвичайних ситуацій" та</w:t>
      </w:r>
      <w:r w:rsidRPr="00FD4633">
        <w:rPr>
          <w:rFonts w:ascii="Times New Roman" w:hAnsi="Times New Roman" w:cs="Times New Roman"/>
          <w:sz w:val="28"/>
          <w:szCs w:val="28"/>
          <w:lang w:val="uk-UA"/>
        </w:rPr>
        <w:t xml:space="preserve"> статті 98 Кодексу цивільного захисту України від 2 жовтня 2012 року № 5403-VI та керуючись статтею 26 Закону України "Про місцеве самоврядування в Україні"</w:t>
      </w:r>
      <w:r w:rsidRPr="00FD4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, </w:t>
      </w:r>
      <w:r w:rsidRPr="00FD4633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Нікопольська міська рада</w:t>
      </w:r>
    </w:p>
    <w:p w:rsidR="008321A9" w:rsidRPr="00FD4633" w:rsidRDefault="008321A9" w:rsidP="00FD4633">
      <w:pPr>
        <w:shd w:val="clear" w:color="auto" w:fill="FFFFFF"/>
        <w:ind w:left="57" w:right="6" w:firstLine="709"/>
        <w:jc w:val="both"/>
        <w:rPr>
          <w:b/>
          <w:bCs/>
          <w:color w:val="000000"/>
          <w:spacing w:val="-2"/>
          <w:sz w:val="28"/>
          <w:szCs w:val="28"/>
        </w:rPr>
      </w:pPr>
      <w:r w:rsidRPr="00FD4633">
        <w:rPr>
          <w:bCs/>
          <w:color w:val="000000"/>
          <w:spacing w:val="-2"/>
          <w:sz w:val="28"/>
          <w:szCs w:val="28"/>
        </w:rPr>
        <w:t>ВИРІШИЛА:</w:t>
      </w:r>
    </w:p>
    <w:p w:rsidR="008321A9" w:rsidRPr="00FD4633" w:rsidRDefault="008321A9" w:rsidP="00FD4633">
      <w:pPr>
        <w:ind w:right="-79" w:firstLine="720"/>
        <w:jc w:val="both"/>
        <w:rPr>
          <w:bCs/>
          <w:color w:val="000000"/>
          <w:spacing w:val="-2"/>
          <w:sz w:val="28"/>
          <w:szCs w:val="28"/>
        </w:rPr>
      </w:pPr>
      <w:r w:rsidRPr="00FD4633">
        <w:rPr>
          <w:bCs/>
          <w:color w:val="000000"/>
          <w:spacing w:val="-2"/>
          <w:sz w:val="28"/>
          <w:szCs w:val="28"/>
        </w:rPr>
        <w:t xml:space="preserve">1. </w:t>
      </w:r>
      <w:r w:rsidRPr="00FD4633">
        <w:rPr>
          <w:color w:val="000000"/>
          <w:sz w:val="28"/>
          <w:szCs w:val="28"/>
        </w:rPr>
        <w:t xml:space="preserve">Затвердити </w:t>
      </w:r>
      <w:r w:rsidRPr="00FD4633">
        <w:rPr>
          <w:sz w:val="28"/>
          <w:szCs w:val="28"/>
        </w:rPr>
        <w:t>міську цільову програму «Матеріальний резерв на 2017-2019 роки»</w:t>
      </w:r>
      <w:r w:rsidRPr="00FD4633">
        <w:rPr>
          <w:bCs/>
          <w:color w:val="000000"/>
          <w:spacing w:val="-2"/>
          <w:sz w:val="28"/>
          <w:szCs w:val="28"/>
        </w:rPr>
        <w:t>, що додається.</w:t>
      </w:r>
    </w:p>
    <w:p w:rsidR="008321A9" w:rsidRPr="00FD4633" w:rsidRDefault="008321A9" w:rsidP="00FD4633">
      <w:pPr>
        <w:tabs>
          <w:tab w:val="left" w:pos="709"/>
        </w:tabs>
        <w:ind w:firstLine="720"/>
        <w:jc w:val="both"/>
        <w:rPr>
          <w:b/>
          <w:sz w:val="28"/>
          <w:szCs w:val="28"/>
        </w:rPr>
      </w:pPr>
      <w:r w:rsidRPr="00FD4633">
        <w:rPr>
          <w:sz w:val="28"/>
          <w:szCs w:val="28"/>
        </w:rPr>
        <w:t>2. Контроль за виконанням цього рішення покласти на постійну комісію міської ради</w:t>
      </w:r>
      <w:r w:rsidRPr="00FD4633">
        <w:rPr>
          <w:b/>
          <w:sz w:val="28"/>
          <w:szCs w:val="28"/>
        </w:rPr>
        <w:t xml:space="preserve"> </w:t>
      </w:r>
      <w:r w:rsidRPr="00FD4633">
        <w:rPr>
          <w:rStyle w:val="Strong"/>
          <w:b w:val="0"/>
          <w:sz w:val="28"/>
          <w:szCs w:val="28"/>
          <w:shd w:val="clear" w:color="auto" w:fill="FFFFFF"/>
        </w:rPr>
        <w:t>з питань законності, правопорядку, мобілізаційної  роботи, регуляторної політики, регламенту міської ради та етики депутатської діяльності</w:t>
      </w:r>
      <w:r w:rsidRPr="00FD4633">
        <w:rPr>
          <w:sz w:val="28"/>
          <w:szCs w:val="28"/>
        </w:rPr>
        <w:t xml:space="preserve"> (Мотриченко).</w:t>
      </w:r>
    </w:p>
    <w:p w:rsidR="008321A9" w:rsidRDefault="008321A9" w:rsidP="00FD4633">
      <w:pPr>
        <w:shd w:val="clear" w:color="auto" w:fill="FFFFFF"/>
        <w:ind w:right="6" w:firstLine="708"/>
        <w:jc w:val="both"/>
        <w:rPr>
          <w:color w:val="000000"/>
          <w:spacing w:val="9"/>
          <w:sz w:val="28"/>
          <w:szCs w:val="28"/>
        </w:rPr>
      </w:pPr>
    </w:p>
    <w:p w:rsidR="008321A9" w:rsidRPr="00FD4633" w:rsidRDefault="008321A9" w:rsidP="00FD4633">
      <w:pPr>
        <w:shd w:val="clear" w:color="auto" w:fill="FFFFFF"/>
        <w:ind w:right="6" w:firstLine="708"/>
        <w:jc w:val="both"/>
        <w:rPr>
          <w:color w:val="000000"/>
          <w:spacing w:val="9"/>
          <w:sz w:val="28"/>
          <w:szCs w:val="28"/>
        </w:rPr>
      </w:pPr>
    </w:p>
    <w:p w:rsidR="008321A9" w:rsidRPr="00FD4633" w:rsidRDefault="008321A9" w:rsidP="00FD4633">
      <w:pPr>
        <w:numPr>
          <w:ilvl w:val="2"/>
          <w:numId w:val="1"/>
        </w:numPr>
        <w:tabs>
          <w:tab w:val="clear" w:pos="720"/>
          <w:tab w:val="num" w:pos="0"/>
          <w:tab w:val="left" w:pos="1276"/>
          <w:tab w:val="left" w:pos="2700"/>
          <w:tab w:val="left" w:pos="6300"/>
          <w:tab w:val="right" w:pos="9360"/>
        </w:tabs>
        <w:suppressAutoHyphens/>
        <w:ind w:left="0" w:right="-1" w:firstLine="0"/>
        <w:contextualSpacing/>
        <w:rPr>
          <w:sz w:val="28"/>
          <w:szCs w:val="28"/>
          <w:lang w:eastAsia="zh-CN"/>
        </w:rPr>
      </w:pPr>
      <w:r w:rsidRPr="00FD4633">
        <w:rPr>
          <w:sz w:val="28"/>
          <w:szCs w:val="28"/>
        </w:rPr>
        <w:t xml:space="preserve">Міський голова </w:t>
      </w:r>
      <w:r w:rsidRPr="00FD463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4633">
        <w:rPr>
          <w:sz w:val="28"/>
          <w:szCs w:val="28"/>
        </w:rPr>
        <w:t>А.П. Фісак</w:t>
      </w: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FD4633">
      <w:pPr>
        <w:tabs>
          <w:tab w:val="left" w:pos="1276"/>
          <w:tab w:val="left" w:pos="2700"/>
          <w:tab w:val="right" w:pos="9360"/>
        </w:tabs>
        <w:suppressAutoHyphens/>
        <w:ind w:right="-1"/>
        <w:contextualSpacing/>
        <w:rPr>
          <w:sz w:val="28"/>
          <w:szCs w:val="28"/>
          <w:lang w:eastAsia="zh-CN"/>
        </w:rPr>
      </w:pPr>
    </w:p>
    <w:p w:rsidR="008321A9" w:rsidRDefault="008321A9" w:rsidP="00BE3639">
      <w:pPr>
        <w:numPr>
          <w:ilvl w:val="2"/>
          <w:numId w:val="1"/>
        </w:numPr>
        <w:tabs>
          <w:tab w:val="left" w:pos="1276"/>
          <w:tab w:val="left" w:pos="2700"/>
          <w:tab w:val="right" w:pos="9360"/>
        </w:tabs>
        <w:suppressAutoHyphens/>
        <w:ind w:right="-1" w:firstLine="5234"/>
        <w:contextualSpacing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2"/>
          <w:numId w:val="1"/>
        </w:numPr>
        <w:tabs>
          <w:tab w:val="left" w:pos="1276"/>
          <w:tab w:val="left" w:pos="2700"/>
          <w:tab w:val="right" w:pos="9360"/>
        </w:tabs>
        <w:suppressAutoHyphens/>
        <w:ind w:right="-1" w:firstLine="5234"/>
        <w:contextualSpacing/>
        <w:rPr>
          <w:sz w:val="28"/>
          <w:szCs w:val="28"/>
          <w:lang w:eastAsia="zh-CN"/>
        </w:rPr>
      </w:pPr>
      <w:r w:rsidRPr="008436A2">
        <w:rPr>
          <w:sz w:val="28"/>
          <w:szCs w:val="28"/>
          <w:lang w:eastAsia="zh-CN"/>
        </w:rPr>
        <w:t>Затверджено</w:t>
      </w:r>
    </w:p>
    <w:p w:rsidR="008321A9" w:rsidRPr="008436A2" w:rsidRDefault="008321A9" w:rsidP="00BE3639">
      <w:pPr>
        <w:numPr>
          <w:ilvl w:val="2"/>
          <w:numId w:val="1"/>
        </w:numPr>
        <w:tabs>
          <w:tab w:val="left" w:pos="1276"/>
          <w:tab w:val="left" w:pos="2700"/>
          <w:tab w:val="right" w:pos="9360"/>
        </w:tabs>
        <w:suppressAutoHyphens/>
        <w:ind w:right="-1" w:firstLine="5234"/>
        <w:contextualSpacing/>
        <w:rPr>
          <w:sz w:val="28"/>
          <w:szCs w:val="28"/>
          <w:lang w:eastAsia="zh-CN"/>
        </w:rPr>
      </w:pPr>
      <w:r w:rsidRPr="008436A2">
        <w:rPr>
          <w:sz w:val="28"/>
          <w:szCs w:val="28"/>
          <w:lang w:eastAsia="zh-CN"/>
        </w:rPr>
        <w:t xml:space="preserve">рішенням міської ради </w:t>
      </w:r>
    </w:p>
    <w:p w:rsidR="008321A9" w:rsidRPr="004C36D1" w:rsidRDefault="008321A9" w:rsidP="00BE3639">
      <w:pPr>
        <w:numPr>
          <w:ilvl w:val="2"/>
          <w:numId w:val="1"/>
        </w:numPr>
        <w:tabs>
          <w:tab w:val="left" w:pos="1276"/>
          <w:tab w:val="left" w:pos="2700"/>
          <w:tab w:val="right" w:pos="9360"/>
        </w:tabs>
        <w:suppressAutoHyphens/>
        <w:ind w:right="-1" w:firstLine="5234"/>
        <w:contextualSpacing/>
        <w:rPr>
          <w:sz w:val="28"/>
          <w:szCs w:val="28"/>
          <w:lang w:eastAsia="zh-CN"/>
        </w:rPr>
      </w:pPr>
      <w:r w:rsidRPr="004C36D1">
        <w:rPr>
          <w:sz w:val="28"/>
          <w:szCs w:val="28"/>
          <w:lang w:eastAsia="zh-CN"/>
        </w:rPr>
        <w:t>від 25.11.2016 року №</w:t>
      </w:r>
      <w:r w:rsidRPr="004C36D1">
        <w:rPr>
          <w:sz w:val="28"/>
          <w:szCs w:val="28"/>
        </w:rPr>
        <w:t>36-14/VI</w:t>
      </w:r>
    </w:p>
    <w:p w:rsidR="008321A9" w:rsidRPr="008436A2" w:rsidRDefault="008321A9" w:rsidP="00BE3639">
      <w:pPr>
        <w:numPr>
          <w:ilvl w:val="2"/>
          <w:numId w:val="1"/>
        </w:numPr>
        <w:tabs>
          <w:tab w:val="left" w:pos="1410"/>
        </w:tabs>
        <w:suppressAutoHyphens/>
        <w:ind w:right="-1" w:firstLine="8494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1"/>
          <w:numId w:val="1"/>
        </w:numPr>
        <w:tabs>
          <w:tab w:val="left" w:pos="1410"/>
        </w:tabs>
        <w:suppressAutoHyphens/>
        <w:ind w:firstLine="8494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ind w:firstLine="8494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ind w:firstLine="8494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ind w:left="720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ind w:left="720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ind w:left="720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ind w:left="720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ind w:left="720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ind w:left="720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ind w:left="720"/>
        <w:contextualSpacing/>
        <w:jc w:val="both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both"/>
        <w:rPr>
          <w:sz w:val="44"/>
          <w:szCs w:val="44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0"/>
        </w:tabs>
        <w:suppressAutoHyphens/>
        <w:contextualSpacing/>
        <w:jc w:val="center"/>
        <w:rPr>
          <w:sz w:val="44"/>
          <w:szCs w:val="44"/>
          <w:lang w:eastAsia="zh-CN"/>
        </w:rPr>
      </w:pPr>
      <w:r w:rsidRPr="008436A2">
        <w:rPr>
          <w:bCs/>
          <w:kern w:val="32"/>
          <w:sz w:val="44"/>
          <w:szCs w:val="44"/>
        </w:rPr>
        <w:t xml:space="preserve">Міська цільова програма </w:t>
      </w:r>
    </w:p>
    <w:p w:rsidR="008321A9" w:rsidRPr="008436A2" w:rsidRDefault="008321A9" w:rsidP="00BE3639">
      <w:pPr>
        <w:numPr>
          <w:ilvl w:val="0"/>
          <w:numId w:val="1"/>
        </w:numPr>
        <w:tabs>
          <w:tab w:val="left" w:pos="0"/>
        </w:tabs>
        <w:suppressAutoHyphens/>
        <w:contextualSpacing/>
        <w:jc w:val="center"/>
        <w:rPr>
          <w:sz w:val="44"/>
          <w:szCs w:val="44"/>
          <w:lang w:eastAsia="zh-CN"/>
        </w:rPr>
      </w:pPr>
      <w:r w:rsidRPr="008436A2">
        <w:rPr>
          <w:bCs/>
          <w:iCs/>
          <w:sz w:val="44"/>
          <w:szCs w:val="44"/>
          <w:lang w:eastAsia="zh-CN"/>
        </w:rPr>
        <w:t xml:space="preserve">«Матеріальний резерв </w:t>
      </w:r>
      <w:r w:rsidRPr="008436A2">
        <w:rPr>
          <w:sz w:val="44"/>
          <w:szCs w:val="44"/>
          <w:lang w:eastAsia="zh-CN"/>
        </w:rPr>
        <w:t xml:space="preserve">на 2017-2019 роки» </w:t>
      </w: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44"/>
          <w:szCs w:val="44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numPr>
          <w:ilvl w:val="0"/>
          <w:numId w:val="1"/>
        </w:num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Default="008321A9" w:rsidP="002755B3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Default="008321A9" w:rsidP="002755B3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Default="008321A9" w:rsidP="002755B3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2755B3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eastAsia="zh-CN"/>
        </w:rPr>
      </w:pP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val="ru-RU" w:eastAsia="zh-CN"/>
        </w:rPr>
      </w:pPr>
      <w:r w:rsidRPr="008436A2">
        <w:rPr>
          <w:sz w:val="28"/>
          <w:szCs w:val="28"/>
          <w:lang w:val="ru-RU" w:eastAsia="zh-CN"/>
        </w:rPr>
        <w:t>Нікополь</w:t>
      </w:r>
    </w:p>
    <w:p w:rsidR="008321A9" w:rsidRPr="008436A2" w:rsidRDefault="008321A9" w:rsidP="00BE3639">
      <w:pPr>
        <w:tabs>
          <w:tab w:val="left" w:pos="1410"/>
        </w:tabs>
        <w:suppressAutoHyphens/>
        <w:contextualSpacing/>
        <w:jc w:val="center"/>
        <w:rPr>
          <w:sz w:val="28"/>
          <w:szCs w:val="28"/>
          <w:lang w:val="ru-RU" w:eastAsia="zh-CN"/>
        </w:rPr>
      </w:pPr>
      <w:r w:rsidRPr="008436A2">
        <w:rPr>
          <w:sz w:val="28"/>
          <w:szCs w:val="28"/>
          <w:lang w:val="ru-RU" w:eastAsia="zh-CN"/>
        </w:rPr>
        <w:t>2016</w:t>
      </w:r>
    </w:p>
    <w:p w:rsidR="008321A9" w:rsidRPr="008436A2" w:rsidRDefault="008321A9" w:rsidP="003751AB">
      <w:pPr>
        <w:spacing w:line="240" w:lineRule="atLeast"/>
        <w:jc w:val="center"/>
        <w:rPr>
          <w:sz w:val="28"/>
          <w:szCs w:val="28"/>
        </w:rPr>
      </w:pPr>
      <w:r w:rsidRPr="008436A2">
        <w:rPr>
          <w:sz w:val="28"/>
          <w:szCs w:val="28"/>
        </w:rPr>
        <w:t>ПАСПОРТ</w:t>
      </w:r>
    </w:p>
    <w:p w:rsidR="008321A9" w:rsidRDefault="008321A9" w:rsidP="002755B3">
      <w:pPr>
        <w:jc w:val="both"/>
        <w:rPr>
          <w:sz w:val="28"/>
          <w:szCs w:val="28"/>
        </w:rPr>
      </w:pPr>
      <w:r w:rsidRPr="008436A2">
        <w:rPr>
          <w:sz w:val="28"/>
          <w:szCs w:val="28"/>
        </w:rPr>
        <w:t>міської цільової програми «Матеріальний резерв на 2017-2019 роки»</w:t>
      </w:r>
    </w:p>
    <w:p w:rsidR="008321A9" w:rsidRPr="008436A2" w:rsidRDefault="008321A9" w:rsidP="002755B3">
      <w:pPr>
        <w:jc w:val="both"/>
        <w:rPr>
          <w:sz w:val="28"/>
          <w:szCs w:val="28"/>
        </w:rPr>
      </w:pPr>
      <w:r w:rsidRPr="008436A2">
        <w:rPr>
          <w:sz w:val="28"/>
          <w:szCs w:val="28"/>
        </w:rPr>
        <w:t xml:space="preserve"> </w:t>
      </w:r>
    </w:p>
    <w:tbl>
      <w:tblPr>
        <w:tblW w:w="5000" w:type="pct"/>
        <w:tblLook w:val="0000"/>
      </w:tblPr>
      <w:tblGrid>
        <w:gridCol w:w="593"/>
        <w:gridCol w:w="2164"/>
        <w:gridCol w:w="7097"/>
      </w:tblGrid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1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 xml:space="preserve">Назва програми 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3751AB">
            <w:pPr>
              <w:numPr>
                <w:ilvl w:val="0"/>
                <w:numId w:val="1"/>
              </w:numPr>
              <w:tabs>
                <w:tab w:val="clear" w:pos="432"/>
                <w:tab w:val="num" w:pos="-120"/>
                <w:tab w:val="left" w:pos="0"/>
              </w:tabs>
              <w:suppressAutoHyphens/>
              <w:ind w:left="0" w:firstLine="0"/>
              <w:contextualSpacing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</w:rPr>
              <w:t xml:space="preserve">Міська цільова програма </w:t>
            </w:r>
            <w:r w:rsidRPr="008436A2">
              <w:rPr>
                <w:sz w:val="28"/>
                <w:szCs w:val="28"/>
              </w:rPr>
              <w:t>«Матеріальний резерв на 2017-2019 роки»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2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  <w:lang w:eastAsia="en-US"/>
              </w:rPr>
              <w:t>Підстави для розробки Програми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2547D8" w:rsidRDefault="008321A9" w:rsidP="002547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Необхідність у додаткових матеріальних цінностях </w:t>
            </w:r>
            <w:r w:rsidRPr="00A05A02">
              <w:rPr>
                <w:sz w:val="28"/>
                <w:szCs w:val="28"/>
              </w:rPr>
              <w:t xml:space="preserve"> для оперативного проведення першочергових робіт із ліквідації наслідків надзвичайних ситуацій, забезпечення </w:t>
            </w:r>
            <w:r w:rsidRPr="00A05A02">
              <w:rPr>
                <w:color w:val="000000"/>
                <w:sz w:val="28"/>
                <w:szCs w:val="28"/>
              </w:rPr>
              <w:t xml:space="preserve">готовності сил цивільного захисту до оперативного реагування на можливі </w:t>
            </w:r>
            <w:r>
              <w:rPr>
                <w:color w:val="000000"/>
                <w:sz w:val="28"/>
                <w:szCs w:val="28"/>
              </w:rPr>
              <w:t>надзвичайні ситуації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3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5609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F3E9E">
              <w:rPr>
                <w:sz w:val="28"/>
                <w:szCs w:val="28"/>
              </w:rPr>
              <w:t>ідділ з питань надзвичайних ситуацій та цивільного захисту населення</w:t>
            </w:r>
            <w:r>
              <w:rPr>
                <w:sz w:val="28"/>
                <w:szCs w:val="28"/>
              </w:rPr>
              <w:t xml:space="preserve"> Нікопольської міської ради, Нікопольське міськрайонний відділ ГУ ДСНС України в Дніпропетровській області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4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5609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F3E9E">
              <w:rPr>
                <w:sz w:val="28"/>
                <w:szCs w:val="28"/>
              </w:rPr>
              <w:t>ідділ з питань надзвичайних ситуацій та цивільного захисту населення</w:t>
            </w:r>
            <w:r>
              <w:rPr>
                <w:sz w:val="28"/>
                <w:szCs w:val="28"/>
              </w:rPr>
              <w:t xml:space="preserve"> Нікопольської міської ради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5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  <w:lang w:val="ru-RU"/>
              </w:rPr>
              <w:t>Відповідальні в</w:t>
            </w:r>
            <w:r w:rsidRPr="008436A2">
              <w:rPr>
                <w:sz w:val="28"/>
                <w:szCs w:val="28"/>
              </w:rPr>
              <w:t>иконав</w:t>
            </w:r>
            <w:r w:rsidRPr="008436A2">
              <w:rPr>
                <w:sz w:val="28"/>
                <w:szCs w:val="28"/>
                <w:lang w:val="ru-RU"/>
              </w:rPr>
              <w:t>ц</w:t>
            </w:r>
            <w:r w:rsidRPr="008436A2">
              <w:rPr>
                <w:sz w:val="28"/>
                <w:szCs w:val="28"/>
              </w:rPr>
              <w:t>і Програми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5609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F3E9E">
              <w:rPr>
                <w:sz w:val="28"/>
                <w:szCs w:val="28"/>
              </w:rPr>
              <w:t xml:space="preserve">ідділ з питань надзвичайних ситуацій та цивільного захисту населення </w:t>
            </w:r>
            <w:r>
              <w:rPr>
                <w:sz w:val="28"/>
                <w:szCs w:val="28"/>
              </w:rPr>
              <w:t>Нікопольської міської ради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6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Співвиконавці Програми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307C07">
            <w:pPr>
              <w:tabs>
                <w:tab w:val="left" w:pos="2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7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Мета Програми</w:t>
            </w:r>
          </w:p>
          <w:p w:rsidR="008321A9" w:rsidRPr="008436A2" w:rsidRDefault="008321A9" w:rsidP="00307C07">
            <w:pPr>
              <w:rPr>
                <w:sz w:val="28"/>
                <w:szCs w:val="28"/>
              </w:rPr>
            </w:pP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5609F4" w:rsidRDefault="008321A9" w:rsidP="005609F4">
            <w:pPr>
              <w:tabs>
                <w:tab w:val="left" w:pos="2137"/>
              </w:tabs>
              <w:jc w:val="both"/>
              <w:rPr>
                <w:sz w:val="28"/>
                <w:szCs w:val="28"/>
              </w:rPr>
            </w:pPr>
            <w:r w:rsidRPr="005609F4">
              <w:rPr>
                <w:sz w:val="28"/>
                <w:szCs w:val="28"/>
              </w:rPr>
              <w:t>Реалізація державної політики у сфері цивільного захисту, здійснення запобіжних заходів, ліквідації наслідків надзвичайних ситуацій, надання постраждалому населенню необхідної допомоги для забезпечення його життєдіяльності, проведення заходів з евакуації населення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8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  <w:lang w:val="ru-RU"/>
              </w:rPr>
            </w:pPr>
            <w:r w:rsidRPr="008436A2">
              <w:rPr>
                <w:sz w:val="28"/>
                <w:szCs w:val="28"/>
              </w:rPr>
              <w:t>Термін реалізації Програми</w:t>
            </w:r>
            <w:r w:rsidRPr="008436A2">
              <w:rPr>
                <w:sz w:val="28"/>
                <w:szCs w:val="28"/>
                <w:lang w:val="ru-RU"/>
              </w:rPr>
              <w:t xml:space="preserve"> </w:t>
            </w:r>
          </w:p>
          <w:p w:rsidR="008321A9" w:rsidRPr="008436A2" w:rsidRDefault="008321A9" w:rsidP="00307C07">
            <w:pPr>
              <w:rPr>
                <w:sz w:val="28"/>
                <w:szCs w:val="28"/>
              </w:rPr>
            </w:pP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2017-2019 роки</w:t>
            </w:r>
          </w:p>
        </w:tc>
      </w:tr>
      <w:tr w:rsidR="008321A9" w:rsidRPr="008436A2" w:rsidTr="00EC2C10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9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Міський бюджет та </w:t>
            </w:r>
            <w:r w:rsidRPr="00A05A02">
              <w:rPr>
                <w:sz w:val="28"/>
                <w:szCs w:val="28"/>
              </w:rPr>
              <w:t>інш</w:t>
            </w:r>
            <w:r>
              <w:rPr>
                <w:sz w:val="28"/>
                <w:szCs w:val="28"/>
              </w:rPr>
              <w:t xml:space="preserve">і </w:t>
            </w:r>
            <w:r w:rsidRPr="00A05A02">
              <w:rPr>
                <w:sz w:val="28"/>
                <w:szCs w:val="28"/>
              </w:rPr>
              <w:t>джерел</w:t>
            </w:r>
            <w:r>
              <w:rPr>
                <w:sz w:val="28"/>
                <w:szCs w:val="28"/>
              </w:rPr>
              <w:t>а</w:t>
            </w:r>
            <w:r w:rsidRPr="00A05A02">
              <w:rPr>
                <w:sz w:val="28"/>
                <w:szCs w:val="28"/>
              </w:rPr>
              <w:t xml:space="preserve"> фінансування, не заборонен</w:t>
            </w:r>
            <w:r>
              <w:rPr>
                <w:sz w:val="28"/>
                <w:szCs w:val="28"/>
              </w:rPr>
              <w:t>і</w:t>
            </w:r>
            <w:r w:rsidRPr="00A05A02">
              <w:rPr>
                <w:sz w:val="28"/>
                <w:szCs w:val="28"/>
              </w:rPr>
              <w:t xml:space="preserve"> чинним законодавством</w:t>
            </w:r>
          </w:p>
        </w:tc>
      </w:tr>
      <w:tr w:rsidR="008321A9" w:rsidRPr="008436A2" w:rsidTr="00EC2C10"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10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Загальний обсяг фінансування, всього (тис.грн.), в тому числі: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8321A9" w:rsidRPr="008436A2" w:rsidTr="00EC2C10">
        <w:tc>
          <w:tcPr>
            <w:tcW w:w="30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8321A9" w:rsidRPr="008436A2" w:rsidRDefault="008321A9" w:rsidP="00D27EBF">
            <w:pPr>
              <w:ind w:left="16"/>
              <w:rPr>
                <w:i/>
                <w:sz w:val="28"/>
                <w:szCs w:val="28"/>
              </w:rPr>
            </w:pPr>
            <w:r w:rsidRPr="008436A2">
              <w:rPr>
                <w:i/>
                <w:sz w:val="28"/>
                <w:szCs w:val="28"/>
              </w:rPr>
              <w:t>-коштів міського бюджету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8321A9" w:rsidRPr="008436A2" w:rsidTr="00E82757">
        <w:trPr>
          <w:trHeight w:val="196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11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Очікувані результати виконання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21A9" w:rsidRPr="00860FF8" w:rsidRDefault="008321A9" w:rsidP="00E82757">
            <w:pPr>
              <w:jc w:val="both"/>
              <w:rPr>
                <w:sz w:val="20"/>
                <w:szCs w:val="20"/>
              </w:rPr>
            </w:pPr>
            <w:r w:rsidRPr="00A05A02">
              <w:rPr>
                <w:sz w:val="28"/>
                <w:szCs w:val="28"/>
              </w:rPr>
              <w:t xml:space="preserve">Виконання Програми забезпечить реалізацію державної політики у сфері цивільного захисту на території </w:t>
            </w:r>
            <w:r>
              <w:rPr>
                <w:sz w:val="28"/>
                <w:szCs w:val="28"/>
              </w:rPr>
              <w:br/>
            </w:r>
            <w:r w:rsidRPr="00A05A0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A05A02">
              <w:rPr>
                <w:sz w:val="28"/>
                <w:szCs w:val="28"/>
              </w:rPr>
              <w:t>Нікопол</w:t>
            </w:r>
            <w:r>
              <w:rPr>
                <w:sz w:val="28"/>
                <w:szCs w:val="28"/>
              </w:rPr>
              <w:t>я</w:t>
            </w:r>
            <w:r w:rsidRPr="00A05A02">
              <w:rPr>
                <w:sz w:val="28"/>
                <w:szCs w:val="28"/>
              </w:rPr>
              <w:t>, здійснення заходів з безпеки та</w:t>
            </w:r>
            <w:r w:rsidRPr="00A05A02">
              <w:rPr>
                <w:color w:val="000000"/>
                <w:sz w:val="28"/>
                <w:szCs w:val="28"/>
              </w:rPr>
              <w:t xml:space="preserve"> захисту населення і території, об’єктів національної економіки, інших матеріальних і культурних цінностей та довкілля від негативних наслідків </w:t>
            </w:r>
            <w:r>
              <w:rPr>
                <w:color w:val="000000"/>
                <w:sz w:val="28"/>
                <w:szCs w:val="28"/>
              </w:rPr>
              <w:t>надзвичайних ситуацій</w:t>
            </w:r>
            <w:r w:rsidRPr="00A05A02">
              <w:rPr>
                <w:color w:val="000000"/>
                <w:sz w:val="28"/>
                <w:szCs w:val="28"/>
              </w:rPr>
              <w:t xml:space="preserve"> у мирний час та в особливий період, поліпшить технічне оснащення, підвищить рівень готовності сил цивільного захисту до оперативного реагування на можливі </w:t>
            </w:r>
            <w:r>
              <w:rPr>
                <w:color w:val="000000"/>
                <w:sz w:val="28"/>
                <w:szCs w:val="28"/>
              </w:rPr>
              <w:t>надзвичайні ситуації</w:t>
            </w:r>
          </w:p>
        </w:tc>
      </w:tr>
      <w:tr w:rsidR="008321A9" w:rsidRPr="008436A2" w:rsidTr="00E8275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12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21A9" w:rsidRPr="008436A2" w:rsidRDefault="008321A9" w:rsidP="00307C07">
            <w:pPr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Контроль за виконанням</w:t>
            </w:r>
          </w:p>
        </w:tc>
        <w:tc>
          <w:tcPr>
            <w:tcW w:w="3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A9" w:rsidRPr="008436A2" w:rsidRDefault="008321A9" w:rsidP="00307C07">
            <w:pPr>
              <w:jc w:val="both"/>
              <w:rPr>
                <w:sz w:val="28"/>
                <w:szCs w:val="28"/>
                <w:highlight w:val="red"/>
              </w:rPr>
            </w:pPr>
            <w:r>
              <w:rPr>
                <w:sz w:val="28"/>
                <w:szCs w:val="28"/>
              </w:rPr>
              <w:t>К</w:t>
            </w:r>
            <w:r w:rsidRPr="00EF3E9E">
              <w:rPr>
                <w:sz w:val="28"/>
                <w:szCs w:val="28"/>
              </w:rPr>
              <w:t xml:space="preserve">оординацію за виконанням заходів </w:t>
            </w:r>
            <w:r>
              <w:rPr>
                <w:sz w:val="28"/>
                <w:szCs w:val="28"/>
              </w:rPr>
              <w:t>П</w:t>
            </w:r>
            <w:r w:rsidRPr="00EF3E9E">
              <w:rPr>
                <w:sz w:val="28"/>
                <w:szCs w:val="28"/>
              </w:rPr>
              <w:t>рограми, ефективн</w:t>
            </w:r>
            <w:r>
              <w:rPr>
                <w:sz w:val="28"/>
                <w:szCs w:val="28"/>
              </w:rPr>
              <w:t>им</w:t>
            </w:r>
            <w:r w:rsidRPr="00EF3E9E">
              <w:rPr>
                <w:sz w:val="28"/>
                <w:szCs w:val="28"/>
              </w:rPr>
              <w:t xml:space="preserve"> та цільов</w:t>
            </w:r>
            <w:r>
              <w:rPr>
                <w:sz w:val="28"/>
                <w:szCs w:val="28"/>
              </w:rPr>
              <w:t>им</w:t>
            </w:r>
            <w:r w:rsidRPr="00EF3E9E">
              <w:rPr>
                <w:sz w:val="28"/>
                <w:szCs w:val="28"/>
              </w:rPr>
              <w:t xml:space="preserve"> використання</w:t>
            </w:r>
            <w:r>
              <w:rPr>
                <w:sz w:val="28"/>
                <w:szCs w:val="28"/>
              </w:rPr>
              <w:t>м</w:t>
            </w:r>
            <w:r w:rsidRPr="00EF3E9E">
              <w:rPr>
                <w:sz w:val="28"/>
                <w:szCs w:val="28"/>
              </w:rPr>
              <w:t xml:space="preserve"> коштів їх виконавцями здійснює відділ з питань надзвичайних ситуацій та цивільного захисту населення міськвиконкому, контроль –</w:t>
            </w:r>
            <w:r>
              <w:rPr>
                <w:sz w:val="28"/>
                <w:szCs w:val="28"/>
              </w:rPr>
              <w:t xml:space="preserve"> </w:t>
            </w:r>
            <w:r w:rsidRPr="00EF3E9E">
              <w:rPr>
                <w:sz w:val="28"/>
                <w:szCs w:val="28"/>
              </w:rPr>
              <w:t xml:space="preserve">постійна комісія </w:t>
            </w:r>
            <w:r w:rsidRPr="002D14F7">
              <w:rPr>
                <w:sz w:val="28"/>
                <w:szCs w:val="28"/>
              </w:rPr>
              <w:t>міської ради</w:t>
            </w:r>
            <w:r w:rsidRPr="002D14F7">
              <w:rPr>
                <w:b/>
                <w:sz w:val="28"/>
                <w:szCs w:val="28"/>
              </w:rPr>
              <w:t xml:space="preserve"> </w:t>
            </w:r>
            <w:r w:rsidRPr="002D14F7">
              <w:rPr>
                <w:rStyle w:val="Strong"/>
                <w:b w:val="0"/>
                <w:sz w:val="28"/>
                <w:szCs w:val="28"/>
                <w:shd w:val="clear" w:color="auto" w:fill="FFFFFF"/>
              </w:rPr>
              <w:t>з питань законності, правопорядку, мобілізаційної  роботи, регуляторної політики, регламенту міської ради та етики депутатської діяльності</w:t>
            </w:r>
          </w:p>
        </w:tc>
      </w:tr>
    </w:tbl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Pr="00A05A02" w:rsidRDefault="008321A9" w:rsidP="00397897">
      <w:pPr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Начальник відділу з питань надзвичайних ситуацій </w:t>
      </w:r>
    </w:p>
    <w:p w:rsidR="008321A9" w:rsidRPr="00A05A02" w:rsidRDefault="008321A9" w:rsidP="00397897">
      <w:pPr>
        <w:tabs>
          <w:tab w:val="left" w:pos="7020"/>
          <w:tab w:val="left" w:pos="10260"/>
        </w:tabs>
        <w:jc w:val="both"/>
        <w:rPr>
          <w:sz w:val="28"/>
          <w:szCs w:val="28"/>
        </w:rPr>
      </w:pPr>
      <w:r w:rsidRPr="00A05A02">
        <w:rPr>
          <w:sz w:val="28"/>
          <w:szCs w:val="28"/>
        </w:rPr>
        <w:t>та цивільного захисту населення</w:t>
      </w:r>
      <w:r w:rsidRPr="00A05A02">
        <w:rPr>
          <w:sz w:val="28"/>
          <w:szCs w:val="28"/>
        </w:rPr>
        <w:tab/>
        <w:t>М.М. Костиркін</w:t>
      </w: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Pr="008436A2" w:rsidRDefault="008321A9" w:rsidP="003751AB">
      <w:pPr>
        <w:tabs>
          <w:tab w:val="num" w:pos="-120"/>
        </w:tabs>
        <w:jc w:val="center"/>
        <w:rPr>
          <w:sz w:val="28"/>
          <w:szCs w:val="28"/>
        </w:rPr>
      </w:pPr>
    </w:p>
    <w:p w:rsidR="008321A9" w:rsidRPr="00E82757" w:rsidRDefault="008321A9" w:rsidP="00397897">
      <w:pPr>
        <w:jc w:val="center"/>
        <w:rPr>
          <w:b/>
          <w:sz w:val="28"/>
          <w:szCs w:val="28"/>
        </w:rPr>
      </w:pPr>
      <w:r w:rsidRPr="00E82757">
        <w:rPr>
          <w:b/>
          <w:sz w:val="28"/>
          <w:szCs w:val="28"/>
        </w:rPr>
        <w:t xml:space="preserve">Міська цільова програма </w:t>
      </w:r>
    </w:p>
    <w:p w:rsidR="008321A9" w:rsidRPr="00E82757" w:rsidRDefault="008321A9" w:rsidP="00397897">
      <w:pPr>
        <w:jc w:val="center"/>
        <w:rPr>
          <w:b/>
          <w:sz w:val="28"/>
          <w:szCs w:val="28"/>
        </w:rPr>
      </w:pPr>
      <w:r w:rsidRPr="00E82757">
        <w:rPr>
          <w:b/>
          <w:sz w:val="28"/>
          <w:szCs w:val="28"/>
        </w:rPr>
        <w:t>«Матеріальний резерв на 2017-2019 роки»</w:t>
      </w:r>
    </w:p>
    <w:p w:rsidR="008321A9" w:rsidRPr="008436A2" w:rsidRDefault="008321A9" w:rsidP="00DE156C">
      <w:pPr>
        <w:jc w:val="both"/>
        <w:rPr>
          <w:sz w:val="28"/>
          <w:szCs w:val="28"/>
        </w:rPr>
      </w:pPr>
      <w:r w:rsidRPr="008436A2">
        <w:rPr>
          <w:sz w:val="28"/>
          <w:szCs w:val="28"/>
        </w:rPr>
        <w:t xml:space="preserve"> </w:t>
      </w:r>
    </w:p>
    <w:p w:rsidR="008321A9" w:rsidRPr="00E82757" w:rsidRDefault="008321A9" w:rsidP="00E82757">
      <w:pPr>
        <w:tabs>
          <w:tab w:val="num" w:pos="-120"/>
        </w:tabs>
        <w:jc w:val="center"/>
        <w:rPr>
          <w:b/>
          <w:sz w:val="28"/>
          <w:szCs w:val="28"/>
        </w:rPr>
      </w:pPr>
      <w:r w:rsidRPr="00E82757">
        <w:rPr>
          <w:b/>
          <w:sz w:val="28"/>
          <w:szCs w:val="28"/>
        </w:rPr>
        <w:t>І. Загальні положення.</w:t>
      </w:r>
    </w:p>
    <w:p w:rsidR="008321A9" w:rsidRPr="008436A2" w:rsidRDefault="008321A9" w:rsidP="003751AB">
      <w:pPr>
        <w:tabs>
          <w:tab w:val="num" w:pos="-120"/>
        </w:tabs>
        <w:rPr>
          <w:sz w:val="28"/>
          <w:szCs w:val="28"/>
        </w:rPr>
      </w:pP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Безпека людини, її життя і здоров’я визнані Конституцією України найвищими соціальними цінностями. Кожний громадянин України має конституційне право на безпечне життя в суспільстві.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Убезпечення та захист населення, об'єктів економіки від негативних наслідків надзвичайних ситуацій залишається однією з найважливіших функцій органів місцевого самоврядування. 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Сьогодні м. Нікополь є одним з найбільш техногенно та екологічно напружених міст в області, уражених пожежами та відміченим зростанням загибелі людей на них. </w:t>
      </w:r>
    </w:p>
    <w:p w:rsidR="008321A9" w:rsidRPr="008436A2" w:rsidRDefault="008321A9" w:rsidP="003751AB">
      <w:pPr>
        <w:ind w:firstLine="709"/>
        <w:rPr>
          <w:sz w:val="28"/>
          <w:szCs w:val="28"/>
        </w:rPr>
      </w:pPr>
    </w:p>
    <w:p w:rsidR="008321A9" w:rsidRPr="00E82757" w:rsidRDefault="008321A9" w:rsidP="00E82757">
      <w:pPr>
        <w:jc w:val="center"/>
        <w:rPr>
          <w:b/>
          <w:sz w:val="28"/>
          <w:szCs w:val="28"/>
        </w:rPr>
      </w:pPr>
      <w:r w:rsidRPr="00E82757">
        <w:rPr>
          <w:b/>
          <w:sz w:val="28"/>
          <w:szCs w:val="28"/>
        </w:rPr>
        <w:t>ІІ. Визначення проблеми та обґрунтування необхідності її розв’язання програмним методом.</w:t>
      </w:r>
    </w:p>
    <w:p w:rsidR="008321A9" w:rsidRPr="00E82757" w:rsidRDefault="008321A9" w:rsidP="00E82757">
      <w:pPr>
        <w:ind w:firstLine="720"/>
        <w:jc w:val="center"/>
        <w:rPr>
          <w:b/>
          <w:sz w:val="28"/>
          <w:szCs w:val="28"/>
        </w:rPr>
      </w:pP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Найбільшу небезпеку для населення міста становлять: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bookmarkStart w:id="0" w:name="95"/>
      <w:bookmarkEnd w:id="0"/>
      <w:r w:rsidRPr="00A05A02">
        <w:rPr>
          <w:sz w:val="28"/>
          <w:szCs w:val="28"/>
        </w:rPr>
        <w:t>1. Виникнення радіаційної аварії на Запорізькій атомній електростанці</w:t>
      </w:r>
      <w:r>
        <w:rPr>
          <w:sz w:val="28"/>
          <w:szCs w:val="28"/>
        </w:rPr>
        <w:t>ї</w:t>
      </w:r>
      <w:r w:rsidRPr="00A05A02">
        <w:rPr>
          <w:sz w:val="28"/>
          <w:szCs w:val="28"/>
        </w:rPr>
        <w:t>.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Радіаційна обстановка у випадку радіаційної аварії на ЗАЕС буде обумовлена кількістю та радіоізотопним складом, викинутих в зовнішнє середовище радіоактивних продуктів, метеорологічними умовами під час аварії та за часом року.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При цьому дози зовнішнього </w:t>
      </w:r>
      <w:r w:rsidRPr="00A05A02">
        <w:rPr>
          <w:sz w:val="28"/>
          <w:szCs w:val="28"/>
          <w:lang w:val="en-US"/>
        </w:rPr>
        <w:t>γ</w:t>
      </w:r>
      <w:r w:rsidRPr="00A05A02">
        <w:rPr>
          <w:sz w:val="28"/>
          <w:szCs w:val="28"/>
        </w:rPr>
        <w:t>–опромінювання населення за час формування радіоактивної хмари можуть бути більш 5 бер, а дози внутрішнього опромінювання щитовидно</w:t>
      </w:r>
      <w:r>
        <w:rPr>
          <w:sz w:val="28"/>
          <w:szCs w:val="28"/>
        </w:rPr>
        <w:t>ї</w:t>
      </w:r>
      <w:r w:rsidRPr="00A05A02">
        <w:rPr>
          <w:sz w:val="28"/>
          <w:szCs w:val="28"/>
        </w:rPr>
        <w:t xml:space="preserve"> залози більш 500 бер.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В результаті аварії на ЗАЕС для захисту населення міста буде проводитись евакуація населення відповідно до розробленого Плану евакуації у разі виникнення радіаційної аварії на Запорізькій атомній електростанці</w:t>
      </w:r>
      <w:r>
        <w:rPr>
          <w:sz w:val="28"/>
          <w:szCs w:val="28"/>
        </w:rPr>
        <w:t>ї</w:t>
      </w:r>
      <w:r w:rsidRPr="00A05A02">
        <w:rPr>
          <w:sz w:val="28"/>
          <w:szCs w:val="28"/>
        </w:rPr>
        <w:t xml:space="preserve">. 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2. Виникнення аварій на хімічно небезпечних об’єктах.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На території міста розташовано 5 хімічно небезпечних об’єкт</w:t>
      </w:r>
      <w:r>
        <w:rPr>
          <w:sz w:val="28"/>
          <w:szCs w:val="28"/>
        </w:rPr>
        <w:t>ів</w:t>
      </w:r>
      <w:r w:rsidRPr="00A05A02">
        <w:rPr>
          <w:sz w:val="28"/>
          <w:szCs w:val="28"/>
        </w:rPr>
        <w:t>, на яких можливо максимально зберігати до 200 тон небезпечних хімічних речовин.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В зону можливого хімічного ураження потрапляє більше ніж 7 тисяч осіб, а площа прогнозованого хімічного ураження становить 12,8 км</w:t>
      </w:r>
      <w:r w:rsidRPr="00A05A02">
        <w:rPr>
          <w:sz w:val="28"/>
          <w:szCs w:val="28"/>
          <w:vertAlign w:val="superscript"/>
        </w:rPr>
        <w:t xml:space="preserve">2 </w:t>
      </w:r>
      <w:r w:rsidRPr="00A05A02">
        <w:rPr>
          <w:sz w:val="28"/>
          <w:szCs w:val="28"/>
        </w:rPr>
        <w:t>, що становить близько 25 відсотків від загальної площі міста.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3. Руйнування гідроспоруд Дніпровського каскаду може призвести до катастрофічного затоплення території міста на площі 19 квадратних кілометрів. В зону можливого затоплення підпадають 1176 житлових будинків з населенням більше 9800 </w:t>
      </w:r>
      <w:r>
        <w:rPr>
          <w:sz w:val="28"/>
          <w:szCs w:val="28"/>
        </w:rPr>
        <w:t>осіб</w:t>
      </w:r>
      <w:r w:rsidRPr="00A05A02">
        <w:rPr>
          <w:sz w:val="28"/>
          <w:szCs w:val="28"/>
        </w:rPr>
        <w:t>, 10 суб'єктів господарської діяльності, з них 1 хімічно – небезпечний об’єкт, 10 навчальних закладів,  15 інших установ та організацій.</w:t>
      </w:r>
    </w:p>
    <w:p w:rsidR="008321A9" w:rsidRPr="00A05A02" w:rsidRDefault="008321A9" w:rsidP="00397897">
      <w:pPr>
        <w:pStyle w:val="BodyTextIndent2"/>
        <w:tabs>
          <w:tab w:val="num" w:pos="72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Також майже кожен рік у наслідок негативних проявів природних явищ (сильні опади, шквальні вітри, ожеледиця, хуртовини та інші) порушу</w:t>
      </w:r>
      <w:r>
        <w:rPr>
          <w:sz w:val="28"/>
          <w:szCs w:val="28"/>
        </w:rPr>
        <w:t>ю</w:t>
      </w:r>
      <w:r w:rsidRPr="00A05A02">
        <w:rPr>
          <w:sz w:val="28"/>
          <w:szCs w:val="28"/>
        </w:rPr>
        <w:t xml:space="preserve">ться нормальні умови життєдіяльності мешканців міста, що може призвести до виникнення надзвичайних ситуацій. </w:t>
      </w:r>
    </w:p>
    <w:p w:rsidR="008321A9" w:rsidRPr="00A05A02" w:rsidRDefault="008321A9" w:rsidP="00397897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Наявність матеріального резерву дозволить силам спеціалізованих служб цивільного захисту своєчасно виконати заходи</w:t>
      </w:r>
      <w:r>
        <w:rPr>
          <w:sz w:val="28"/>
          <w:szCs w:val="28"/>
        </w:rPr>
        <w:t>,</w:t>
      </w:r>
      <w:r w:rsidRPr="00A05A02">
        <w:rPr>
          <w:sz w:val="28"/>
          <w:szCs w:val="28"/>
        </w:rPr>
        <w:t xml:space="preserve">  спрямовані</w:t>
      </w:r>
      <w:r>
        <w:rPr>
          <w:sz w:val="28"/>
          <w:szCs w:val="28"/>
        </w:rPr>
        <w:t xml:space="preserve"> на</w:t>
      </w:r>
      <w:r w:rsidRPr="00A05A02">
        <w:rPr>
          <w:sz w:val="28"/>
          <w:szCs w:val="28"/>
        </w:rPr>
        <w:t>: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- здійснення запобіжних заходів у разі загрози виникнення надзвичайних ситуацій;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- ліквідаці</w:t>
      </w:r>
      <w:r>
        <w:rPr>
          <w:sz w:val="28"/>
          <w:szCs w:val="28"/>
        </w:rPr>
        <w:t>ю</w:t>
      </w:r>
      <w:r w:rsidRPr="00A05A02">
        <w:rPr>
          <w:sz w:val="28"/>
          <w:szCs w:val="28"/>
        </w:rPr>
        <w:t xml:space="preserve"> наслідків надзвичайних ситуацій;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- проведення невідкладних відновлювальних робіт і заходів;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- надання постраждалому населенню необхідної допомоги для забезпечення його життєдіяльності;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- розгортання та утримання тимчасових пунктів проживання і харчування постраждалого населення;</w:t>
      </w:r>
    </w:p>
    <w:p w:rsidR="008321A9" w:rsidRPr="00A05A02" w:rsidRDefault="008321A9" w:rsidP="00397897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- забезпечення пал</w:t>
      </w:r>
      <w:r>
        <w:rPr>
          <w:sz w:val="28"/>
          <w:szCs w:val="28"/>
        </w:rPr>
        <w:t>ивно</w:t>
      </w:r>
      <w:r w:rsidRPr="00A05A02">
        <w:rPr>
          <w:sz w:val="28"/>
          <w:szCs w:val="28"/>
        </w:rPr>
        <w:t>-мастильними та іншими витратними матеріалами транспортних засобів підприємств та громадян, залучених для евакуації постраждалого населення із зони надзвичайної ситуації та можливого ураження.</w:t>
      </w:r>
    </w:p>
    <w:p w:rsidR="008321A9" w:rsidRPr="00A05A02" w:rsidRDefault="008321A9" w:rsidP="00397897">
      <w:pPr>
        <w:tabs>
          <w:tab w:val="num" w:pos="0"/>
          <w:tab w:val="left" w:pos="540"/>
        </w:tabs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Вищевказане дає змогу зробити висновок, що створення матеріального резерву є життєво необхідним, оскільки забезпечує матеріальну основу для оперативного проведення першочергових робіт із ліквідації наслідків надзвичайних ситуацій, забезпечення зниження матеріальних збитків.</w:t>
      </w:r>
    </w:p>
    <w:p w:rsidR="008321A9" w:rsidRPr="008436A2" w:rsidRDefault="008321A9" w:rsidP="003751AB">
      <w:pPr>
        <w:ind w:firstLine="709"/>
        <w:rPr>
          <w:sz w:val="28"/>
          <w:szCs w:val="28"/>
        </w:rPr>
      </w:pPr>
    </w:p>
    <w:p w:rsidR="008321A9" w:rsidRPr="0011714D" w:rsidRDefault="008321A9" w:rsidP="0011714D">
      <w:pPr>
        <w:jc w:val="center"/>
        <w:rPr>
          <w:b/>
          <w:sz w:val="28"/>
          <w:szCs w:val="28"/>
        </w:rPr>
      </w:pPr>
      <w:r w:rsidRPr="0011714D">
        <w:rPr>
          <w:b/>
          <w:sz w:val="28"/>
          <w:szCs w:val="28"/>
        </w:rPr>
        <w:t>III. Мета Програми.</w:t>
      </w:r>
    </w:p>
    <w:p w:rsidR="008321A9" w:rsidRDefault="008321A9" w:rsidP="00397897">
      <w:pPr>
        <w:tabs>
          <w:tab w:val="left" w:pos="720"/>
          <w:tab w:val="left" w:pos="6120"/>
          <w:tab w:val="left" w:pos="6840"/>
        </w:tabs>
        <w:ind w:firstLine="720"/>
        <w:jc w:val="both"/>
        <w:rPr>
          <w:sz w:val="28"/>
          <w:szCs w:val="28"/>
        </w:rPr>
      </w:pPr>
    </w:p>
    <w:p w:rsidR="008321A9" w:rsidRPr="00A05A02" w:rsidRDefault="008321A9" w:rsidP="00397897">
      <w:pPr>
        <w:tabs>
          <w:tab w:val="left" w:pos="720"/>
          <w:tab w:val="left" w:pos="6120"/>
          <w:tab w:val="left" w:pos="6840"/>
        </w:tabs>
        <w:ind w:firstLine="720"/>
        <w:jc w:val="both"/>
        <w:rPr>
          <w:sz w:val="28"/>
          <w:szCs w:val="28"/>
          <w:bdr w:val="none" w:sz="0" w:space="0" w:color="auto" w:frame="1"/>
        </w:rPr>
      </w:pPr>
      <w:r w:rsidRPr="00A05A02">
        <w:rPr>
          <w:sz w:val="28"/>
          <w:szCs w:val="28"/>
        </w:rPr>
        <w:t xml:space="preserve">Метою розробки цієї програми є забезпечення </w:t>
      </w:r>
      <w:r>
        <w:rPr>
          <w:sz w:val="28"/>
          <w:szCs w:val="28"/>
        </w:rPr>
        <w:t xml:space="preserve">виконання вимог визначених </w:t>
      </w:r>
      <w:r w:rsidRPr="00A05A02">
        <w:rPr>
          <w:sz w:val="28"/>
          <w:szCs w:val="28"/>
        </w:rPr>
        <w:t>Кодекс</w:t>
      </w:r>
      <w:r>
        <w:rPr>
          <w:sz w:val="28"/>
          <w:szCs w:val="28"/>
        </w:rPr>
        <w:t>ом</w:t>
      </w:r>
      <w:r w:rsidRPr="00A05A02">
        <w:rPr>
          <w:sz w:val="28"/>
          <w:szCs w:val="28"/>
        </w:rPr>
        <w:t xml:space="preserve"> цивільного захисту України від 2 жовтня 2012 року </w:t>
      </w:r>
      <w:r>
        <w:rPr>
          <w:sz w:val="28"/>
          <w:szCs w:val="28"/>
        </w:rPr>
        <w:br/>
      </w:r>
      <w:r w:rsidRPr="00A05A02">
        <w:rPr>
          <w:sz w:val="28"/>
          <w:szCs w:val="28"/>
        </w:rPr>
        <w:t>№ 5403-VI, Постанов</w:t>
      </w:r>
      <w:r>
        <w:rPr>
          <w:sz w:val="28"/>
          <w:szCs w:val="28"/>
        </w:rPr>
        <w:t>ою</w:t>
      </w:r>
      <w:r w:rsidRPr="00A05A02">
        <w:rPr>
          <w:sz w:val="28"/>
          <w:szCs w:val="28"/>
        </w:rPr>
        <w:t xml:space="preserve"> Кабінету Міністрів України від 30.09.2015 року № 775 "</w:t>
      </w:r>
      <w:r w:rsidRPr="00A05A02">
        <w:rPr>
          <w:sz w:val="28"/>
          <w:szCs w:val="28"/>
          <w:bdr w:val="none" w:sz="0" w:space="0" w:color="auto" w:frame="1"/>
        </w:rPr>
        <w:t>Про Порядок створення і використання матеріальних резервів для запобігання і ліквідації наслідків надзвичайних ситуацій"</w:t>
      </w:r>
      <w:r>
        <w:rPr>
          <w:sz w:val="28"/>
          <w:szCs w:val="28"/>
          <w:bdr w:val="none" w:sz="0" w:space="0" w:color="auto" w:frame="1"/>
        </w:rPr>
        <w:t xml:space="preserve">, </w:t>
      </w:r>
      <w:r w:rsidRPr="002547D8">
        <w:rPr>
          <w:sz w:val="28"/>
          <w:szCs w:val="28"/>
        </w:rPr>
        <w:t>рішення Дніпропетровської обласної ради від 24.04.2003 №137-8/XXIV "Програма створення і використання матеріальних резервів для запобігання, ліквідації надзвичайних ситуацій техногенного та природного характеру та їх наслідків у Дніпропетровській області до 2022 року" (зі змінами та доповненнями)</w:t>
      </w:r>
      <w:r>
        <w:rPr>
          <w:sz w:val="28"/>
          <w:szCs w:val="28"/>
        </w:rPr>
        <w:t xml:space="preserve"> </w:t>
      </w:r>
      <w:r w:rsidRPr="002547D8">
        <w:rPr>
          <w:sz w:val="28"/>
          <w:szCs w:val="28"/>
        </w:rPr>
        <w:t>та рішення Нікопольської міської ради від 29.04.2016 року № 43-7/VII "Про матеріальний резерв м. Нікополь для запобігання і ліквідації н</w:t>
      </w:r>
      <w:r>
        <w:rPr>
          <w:sz w:val="28"/>
          <w:szCs w:val="28"/>
        </w:rPr>
        <w:t>аслідків надзвичайних ситуацій".</w:t>
      </w:r>
    </w:p>
    <w:p w:rsidR="008321A9" w:rsidRPr="00A05A02" w:rsidRDefault="008321A9" w:rsidP="00397897">
      <w:pPr>
        <w:tabs>
          <w:tab w:val="left" w:pos="720"/>
          <w:tab w:val="left" w:pos="6120"/>
          <w:tab w:val="left" w:pos="6840"/>
        </w:tabs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Створення матеріального резерву забезпечить можливість реального та оперативного функціонування спеціалізованих служб цивільного захисту Нікопольської міської ланки територіальної підсистеми єдиної державної системи цивільного захисту</w:t>
      </w:r>
      <w:r>
        <w:rPr>
          <w:sz w:val="28"/>
          <w:szCs w:val="28"/>
        </w:rPr>
        <w:t xml:space="preserve"> для </w:t>
      </w:r>
      <w:r w:rsidRPr="00A05A02">
        <w:rPr>
          <w:sz w:val="28"/>
          <w:szCs w:val="28"/>
        </w:rPr>
        <w:t>здійснення запобіжних заходів</w:t>
      </w:r>
      <w:r>
        <w:rPr>
          <w:sz w:val="28"/>
          <w:szCs w:val="28"/>
        </w:rPr>
        <w:t xml:space="preserve">, </w:t>
      </w:r>
      <w:r w:rsidRPr="00A05A02">
        <w:rPr>
          <w:sz w:val="28"/>
          <w:szCs w:val="28"/>
        </w:rPr>
        <w:t>ліквідації наслідків надзвичайних ситуацій</w:t>
      </w:r>
      <w:r>
        <w:rPr>
          <w:sz w:val="28"/>
          <w:szCs w:val="28"/>
        </w:rPr>
        <w:t xml:space="preserve">, </w:t>
      </w:r>
      <w:r w:rsidRPr="00A05A02">
        <w:rPr>
          <w:sz w:val="28"/>
          <w:szCs w:val="28"/>
        </w:rPr>
        <w:t>надання постраждалому населенню необхідної допомоги для забезпечення його життєдіяльності</w:t>
      </w:r>
      <w:r>
        <w:rPr>
          <w:sz w:val="28"/>
          <w:szCs w:val="28"/>
        </w:rPr>
        <w:t xml:space="preserve">, проведення заходів з евакуації населення. </w:t>
      </w:r>
    </w:p>
    <w:p w:rsidR="008321A9" w:rsidRPr="008436A2" w:rsidRDefault="008321A9" w:rsidP="003751AB">
      <w:pPr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1" w:name="96"/>
      <w:bookmarkEnd w:id="1"/>
    </w:p>
    <w:p w:rsidR="008321A9" w:rsidRPr="0011714D" w:rsidRDefault="008321A9" w:rsidP="0011714D">
      <w:pPr>
        <w:jc w:val="center"/>
        <w:rPr>
          <w:b/>
          <w:sz w:val="28"/>
          <w:szCs w:val="28"/>
        </w:rPr>
      </w:pPr>
      <w:bookmarkStart w:id="2" w:name="97"/>
      <w:bookmarkEnd w:id="2"/>
      <w:r w:rsidRPr="0011714D">
        <w:rPr>
          <w:b/>
          <w:sz w:val="28"/>
          <w:szCs w:val="28"/>
        </w:rPr>
        <w:t>IV. Обґрунтування шляхів і засобів розв’язання проблеми.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A05A02" w:rsidRDefault="008321A9" w:rsidP="00527C25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В місті ведеться постійна робота зі зниження ризику виникнення надзвичайних ситуацій, підвищення рівня готовності органів управління, сил і засобів до дій з попередження та ліквідації надзвичайних ситуацій техногенного та природного характеру.</w:t>
      </w:r>
    </w:p>
    <w:p w:rsidR="008321A9" w:rsidRDefault="008321A9" w:rsidP="00527C25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Беручи до уваги існуючу загрозу, стан техногенної та природної безпеки, можливості системи реагування на надзвичайні ситуації у місті Нікополі, органам місцевого самоврядування необхідно здійснювати комплекс заходів, спрямованих</w:t>
      </w:r>
      <w:r>
        <w:rPr>
          <w:sz w:val="28"/>
          <w:szCs w:val="28"/>
        </w:rPr>
        <w:t xml:space="preserve"> на підвищення рівня природно-</w:t>
      </w:r>
      <w:r w:rsidRPr="00A05A02">
        <w:rPr>
          <w:sz w:val="28"/>
          <w:szCs w:val="28"/>
        </w:rPr>
        <w:t>техногенної безпеки міста, зосередження зусиль на вдосконаленні системи місцевого управління у сфері цивільного захисту населення міста Нікополя.</w:t>
      </w:r>
    </w:p>
    <w:p w:rsidR="008321A9" w:rsidRPr="00A05A02" w:rsidRDefault="008321A9" w:rsidP="00527C25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Основними шляхами і засобами реалізації Міської програми є:</w:t>
      </w:r>
    </w:p>
    <w:p w:rsidR="008321A9" w:rsidRDefault="008321A9" w:rsidP="00527C25">
      <w:pPr>
        <w:ind w:firstLine="72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Створення</w:t>
      </w:r>
      <w:r>
        <w:rPr>
          <w:sz w:val="28"/>
          <w:szCs w:val="28"/>
        </w:rPr>
        <w:t>, оновлення,</w:t>
      </w:r>
      <w:r w:rsidRPr="00A05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поповнення </w:t>
      </w:r>
      <w:r w:rsidRPr="00A05A02">
        <w:rPr>
          <w:sz w:val="28"/>
          <w:szCs w:val="28"/>
        </w:rPr>
        <w:t xml:space="preserve">матеріального резерву </w:t>
      </w:r>
      <w:r w:rsidRPr="007A1AF2">
        <w:rPr>
          <w:sz w:val="28"/>
          <w:szCs w:val="28"/>
        </w:rPr>
        <w:t>м. Нікополь для запобігання і ліквідації наслідків надзвичайних ситуацій</w:t>
      </w:r>
      <w:r w:rsidRPr="00A05A02">
        <w:rPr>
          <w:sz w:val="28"/>
          <w:szCs w:val="28"/>
        </w:rPr>
        <w:t>;</w:t>
      </w:r>
    </w:p>
    <w:p w:rsidR="008321A9" w:rsidRPr="00A05A02" w:rsidRDefault="008321A9" w:rsidP="00527C2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видача матеріальних цінностей з матеріального резерву та їх поповнення;</w:t>
      </w:r>
    </w:p>
    <w:p w:rsidR="008321A9" w:rsidRPr="00A05A02" w:rsidRDefault="008321A9" w:rsidP="00527C2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аналіз існуючих загроз та прогнозування потреби у матеріальних цінностях для забезпечення реагування на</w:t>
      </w:r>
      <w:r w:rsidRPr="00A05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можливі </w:t>
      </w:r>
      <w:r w:rsidRPr="00A05A02">
        <w:rPr>
          <w:sz w:val="28"/>
          <w:szCs w:val="28"/>
        </w:rPr>
        <w:t>надзвичайн</w:t>
      </w:r>
      <w:r>
        <w:rPr>
          <w:sz w:val="28"/>
          <w:szCs w:val="28"/>
        </w:rPr>
        <w:t>і</w:t>
      </w:r>
      <w:r w:rsidRPr="00A05A02">
        <w:rPr>
          <w:sz w:val="28"/>
          <w:szCs w:val="28"/>
        </w:rPr>
        <w:t xml:space="preserve"> ситуаці</w:t>
      </w:r>
      <w:r>
        <w:rPr>
          <w:sz w:val="28"/>
          <w:szCs w:val="28"/>
        </w:rPr>
        <w:t>ї.</w:t>
      </w:r>
      <w:r w:rsidRPr="00A05A02">
        <w:rPr>
          <w:sz w:val="28"/>
          <w:szCs w:val="28"/>
        </w:rPr>
        <w:t xml:space="preserve"> </w:t>
      </w:r>
    </w:p>
    <w:p w:rsidR="008321A9" w:rsidRPr="00A05A02" w:rsidRDefault="008321A9" w:rsidP="00527C25">
      <w:pPr>
        <w:tabs>
          <w:tab w:val="left" w:pos="720"/>
          <w:tab w:val="left" w:pos="6120"/>
          <w:tab w:val="left" w:pos="6840"/>
        </w:tabs>
        <w:ind w:firstLine="684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Створення матеріального резерву забезпечить можливість реального та оперативного функціонування спеціалізованих служб цивільного захисту Нікопольської міської ланки територіальної підсистеми єдиної державної системи цивільного захисту</w:t>
      </w:r>
      <w:r>
        <w:rPr>
          <w:sz w:val="28"/>
          <w:szCs w:val="28"/>
        </w:rPr>
        <w:t xml:space="preserve"> для </w:t>
      </w:r>
      <w:r w:rsidRPr="00A05A02">
        <w:rPr>
          <w:sz w:val="28"/>
          <w:szCs w:val="28"/>
        </w:rPr>
        <w:t>здійснення запобіжних заходів</w:t>
      </w:r>
      <w:r>
        <w:rPr>
          <w:sz w:val="28"/>
          <w:szCs w:val="28"/>
        </w:rPr>
        <w:t xml:space="preserve">, </w:t>
      </w:r>
      <w:r w:rsidRPr="00A05A02">
        <w:rPr>
          <w:sz w:val="28"/>
          <w:szCs w:val="28"/>
        </w:rPr>
        <w:t>ліквідації наслідків надзвичайних ситуацій</w:t>
      </w:r>
      <w:r>
        <w:rPr>
          <w:sz w:val="28"/>
          <w:szCs w:val="28"/>
        </w:rPr>
        <w:t xml:space="preserve">, </w:t>
      </w:r>
      <w:r w:rsidRPr="00A05A02">
        <w:rPr>
          <w:sz w:val="28"/>
          <w:szCs w:val="28"/>
        </w:rPr>
        <w:t>надання постраждалому населенню необхідної допомоги для забезпечення його життєдіяльності</w:t>
      </w:r>
      <w:r>
        <w:rPr>
          <w:sz w:val="28"/>
          <w:szCs w:val="28"/>
        </w:rPr>
        <w:t xml:space="preserve">, проведення заходів з евакуації населення. </w:t>
      </w:r>
      <w:r w:rsidRPr="00A05A02">
        <w:rPr>
          <w:sz w:val="28"/>
          <w:szCs w:val="28"/>
        </w:rPr>
        <w:t xml:space="preserve"> 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11714D" w:rsidRDefault="008321A9" w:rsidP="0011714D">
      <w:pPr>
        <w:jc w:val="center"/>
        <w:rPr>
          <w:b/>
          <w:sz w:val="28"/>
          <w:szCs w:val="28"/>
        </w:rPr>
      </w:pPr>
      <w:r w:rsidRPr="0011714D">
        <w:rPr>
          <w:b/>
          <w:sz w:val="28"/>
          <w:szCs w:val="28"/>
          <w:lang w:val="en-US"/>
        </w:rPr>
        <w:t>V</w:t>
      </w:r>
      <w:r w:rsidRPr="0011714D">
        <w:rPr>
          <w:b/>
          <w:sz w:val="28"/>
          <w:szCs w:val="28"/>
          <w:lang w:val="ru-RU"/>
        </w:rPr>
        <w:t xml:space="preserve">. </w:t>
      </w:r>
      <w:r w:rsidRPr="0011714D">
        <w:rPr>
          <w:b/>
          <w:sz w:val="28"/>
          <w:szCs w:val="28"/>
        </w:rPr>
        <w:t>Строки та етапи виконання Програми.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Default="008321A9" w:rsidP="00527C25">
      <w:pPr>
        <w:ind w:firstLine="54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>Реалізація заходів Програми розрахована на</w:t>
      </w:r>
      <w:r>
        <w:rPr>
          <w:sz w:val="28"/>
          <w:szCs w:val="28"/>
        </w:rPr>
        <w:t xml:space="preserve"> один етап </w:t>
      </w:r>
      <w:r w:rsidRPr="00A05A02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A05A02">
        <w:rPr>
          <w:sz w:val="28"/>
          <w:szCs w:val="28"/>
        </w:rPr>
        <w:t xml:space="preserve"> - 201</w:t>
      </w:r>
      <w:r>
        <w:rPr>
          <w:sz w:val="28"/>
          <w:szCs w:val="28"/>
        </w:rPr>
        <w:t>9 роки.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11714D" w:rsidRDefault="008321A9" w:rsidP="0011714D">
      <w:pPr>
        <w:jc w:val="center"/>
        <w:rPr>
          <w:b/>
          <w:sz w:val="28"/>
          <w:szCs w:val="28"/>
        </w:rPr>
      </w:pPr>
      <w:bookmarkStart w:id="3" w:name="98"/>
      <w:bookmarkEnd w:id="3"/>
      <w:r w:rsidRPr="0011714D">
        <w:rPr>
          <w:b/>
          <w:sz w:val="28"/>
          <w:szCs w:val="28"/>
        </w:rPr>
        <w:t>VІ. Перелік завдань і за</w:t>
      </w:r>
      <w:r>
        <w:rPr>
          <w:b/>
          <w:sz w:val="28"/>
          <w:szCs w:val="28"/>
        </w:rPr>
        <w:t>ходів міської цільової Програми.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A05A02" w:rsidRDefault="008321A9" w:rsidP="00527C25">
      <w:pPr>
        <w:ind w:firstLine="709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Завдання і заходи Програми формуються відповідно до її мети та забезпечують створення матеріального резерву </w:t>
      </w:r>
      <w:r w:rsidRPr="007A1AF2">
        <w:rPr>
          <w:sz w:val="28"/>
          <w:szCs w:val="28"/>
        </w:rPr>
        <w:t>м. Нікополь для запобігання і ліквідації наслідків надзвичайних ситуацій</w:t>
      </w:r>
      <w:r w:rsidRPr="00A05A02">
        <w:rPr>
          <w:sz w:val="28"/>
          <w:szCs w:val="28"/>
        </w:rPr>
        <w:t xml:space="preserve"> (</w:t>
      </w:r>
      <w:r w:rsidRPr="008436A2">
        <w:rPr>
          <w:sz w:val="28"/>
          <w:szCs w:val="28"/>
        </w:rPr>
        <w:t>додаток 1</w:t>
      </w:r>
      <w:r w:rsidRPr="00A05A02">
        <w:rPr>
          <w:sz w:val="28"/>
          <w:szCs w:val="28"/>
        </w:rPr>
        <w:t>).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11714D" w:rsidRDefault="008321A9" w:rsidP="0011714D">
      <w:pPr>
        <w:jc w:val="center"/>
        <w:rPr>
          <w:b/>
          <w:sz w:val="28"/>
          <w:szCs w:val="28"/>
        </w:rPr>
      </w:pPr>
      <w:r w:rsidRPr="0011714D">
        <w:rPr>
          <w:b/>
          <w:sz w:val="28"/>
          <w:szCs w:val="28"/>
        </w:rPr>
        <w:t>VІІ. Ресурсне забезпечення міськ</w:t>
      </w:r>
      <w:r>
        <w:rPr>
          <w:b/>
          <w:sz w:val="28"/>
          <w:szCs w:val="28"/>
        </w:rPr>
        <w:t>ої цільової Програми</w:t>
      </w:r>
      <w:r w:rsidRPr="0011714D">
        <w:rPr>
          <w:b/>
          <w:sz w:val="28"/>
          <w:szCs w:val="28"/>
        </w:rPr>
        <w:t>.</w:t>
      </w:r>
    </w:p>
    <w:p w:rsidR="008321A9" w:rsidRDefault="008321A9" w:rsidP="003751AB">
      <w:pPr>
        <w:rPr>
          <w:sz w:val="28"/>
          <w:szCs w:val="28"/>
        </w:rPr>
      </w:pPr>
    </w:p>
    <w:p w:rsidR="008321A9" w:rsidRPr="00A05A02" w:rsidRDefault="008321A9" w:rsidP="00527C25">
      <w:pPr>
        <w:ind w:firstLine="54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Програма реалізується за рахунок коштів </w:t>
      </w:r>
      <w:r>
        <w:rPr>
          <w:sz w:val="28"/>
          <w:szCs w:val="28"/>
        </w:rPr>
        <w:t xml:space="preserve">міського </w:t>
      </w:r>
      <w:r w:rsidRPr="00A05A02">
        <w:rPr>
          <w:sz w:val="28"/>
          <w:szCs w:val="28"/>
        </w:rPr>
        <w:t>бюдж</w:t>
      </w:r>
      <w:r>
        <w:rPr>
          <w:sz w:val="28"/>
          <w:szCs w:val="28"/>
        </w:rPr>
        <w:t>ету</w:t>
      </w:r>
      <w:r w:rsidRPr="00A05A02">
        <w:rPr>
          <w:sz w:val="28"/>
          <w:szCs w:val="28"/>
        </w:rPr>
        <w:t xml:space="preserve"> та інших  джерел фінансування, не заборонених чинним законодавством</w:t>
      </w:r>
      <w:r>
        <w:rPr>
          <w:sz w:val="28"/>
          <w:szCs w:val="28"/>
        </w:rPr>
        <w:t xml:space="preserve"> </w:t>
      </w:r>
      <w:r w:rsidRPr="00A05A02">
        <w:rPr>
          <w:sz w:val="28"/>
          <w:szCs w:val="28"/>
        </w:rPr>
        <w:t>(</w:t>
      </w:r>
      <w:r w:rsidRPr="008436A2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2)</w:t>
      </w:r>
      <w:r w:rsidRPr="00A05A02">
        <w:rPr>
          <w:sz w:val="28"/>
          <w:szCs w:val="28"/>
        </w:rPr>
        <w:t>.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11714D" w:rsidRDefault="008321A9" w:rsidP="0011714D">
      <w:pPr>
        <w:jc w:val="center"/>
        <w:rPr>
          <w:b/>
          <w:sz w:val="28"/>
          <w:szCs w:val="28"/>
        </w:rPr>
      </w:pPr>
      <w:r w:rsidRPr="0011714D">
        <w:rPr>
          <w:b/>
          <w:sz w:val="28"/>
          <w:szCs w:val="28"/>
        </w:rPr>
        <w:t>VIІІ. Контроль за ходом виконання Програми.</w:t>
      </w:r>
    </w:p>
    <w:p w:rsidR="008321A9" w:rsidRDefault="008321A9" w:rsidP="0047206D">
      <w:pPr>
        <w:rPr>
          <w:sz w:val="28"/>
          <w:szCs w:val="28"/>
        </w:rPr>
      </w:pPr>
    </w:p>
    <w:p w:rsidR="008321A9" w:rsidRPr="00A05A02" w:rsidRDefault="008321A9" w:rsidP="00527C25">
      <w:pPr>
        <w:ind w:firstLine="54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Організаційне та адміністративне керівництво щодо виконання Програми здійснюється її замовником – відділом з питань надзвичайних ситуацій та </w:t>
      </w:r>
      <w:r>
        <w:rPr>
          <w:sz w:val="28"/>
          <w:szCs w:val="28"/>
        </w:rPr>
        <w:t>цивільного</w:t>
      </w:r>
      <w:r w:rsidRPr="00A05A02">
        <w:rPr>
          <w:sz w:val="28"/>
          <w:szCs w:val="28"/>
        </w:rPr>
        <w:t xml:space="preserve"> захисту населення. Система контролю за виконанням Програми визначається замовником відповідно до чинного законодавства України.</w:t>
      </w:r>
    </w:p>
    <w:p w:rsidR="008321A9" w:rsidRPr="00A05A02" w:rsidRDefault="008321A9" w:rsidP="00527C25">
      <w:pPr>
        <w:ind w:firstLine="540"/>
        <w:jc w:val="both"/>
        <w:rPr>
          <w:sz w:val="28"/>
          <w:szCs w:val="28"/>
        </w:rPr>
      </w:pPr>
      <w:r w:rsidRPr="00AF7885">
        <w:rPr>
          <w:sz w:val="28"/>
          <w:szCs w:val="28"/>
        </w:rPr>
        <w:t xml:space="preserve">Координацію роботи стосовно виконання заходів Програми, ефективного та цільового використання коштів їх виконавцями здійснює відділ з питань надзвичайних ситуацій та цивільного захисту населення, контроль – </w:t>
      </w:r>
      <w:r w:rsidRPr="00EF3E9E">
        <w:rPr>
          <w:sz w:val="28"/>
          <w:szCs w:val="28"/>
        </w:rPr>
        <w:t xml:space="preserve">постійна комісія </w:t>
      </w:r>
      <w:r w:rsidRPr="002D14F7">
        <w:rPr>
          <w:sz w:val="28"/>
          <w:szCs w:val="28"/>
        </w:rPr>
        <w:t>міської ради</w:t>
      </w:r>
      <w:r w:rsidRPr="002D14F7">
        <w:rPr>
          <w:b/>
          <w:sz w:val="28"/>
          <w:szCs w:val="28"/>
        </w:rPr>
        <w:t xml:space="preserve"> </w:t>
      </w:r>
      <w:r w:rsidRPr="002D14F7">
        <w:rPr>
          <w:rStyle w:val="Strong"/>
          <w:b w:val="0"/>
          <w:sz w:val="28"/>
          <w:szCs w:val="28"/>
          <w:shd w:val="clear" w:color="auto" w:fill="FFFFFF"/>
        </w:rPr>
        <w:t>з питань законності, правопорядку, мобілізаційної  роботи, регуляторної політики, регламенту міської ради та етики депутатської діяльності</w:t>
      </w:r>
      <w:r>
        <w:rPr>
          <w:rStyle w:val="Strong"/>
          <w:b w:val="0"/>
          <w:sz w:val="28"/>
          <w:szCs w:val="28"/>
          <w:shd w:val="clear" w:color="auto" w:fill="FFFFFF"/>
        </w:rPr>
        <w:t>.</w:t>
      </w:r>
    </w:p>
    <w:p w:rsidR="008321A9" w:rsidRPr="008436A2" w:rsidRDefault="008321A9" w:rsidP="0047206D">
      <w:pPr>
        <w:ind w:firstLine="709"/>
        <w:rPr>
          <w:sz w:val="28"/>
          <w:szCs w:val="28"/>
        </w:rPr>
      </w:pPr>
      <w:r w:rsidRPr="008436A2">
        <w:rPr>
          <w:sz w:val="28"/>
          <w:szCs w:val="28"/>
        </w:rPr>
        <w:t xml:space="preserve">  </w:t>
      </w:r>
    </w:p>
    <w:p w:rsidR="008321A9" w:rsidRPr="00291CA7" w:rsidRDefault="008321A9" w:rsidP="00291CA7">
      <w:pPr>
        <w:jc w:val="center"/>
        <w:rPr>
          <w:b/>
          <w:sz w:val="28"/>
          <w:szCs w:val="28"/>
        </w:rPr>
      </w:pPr>
      <w:bookmarkStart w:id="4" w:name="127"/>
      <w:bookmarkEnd w:id="4"/>
      <w:r w:rsidRPr="00291CA7">
        <w:rPr>
          <w:b/>
          <w:sz w:val="28"/>
          <w:szCs w:val="28"/>
        </w:rPr>
        <w:t xml:space="preserve">ІХ.  Очікувані результати </w:t>
      </w:r>
      <w:r w:rsidRPr="00291CA7">
        <w:rPr>
          <w:b/>
          <w:sz w:val="28"/>
          <w:szCs w:val="28"/>
          <w:lang w:val="ru-RU"/>
        </w:rPr>
        <w:t xml:space="preserve"> та показники </w:t>
      </w:r>
      <w:r w:rsidRPr="00291CA7">
        <w:rPr>
          <w:b/>
          <w:sz w:val="28"/>
          <w:szCs w:val="28"/>
        </w:rPr>
        <w:t>виконання Програми</w:t>
      </w:r>
      <w:r w:rsidRPr="00291CA7">
        <w:rPr>
          <w:b/>
          <w:sz w:val="28"/>
          <w:szCs w:val="28"/>
          <w:lang w:val="ru-RU"/>
        </w:rPr>
        <w:t xml:space="preserve"> </w:t>
      </w:r>
      <w:r w:rsidRPr="00291CA7">
        <w:rPr>
          <w:b/>
          <w:sz w:val="28"/>
          <w:szCs w:val="28"/>
        </w:rPr>
        <w:t>.</w:t>
      </w: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A05A02" w:rsidRDefault="008321A9" w:rsidP="00527C25">
      <w:pPr>
        <w:ind w:firstLine="54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У результаті виконання Програми буде створено </w:t>
      </w:r>
      <w:r>
        <w:rPr>
          <w:sz w:val="28"/>
          <w:szCs w:val="28"/>
        </w:rPr>
        <w:t>матеріальний</w:t>
      </w:r>
      <w:r w:rsidRPr="00A05A02">
        <w:rPr>
          <w:sz w:val="28"/>
          <w:szCs w:val="28"/>
        </w:rPr>
        <w:t xml:space="preserve"> резерву </w:t>
      </w:r>
      <w:r w:rsidRPr="007A1AF2">
        <w:rPr>
          <w:sz w:val="28"/>
          <w:szCs w:val="28"/>
        </w:rPr>
        <w:t>м. Нікопол</w:t>
      </w:r>
      <w:r>
        <w:rPr>
          <w:sz w:val="28"/>
          <w:szCs w:val="28"/>
        </w:rPr>
        <w:t>я</w:t>
      </w:r>
      <w:r w:rsidRPr="007A1AF2">
        <w:rPr>
          <w:sz w:val="28"/>
          <w:szCs w:val="28"/>
        </w:rPr>
        <w:t xml:space="preserve"> для запобігання і ліквідації наслідків надзвичайних ситуацій</w:t>
      </w:r>
      <w:r w:rsidRPr="00A05A02">
        <w:rPr>
          <w:sz w:val="28"/>
          <w:szCs w:val="28"/>
        </w:rPr>
        <w:t xml:space="preserve">. </w:t>
      </w:r>
    </w:p>
    <w:p w:rsidR="008321A9" w:rsidRDefault="008321A9" w:rsidP="00527C25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A05A02">
        <w:rPr>
          <w:sz w:val="28"/>
          <w:szCs w:val="28"/>
        </w:rPr>
        <w:t>Виконання Програми забезпечить реалізацію державної політики у сфері цивільного захисту на території м.</w:t>
      </w:r>
      <w:r>
        <w:rPr>
          <w:sz w:val="28"/>
          <w:szCs w:val="28"/>
        </w:rPr>
        <w:t xml:space="preserve"> </w:t>
      </w:r>
      <w:r w:rsidRPr="00A05A02">
        <w:rPr>
          <w:sz w:val="28"/>
          <w:szCs w:val="28"/>
        </w:rPr>
        <w:t>Нікопол</w:t>
      </w:r>
      <w:r>
        <w:rPr>
          <w:sz w:val="28"/>
          <w:szCs w:val="28"/>
        </w:rPr>
        <w:t>я</w:t>
      </w:r>
      <w:r w:rsidRPr="00A05A02">
        <w:rPr>
          <w:sz w:val="28"/>
          <w:szCs w:val="28"/>
        </w:rPr>
        <w:t>, здійснення заходів з безпеки та</w:t>
      </w:r>
      <w:r w:rsidRPr="00A05A02">
        <w:rPr>
          <w:color w:val="000000"/>
          <w:sz w:val="28"/>
          <w:szCs w:val="28"/>
        </w:rPr>
        <w:t xml:space="preserve"> захисту населення і території, об’єктів національної економіки, інших матеріальних і культурних цінностей та довкілля від негативних наслідків </w:t>
      </w:r>
      <w:r>
        <w:rPr>
          <w:color w:val="000000"/>
          <w:sz w:val="28"/>
          <w:szCs w:val="28"/>
        </w:rPr>
        <w:t>надзвичайних ситуацій</w:t>
      </w:r>
      <w:r w:rsidRPr="00A05A02">
        <w:rPr>
          <w:color w:val="000000"/>
          <w:sz w:val="28"/>
          <w:szCs w:val="28"/>
        </w:rPr>
        <w:t xml:space="preserve"> у мирний час та в особливий період, поліпшить технічне оснащення, підвищить рівень готовності сил цивільного захисту до оперативного реагування на можливі </w:t>
      </w:r>
      <w:r>
        <w:rPr>
          <w:color w:val="000000"/>
          <w:sz w:val="28"/>
          <w:szCs w:val="28"/>
        </w:rPr>
        <w:t>надзвичайні ситуації</w:t>
      </w:r>
      <w:r w:rsidRPr="00A05A02">
        <w:rPr>
          <w:color w:val="000000"/>
          <w:sz w:val="28"/>
          <w:szCs w:val="28"/>
        </w:rPr>
        <w:t xml:space="preserve">. </w:t>
      </w:r>
    </w:p>
    <w:p w:rsidR="008321A9" w:rsidRPr="00A05A02" w:rsidRDefault="008321A9" w:rsidP="00527C25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Показники оцінки </w:t>
      </w:r>
      <w:r w:rsidRPr="008436A2">
        <w:rPr>
          <w:sz w:val="28"/>
          <w:szCs w:val="28"/>
        </w:rPr>
        <w:t>ефективності виконання Програми</w:t>
      </w:r>
      <w:r>
        <w:rPr>
          <w:sz w:val="28"/>
          <w:szCs w:val="28"/>
        </w:rPr>
        <w:t xml:space="preserve"> зазначені у додатку 3.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291CA7" w:rsidRDefault="008321A9" w:rsidP="00291CA7">
      <w:pPr>
        <w:jc w:val="center"/>
        <w:rPr>
          <w:b/>
          <w:sz w:val="28"/>
          <w:szCs w:val="28"/>
        </w:rPr>
      </w:pPr>
      <w:r w:rsidRPr="00291CA7">
        <w:rPr>
          <w:b/>
          <w:sz w:val="28"/>
          <w:szCs w:val="28"/>
        </w:rPr>
        <w:t>Х. Звітність про хід виконання Програми.</w:t>
      </w:r>
    </w:p>
    <w:p w:rsidR="008321A9" w:rsidRDefault="008321A9" w:rsidP="00527C25">
      <w:pPr>
        <w:ind w:firstLine="540"/>
        <w:jc w:val="both"/>
        <w:rPr>
          <w:sz w:val="28"/>
          <w:szCs w:val="28"/>
        </w:rPr>
      </w:pPr>
    </w:p>
    <w:p w:rsidR="008321A9" w:rsidRDefault="008321A9" w:rsidP="00527C25">
      <w:pPr>
        <w:ind w:firstLine="540"/>
        <w:jc w:val="both"/>
        <w:rPr>
          <w:sz w:val="28"/>
          <w:szCs w:val="28"/>
        </w:rPr>
      </w:pPr>
      <w:r w:rsidRPr="00A05A02">
        <w:rPr>
          <w:sz w:val="28"/>
          <w:szCs w:val="28"/>
        </w:rPr>
        <w:t xml:space="preserve">Строки та форми звітності передбачають щоквартальне інформування </w:t>
      </w:r>
      <w:r>
        <w:rPr>
          <w:sz w:val="28"/>
          <w:szCs w:val="28"/>
        </w:rPr>
        <w:t>управління економічної політики</w:t>
      </w:r>
      <w:r w:rsidRPr="00A05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фінансове управління </w:t>
      </w:r>
      <w:r w:rsidRPr="00A05A02">
        <w:rPr>
          <w:sz w:val="28"/>
          <w:szCs w:val="28"/>
        </w:rPr>
        <w:t>про хід виконання Програми в цілому та її окремих складових до 6 числа місяця, що настає за звітним періодом.</w:t>
      </w:r>
    </w:p>
    <w:p w:rsidR="008321A9" w:rsidRDefault="008321A9" w:rsidP="00527C2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закінченню терміну реалізації Програми розробник звітує про її результати згідно з додатком 4.</w:t>
      </w:r>
    </w:p>
    <w:p w:rsidR="008321A9" w:rsidRPr="00A05A02" w:rsidRDefault="008321A9" w:rsidP="00527C25">
      <w:pPr>
        <w:ind w:firstLine="540"/>
        <w:jc w:val="both"/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Default="008321A9" w:rsidP="00DE156C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>Начальник відділу з питань НС та ЦЗН</w:t>
      </w:r>
    </w:p>
    <w:p w:rsidR="008321A9" w:rsidRDefault="008321A9" w:rsidP="00DE156C">
      <w:pPr>
        <w:tabs>
          <w:tab w:val="left" w:pos="7020"/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 xml:space="preserve"> Нікопольської міської ради </w:t>
      </w:r>
      <w:r>
        <w:rPr>
          <w:sz w:val="28"/>
          <w:szCs w:val="28"/>
        </w:rPr>
        <w:tab/>
        <w:t>М.М. Костиркін</w:t>
      </w: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</w:pPr>
    </w:p>
    <w:p w:rsidR="008321A9" w:rsidRPr="008436A2" w:rsidRDefault="008321A9" w:rsidP="0047206D">
      <w:pPr>
        <w:rPr>
          <w:sz w:val="28"/>
          <w:szCs w:val="28"/>
        </w:rPr>
        <w:sectPr w:rsidR="008321A9" w:rsidRPr="008436A2" w:rsidSect="00ED6822">
          <w:headerReference w:type="even" r:id="rId7"/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8321A9" w:rsidRPr="008436A2" w:rsidRDefault="008321A9" w:rsidP="00C22BD1">
      <w:pPr>
        <w:jc w:val="right"/>
        <w:rPr>
          <w:sz w:val="28"/>
          <w:szCs w:val="28"/>
        </w:rPr>
      </w:pPr>
      <w:r w:rsidRPr="008436A2">
        <w:rPr>
          <w:sz w:val="28"/>
          <w:szCs w:val="28"/>
        </w:rPr>
        <w:t>Додаток 1</w:t>
      </w:r>
    </w:p>
    <w:p w:rsidR="008321A9" w:rsidRPr="008436A2" w:rsidRDefault="008321A9" w:rsidP="00C22BD1">
      <w:pPr>
        <w:ind w:firstLine="709"/>
        <w:jc w:val="center"/>
        <w:rPr>
          <w:sz w:val="28"/>
          <w:szCs w:val="28"/>
        </w:rPr>
      </w:pPr>
      <w:r w:rsidRPr="008436A2">
        <w:rPr>
          <w:sz w:val="28"/>
          <w:szCs w:val="28"/>
        </w:rPr>
        <w:t>ПЕРЕЛІК</w:t>
      </w:r>
    </w:p>
    <w:p w:rsidR="008321A9" w:rsidRPr="008436A2" w:rsidRDefault="008321A9" w:rsidP="00C22BD1">
      <w:pPr>
        <w:ind w:firstLine="709"/>
        <w:jc w:val="center"/>
        <w:rPr>
          <w:sz w:val="28"/>
          <w:szCs w:val="28"/>
        </w:rPr>
      </w:pPr>
      <w:r w:rsidRPr="008436A2">
        <w:rPr>
          <w:sz w:val="28"/>
          <w:szCs w:val="28"/>
        </w:rPr>
        <w:t>завдань і заходів міської цільової програми</w:t>
      </w:r>
      <w:r>
        <w:rPr>
          <w:sz w:val="28"/>
          <w:szCs w:val="28"/>
        </w:rPr>
        <w:t xml:space="preserve"> </w:t>
      </w:r>
      <w:r w:rsidRPr="008436A2">
        <w:rPr>
          <w:sz w:val="28"/>
          <w:szCs w:val="28"/>
        </w:rPr>
        <w:t>«Матеріальний резерв на 2017-2019 роки»</w:t>
      </w:r>
    </w:p>
    <w:p w:rsidR="008321A9" w:rsidRPr="008436A2" w:rsidRDefault="008321A9" w:rsidP="00C22BD1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3060"/>
        <w:gridCol w:w="1620"/>
        <w:gridCol w:w="1260"/>
        <w:gridCol w:w="1620"/>
        <w:gridCol w:w="1080"/>
        <w:gridCol w:w="1080"/>
        <w:gridCol w:w="1035"/>
        <w:gridCol w:w="1997"/>
      </w:tblGrid>
      <w:tr w:rsidR="008321A9" w:rsidRPr="001140C5" w:rsidTr="00ED6822">
        <w:trPr>
          <w:cantSplit/>
          <w:trHeight w:val="1405"/>
          <w:jc w:val="center"/>
        </w:trPr>
        <w:tc>
          <w:tcPr>
            <w:tcW w:w="3168" w:type="dxa"/>
            <w:vMerge w:val="restart"/>
            <w:vAlign w:val="center"/>
          </w:tcPr>
          <w:p w:rsidR="008321A9" w:rsidRPr="001140C5" w:rsidRDefault="008321A9" w:rsidP="00307C07">
            <w:pPr>
              <w:ind w:left="29" w:right="-108"/>
              <w:jc w:val="center"/>
            </w:pPr>
            <w:r w:rsidRPr="001140C5">
              <w:t>Назва напряму діяльності (пріоритетні завдання)</w:t>
            </w:r>
          </w:p>
        </w:tc>
        <w:tc>
          <w:tcPr>
            <w:tcW w:w="3060" w:type="dxa"/>
            <w:vMerge w:val="restart"/>
            <w:vAlign w:val="center"/>
          </w:tcPr>
          <w:p w:rsidR="008321A9" w:rsidRPr="001140C5" w:rsidRDefault="008321A9" w:rsidP="00307C07">
            <w:pPr>
              <w:ind w:left="29"/>
              <w:jc w:val="center"/>
            </w:pPr>
            <w:r w:rsidRPr="001140C5">
              <w:t>Зміст заходів Програми з виконання завдання</w:t>
            </w:r>
          </w:p>
        </w:tc>
        <w:tc>
          <w:tcPr>
            <w:tcW w:w="1620" w:type="dxa"/>
            <w:vMerge w:val="restart"/>
            <w:vAlign w:val="center"/>
          </w:tcPr>
          <w:p w:rsidR="008321A9" w:rsidRPr="001140C5" w:rsidRDefault="008321A9" w:rsidP="00ED6822">
            <w:pPr>
              <w:ind w:left="-108" w:right="-108"/>
              <w:jc w:val="center"/>
            </w:pPr>
            <w:r w:rsidRPr="001140C5">
              <w:t>Відповідальні за виконання</w:t>
            </w:r>
          </w:p>
        </w:tc>
        <w:tc>
          <w:tcPr>
            <w:tcW w:w="1260" w:type="dxa"/>
            <w:vMerge w:val="restart"/>
            <w:vAlign w:val="center"/>
          </w:tcPr>
          <w:p w:rsidR="008321A9" w:rsidRPr="001140C5" w:rsidRDefault="008321A9" w:rsidP="00307C07">
            <w:pPr>
              <w:ind w:left="29" w:right="-108"/>
              <w:jc w:val="center"/>
            </w:pPr>
            <w:r w:rsidRPr="001140C5">
              <w:t>Строки виконання</w:t>
            </w:r>
          </w:p>
        </w:tc>
        <w:tc>
          <w:tcPr>
            <w:tcW w:w="4815" w:type="dxa"/>
            <w:gridSpan w:val="4"/>
            <w:vAlign w:val="center"/>
          </w:tcPr>
          <w:p w:rsidR="008321A9" w:rsidRPr="001140C5" w:rsidRDefault="008321A9" w:rsidP="00307C07">
            <w:pPr>
              <w:ind w:left="29"/>
              <w:jc w:val="center"/>
            </w:pPr>
            <w:r w:rsidRPr="001140C5">
              <w:t>Орієнтовні обсяги фінансування за роками виконання, тис. грн</w:t>
            </w:r>
          </w:p>
        </w:tc>
        <w:tc>
          <w:tcPr>
            <w:tcW w:w="1997" w:type="dxa"/>
            <w:vMerge w:val="restart"/>
            <w:vAlign w:val="center"/>
          </w:tcPr>
          <w:p w:rsidR="008321A9" w:rsidRPr="001140C5" w:rsidRDefault="008321A9" w:rsidP="00307C07">
            <w:pPr>
              <w:ind w:left="29"/>
              <w:jc w:val="center"/>
            </w:pPr>
            <w:r w:rsidRPr="001140C5">
              <w:t>Очікуваний результ</w:t>
            </w:r>
            <w:r>
              <w:t>ат виконання заходу</w:t>
            </w:r>
          </w:p>
        </w:tc>
      </w:tr>
      <w:tr w:rsidR="008321A9" w:rsidRPr="001140C5" w:rsidTr="00ED6822">
        <w:trPr>
          <w:cantSplit/>
          <w:trHeight w:val="639"/>
          <w:jc w:val="center"/>
        </w:trPr>
        <w:tc>
          <w:tcPr>
            <w:tcW w:w="3168" w:type="dxa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  <w:tc>
          <w:tcPr>
            <w:tcW w:w="3060" w:type="dxa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  <w:tc>
          <w:tcPr>
            <w:tcW w:w="1620" w:type="dxa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  <w:tc>
          <w:tcPr>
            <w:tcW w:w="1260" w:type="dxa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  <w:tc>
          <w:tcPr>
            <w:tcW w:w="1620" w:type="dxa"/>
            <w:vAlign w:val="center"/>
          </w:tcPr>
          <w:p w:rsidR="008321A9" w:rsidRPr="001140C5" w:rsidRDefault="008321A9" w:rsidP="00307C07">
            <w:pPr>
              <w:ind w:left="29"/>
              <w:jc w:val="center"/>
            </w:pPr>
          </w:p>
        </w:tc>
        <w:tc>
          <w:tcPr>
            <w:tcW w:w="1080" w:type="dxa"/>
            <w:vAlign w:val="center"/>
          </w:tcPr>
          <w:p w:rsidR="008321A9" w:rsidRPr="001140C5" w:rsidRDefault="008321A9" w:rsidP="00307C07">
            <w:pPr>
              <w:spacing w:line="209" w:lineRule="auto"/>
              <w:ind w:left="29"/>
              <w:jc w:val="center"/>
            </w:pPr>
            <w:r w:rsidRPr="001140C5">
              <w:t>20</w:t>
            </w:r>
            <w:r>
              <w:t>17</w:t>
            </w:r>
            <w:r w:rsidRPr="001140C5">
              <w:t xml:space="preserve"> р.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307C07">
            <w:pPr>
              <w:spacing w:line="209" w:lineRule="auto"/>
              <w:ind w:left="29"/>
              <w:jc w:val="center"/>
            </w:pPr>
            <w:r w:rsidRPr="001140C5">
              <w:t>20</w:t>
            </w:r>
            <w:r>
              <w:t>18</w:t>
            </w:r>
            <w:r w:rsidRPr="001140C5">
              <w:t xml:space="preserve"> р.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307C07">
            <w:pPr>
              <w:ind w:left="29"/>
              <w:jc w:val="center"/>
            </w:pPr>
            <w:r w:rsidRPr="001140C5">
              <w:t>20</w:t>
            </w:r>
            <w:r>
              <w:t>19</w:t>
            </w:r>
            <w:r w:rsidRPr="001140C5">
              <w:t xml:space="preserve"> р.</w:t>
            </w:r>
          </w:p>
        </w:tc>
        <w:tc>
          <w:tcPr>
            <w:tcW w:w="1997" w:type="dxa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</w:tr>
      <w:tr w:rsidR="008321A9" w:rsidRPr="001140C5" w:rsidTr="00ED6822">
        <w:trPr>
          <w:trHeight w:val="593"/>
          <w:jc w:val="center"/>
        </w:trPr>
        <w:tc>
          <w:tcPr>
            <w:tcW w:w="3168" w:type="dxa"/>
            <w:vMerge w:val="restart"/>
          </w:tcPr>
          <w:p w:rsidR="008321A9" w:rsidRPr="001140C5" w:rsidRDefault="008321A9" w:rsidP="00BB4320">
            <w:pPr>
              <w:ind w:left="29"/>
            </w:pPr>
            <w:r w:rsidRPr="001140C5">
              <w:t>1. Реалізація державної політики у сфері цивільного захисту, здійснення запобіжних заходів, ліквідації наслідків надзвичайних ситуацій, надання постраждалому населенню необхідної допомоги для забезпечення його життєдіяльності, проведення заходів з евакуації населення</w:t>
            </w:r>
          </w:p>
        </w:tc>
        <w:tc>
          <w:tcPr>
            <w:tcW w:w="3060" w:type="dxa"/>
            <w:vMerge w:val="restart"/>
            <w:vAlign w:val="center"/>
          </w:tcPr>
          <w:p w:rsidR="008321A9" w:rsidRPr="001140C5" w:rsidRDefault="008321A9" w:rsidP="00DE156C">
            <w:pPr>
              <w:ind w:left="29"/>
            </w:pPr>
            <w:r w:rsidRPr="001140C5">
              <w:t xml:space="preserve">1.1. </w:t>
            </w:r>
            <w:r>
              <w:t>Створення, оновлення та п</w:t>
            </w:r>
            <w:r w:rsidRPr="001140C5">
              <w:t>оповнення матеріального резерву м. Нікополь для запобігання і ліквідації наслідків надзвичайних ситуацій</w:t>
            </w:r>
          </w:p>
        </w:tc>
        <w:tc>
          <w:tcPr>
            <w:tcW w:w="1620" w:type="dxa"/>
            <w:vMerge w:val="restart"/>
            <w:vAlign w:val="center"/>
          </w:tcPr>
          <w:p w:rsidR="008321A9" w:rsidRPr="00E37041" w:rsidRDefault="008321A9" w:rsidP="00DE156C">
            <w:r w:rsidRPr="00E37041">
              <w:t xml:space="preserve">Відділ з питань </w:t>
            </w:r>
            <w:r>
              <w:t>НС та ЦЗН</w:t>
            </w:r>
          </w:p>
        </w:tc>
        <w:tc>
          <w:tcPr>
            <w:tcW w:w="1260" w:type="dxa"/>
            <w:vMerge w:val="restart"/>
            <w:vAlign w:val="center"/>
          </w:tcPr>
          <w:p w:rsidR="008321A9" w:rsidRPr="001140C5" w:rsidRDefault="008321A9" w:rsidP="00BB4320">
            <w:r>
              <w:t>2017-2019 роки</w:t>
            </w:r>
          </w:p>
        </w:tc>
        <w:tc>
          <w:tcPr>
            <w:tcW w:w="1620" w:type="dxa"/>
            <w:vAlign w:val="center"/>
          </w:tcPr>
          <w:p w:rsidR="008321A9" w:rsidRPr="001140C5" w:rsidRDefault="008321A9" w:rsidP="00FF2150">
            <w:pPr>
              <w:ind w:left="29"/>
              <w:jc w:val="center"/>
            </w:pPr>
            <w:r w:rsidRPr="001140C5">
              <w:t>Загальний обсяг,</w:t>
            </w:r>
            <w:r>
              <w:t xml:space="preserve"> </w:t>
            </w:r>
            <w:r w:rsidRPr="001140C5">
              <w:t>у т.ч.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300,0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200,0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100,0</w:t>
            </w:r>
          </w:p>
        </w:tc>
        <w:tc>
          <w:tcPr>
            <w:tcW w:w="1997" w:type="dxa"/>
            <w:vMerge w:val="restart"/>
          </w:tcPr>
          <w:p w:rsidR="008321A9" w:rsidRPr="001140C5" w:rsidRDefault="008321A9" w:rsidP="00307C07">
            <w:pPr>
              <w:ind w:left="29"/>
            </w:pPr>
            <w:r w:rsidRPr="00BB4320">
              <w:t xml:space="preserve">Покращення матеріального забезпечення </w:t>
            </w:r>
            <w:r>
              <w:t>для виконання задач цивільного захисту</w:t>
            </w:r>
          </w:p>
        </w:tc>
      </w:tr>
      <w:tr w:rsidR="008321A9" w:rsidRPr="001140C5" w:rsidTr="00ED6822">
        <w:trPr>
          <w:trHeight w:val="710"/>
          <w:jc w:val="center"/>
        </w:trPr>
        <w:tc>
          <w:tcPr>
            <w:tcW w:w="3168" w:type="dxa"/>
            <w:vMerge/>
          </w:tcPr>
          <w:p w:rsidR="008321A9" w:rsidRPr="001140C5" w:rsidRDefault="008321A9" w:rsidP="00FF2150">
            <w:pPr>
              <w:ind w:left="29"/>
            </w:pPr>
          </w:p>
        </w:tc>
        <w:tc>
          <w:tcPr>
            <w:tcW w:w="3060" w:type="dxa"/>
            <w:vMerge/>
            <w:vAlign w:val="center"/>
          </w:tcPr>
          <w:p w:rsidR="008321A9" w:rsidRPr="001140C5" w:rsidRDefault="008321A9" w:rsidP="00DE156C">
            <w:pPr>
              <w:ind w:left="29"/>
            </w:pPr>
          </w:p>
        </w:tc>
        <w:tc>
          <w:tcPr>
            <w:tcW w:w="1620" w:type="dxa"/>
            <w:vMerge/>
            <w:vAlign w:val="center"/>
          </w:tcPr>
          <w:p w:rsidR="008321A9" w:rsidRPr="00E37041" w:rsidRDefault="008321A9" w:rsidP="00DE156C"/>
        </w:tc>
        <w:tc>
          <w:tcPr>
            <w:tcW w:w="1260" w:type="dxa"/>
            <w:vMerge/>
            <w:vAlign w:val="center"/>
          </w:tcPr>
          <w:p w:rsidR="008321A9" w:rsidRDefault="008321A9" w:rsidP="00DE156C">
            <w:pPr>
              <w:ind w:left="29"/>
            </w:pPr>
          </w:p>
        </w:tc>
        <w:tc>
          <w:tcPr>
            <w:tcW w:w="1620" w:type="dxa"/>
          </w:tcPr>
          <w:p w:rsidR="008321A9" w:rsidRPr="001140C5" w:rsidRDefault="008321A9" w:rsidP="00FF2150">
            <w:pPr>
              <w:ind w:left="29"/>
              <w:jc w:val="center"/>
            </w:pPr>
            <w:r>
              <w:t>Міський</w:t>
            </w:r>
            <w:r w:rsidRPr="001140C5">
              <w:t xml:space="preserve"> бюджет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300,0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200,0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100,0</w:t>
            </w:r>
          </w:p>
        </w:tc>
        <w:tc>
          <w:tcPr>
            <w:tcW w:w="1997" w:type="dxa"/>
            <w:vMerge/>
          </w:tcPr>
          <w:p w:rsidR="008321A9" w:rsidRPr="001140C5" w:rsidRDefault="008321A9" w:rsidP="00307C07">
            <w:pPr>
              <w:ind w:left="29"/>
            </w:pPr>
          </w:p>
        </w:tc>
      </w:tr>
      <w:tr w:rsidR="008321A9" w:rsidRPr="001140C5" w:rsidTr="00ED6822">
        <w:trPr>
          <w:trHeight w:val="563"/>
          <w:jc w:val="center"/>
        </w:trPr>
        <w:tc>
          <w:tcPr>
            <w:tcW w:w="3168" w:type="dxa"/>
            <w:vMerge/>
          </w:tcPr>
          <w:p w:rsidR="008321A9" w:rsidRPr="001140C5" w:rsidRDefault="008321A9" w:rsidP="00FF2150">
            <w:pPr>
              <w:ind w:left="29"/>
            </w:pPr>
          </w:p>
        </w:tc>
        <w:tc>
          <w:tcPr>
            <w:tcW w:w="3060" w:type="dxa"/>
            <w:vMerge/>
            <w:vAlign w:val="center"/>
          </w:tcPr>
          <w:p w:rsidR="008321A9" w:rsidRPr="001140C5" w:rsidRDefault="008321A9" w:rsidP="00DE156C">
            <w:pPr>
              <w:ind w:left="29"/>
            </w:pPr>
          </w:p>
        </w:tc>
        <w:tc>
          <w:tcPr>
            <w:tcW w:w="1620" w:type="dxa"/>
            <w:vMerge/>
            <w:vAlign w:val="center"/>
          </w:tcPr>
          <w:p w:rsidR="008321A9" w:rsidRPr="00E37041" w:rsidRDefault="008321A9" w:rsidP="00DE156C"/>
        </w:tc>
        <w:tc>
          <w:tcPr>
            <w:tcW w:w="1260" w:type="dxa"/>
            <w:vMerge/>
            <w:vAlign w:val="center"/>
          </w:tcPr>
          <w:p w:rsidR="008321A9" w:rsidRDefault="008321A9" w:rsidP="00DE156C">
            <w:pPr>
              <w:ind w:left="29"/>
            </w:pPr>
          </w:p>
        </w:tc>
        <w:tc>
          <w:tcPr>
            <w:tcW w:w="1620" w:type="dxa"/>
          </w:tcPr>
          <w:p w:rsidR="008321A9" w:rsidRPr="001140C5" w:rsidRDefault="008321A9" w:rsidP="00FF2150">
            <w:pPr>
              <w:ind w:left="29"/>
              <w:jc w:val="center"/>
            </w:pPr>
            <w:r w:rsidRPr="001140C5">
              <w:t>Інші джерела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0,0</w:t>
            </w:r>
          </w:p>
        </w:tc>
        <w:tc>
          <w:tcPr>
            <w:tcW w:w="1997" w:type="dxa"/>
            <w:vMerge/>
          </w:tcPr>
          <w:p w:rsidR="008321A9" w:rsidRPr="001140C5" w:rsidRDefault="008321A9" w:rsidP="00307C07">
            <w:pPr>
              <w:ind w:left="29"/>
            </w:pPr>
          </w:p>
        </w:tc>
      </w:tr>
      <w:tr w:rsidR="008321A9" w:rsidRPr="001140C5" w:rsidTr="00ED6822">
        <w:trPr>
          <w:trHeight w:val="707"/>
          <w:jc w:val="center"/>
        </w:trPr>
        <w:tc>
          <w:tcPr>
            <w:tcW w:w="3168" w:type="dxa"/>
            <w:vMerge/>
          </w:tcPr>
          <w:p w:rsidR="008321A9" w:rsidRPr="001140C5" w:rsidRDefault="008321A9" w:rsidP="00307C07">
            <w:pPr>
              <w:ind w:left="29"/>
            </w:pPr>
          </w:p>
        </w:tc>
        <w:tc>
          <w:tcPr>
            <w:tcW w:w="3060" w:type="dxa"/>
            <w:vMerge w:val="restart"/>
            <w:vAlign w:val="center"/>
          </w:tcPr>
          <w:p w:rsidR="008321A9" w:rsidRPr="00291CA7" w:rsidRDefault="008321A9" w:rsidP="00DE156C">
            <w:pPr>
              <w:ind w:left="29"/>
            </w:pPr>
            <w:r w:rsidRPr="00291CA7">
              <w:t xml:space="preserve">1.2. </w:t>
            </w:r>
            <w:r>
              <w:t>А</w:t>
            </w:r>
            <w:r w:rsidRPr="00291CA7">
              <w:t>наліз існуючих загроз та прогнозування потреби у матеріальних цінностях для забезпечення реагування на можливі надзвичайні ситуації</w:t>
            </w:r>
          </w:p>
        </w:tc>
        <w:tc>
          <w:tcPr>
            <w:tcW w:w="1620" w:type="dxa"/>
            <w:vMerge w:val="restart"/>
            <w:vAlign w:val="center"/>
          </w:tcPr>
          <w:p w:rsidR="008321A9" w:rsidRPr="00E37041" w:rsidRDefault="008321A9" w:rsidP="000F3BB0">
            <w:r w:rsidRPr="00E37041">
              <w:t xml:space="preserve">Відділ з питань </w:t>
            </w:r>
            <w:r>
              <w:t>НС та ЦЗН</w:t>
            </w:r>
          </w:p>
        </w:tc>
        <w:tc>
          <w:tcPr>
            <w:tcW w:w="1260" w:type="dxa"/>
            <w:vMerge w:val="restart"/>
            <w:vAlign w:val="center"/>
          </w:tcPr>
          <w:p w:rsidR="008321A9" w:rsidRDefault="008321A9" w:rsidP="00DE156C">
            <w:r>
              <w:t>2017-2019 роки</w:t>
            </w:r>
          </w:p>
        </w:tc>
        <w:tc>
          <w:tcPr>
            <w:tcW w:w="1620" w:type="dxa"/>
            <w:vAlign w:val="center"/>
          </w:tcPr>
          <w:p w:rsidR="008321A9" w:rsidRPr="001140C5" w:rsidRDefault="008321A9" w:rsidP="00FF2150">
            <w:pPr>
              <w:ind w:left="29"/>
              <w:jc w:val="center"/>
            </w:pPr>
            <w:r w:rsidRPr="001140C5">
              <w:t>Загальний обсяг,</w:t>
            </w:r>
            <w:r>
              <w:t xml:space="preserve"> </w:t>
            </w:r>
            <w:r w:rsidRPr="001140C5">
              <w:t>у т.ч.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0,0</w:t>
            </w:r>
          </w:p>
        </w:tc>
        <w:tc>
          <w:tcPr>
            <w:tcW w:w="1997" w:type="dxa"/>
            <w:vMerge w:val="restart"/>
          </w:tcPr>
          <w:p w:rsidR="008321A9" w:rsidRPr="001140C5" w:rsidRDefault="008321A9" w:rsidP="00307C07">
            <w:pPr>
              <w:ind w:left="29"/>
            </w:pPr>
            <w:r>
              <w:t xml:space="preserve">Ефективне використання бюджетних коштів міського бюджету </w:t>
            </w:r>
          </w:p>
        </w:tc>
      </w:tr>
      <w:tr w:rsidR="008321A9" w:rsidRPr="001140C5" w:rsidTr="00ED6822">
        <w:trPr>
          <w:trHeight w:val="619"/>
          <w:jc w:val="center"/>
        </w:trPr>
        <w:tc>
          <w:tcPr>
            <w:tcW w:w="3168" w:type="dxa"/>
            <w:vMerge/>
          </w:tcPr>
          <w:p w:rsidR="008321A9" w:rsidRPr="001140C5" w:rsidRDefault="008321A9" w:rsidP="00307C07">
            <w:pPr>
              <w:ind w:left="29"/>
            </w:pPr>
          </w:p>
        </w:tc>
        <w:tc>
          <w:tcPr>
            <w:tcW w:w="3060" w:type="dxa"/>
            <w:vMerge/>
            <w:vAlign w:val="center"/>
          </w:tcPr>
          <w:p w:rsidR="008321A9" w:rsidRPr="001140C5" w:rsidRDefault="008321A9" w:rsidP="00DE156C">
            <w:pPr>
              <w:ind w:left="29"/>
            </w:pPr>
          </w:p>
        </w:tc>
        <w:tc>
          <w:tcPr>
            <w:tcW w:w="1620" w:type="dxa"/>
            <w:vMerge/>
            <w:vAlign w:val="center"/>
          </w:tcPr>
          <w:p w:rsidR="008321A9" w:rsidRPr="00E37041" w:rsidRDefault="008321A9" w:rsidP="00DE156C">
            <w:pPr>
              <w:ind w:left="29"/>
            </w:pPr>
          </w:p>
        </w:tc>
        <w:tc>
          <w:tcPr>
            <w:tcW w:w="1260" w:type="dxa"/>
            <w:vMerge/>
            <w:vAlign w:val="center"/>
          </w:tcPr>
          <w:p w:rsidR="008321A9" w:rsidRPr="001140C5" w:rsidRDefault="008321A9" w:rsidP="00DE156C">
            <w:pPr>
              <w:ind w:left="29"/>
            </w:pPr>
          </w:p>
        </w:tc>
        <w:tc>
          <w:tcPr>
            <w:tcW w:w="1620" w:type="dxa"/>
          </w:tcPr>
          <w:p w:rsidR="008321A9" w:rsidRDefault="008321A9" w:rsidP="00FF2150">
            <w:pPr>
              <w:ind w:left="29"/>
              <w:jc w:val="center"/>
            </w:pPr>
            <w:r>
              <w:t>Міський</w:t>
            </w:r>
            <w:r w:rsidRPr="001140C5">
              <w:t xml:space="preserve"> </w:t>
            </w:r>
          </w:p>
          <w:p w:rsidR="008321A9" w:rsidRPr="001140C5" w:rsidRDefault="008321A9" w:rsidP="00FF2150">
            <w:pPr>
              <w:ind w:left="29"/>
              <w:jc w:val="center"/>
            </w:pPr>
            <w:r w:rsidRPr="001140C5">
              <w:t>бюджет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0,0</w:t>
            </w:r>
          </w:p>
        </w:tc>
        <w:tc>
          <w:tcPr>
            <w:tcW w:w="1997" w:type="dxa"/>
            <w:vMerge/>
          </w:tcPr>
          <w:p w:rsidR="008321A9" w:rsidRPr="001140C5" w:rsidRDefault="008321A9" w:rsidP="00307C07">
            <w:pPr>
              <w:ind w:left="29"/>
            </w:pPr>
          </w:p>
        </w:tc>
      </w:tr>
      <w:tr w:rsidR="008321A9" w:rsidRPr="001140C5" w:rsidTr="00ED6822">
        <w:trPr>
          <w:trHeight w:val="449"/>
          <w:jc w:val="center"/>
        </w:trPr>
        <w:tc>
          <w:tcPr>
            <w:tcW w:w="3168" w:type="dxa"/>
            <w:vMerge/>
          </w:tcPr>
          <w:p w:rsidR="008321A9" w:rsidRPr="001140C5" w:rsidRDefault="008321A9" w:rsidP="00307C07">
            <w:pPr>
              <w:ind w:left="29"/>
            </w:pPr>
          </w:p>
        </w:tc>
        <w:tc>
          <w:tcPr>
            <w:tcW w:w="3060" w:type="dxa"/>
            <w:vMerge/>
            <w:vAlign w:val="center"/>
          </w:tcPr>
          <w:p w:rsidR="008321A9" w:rsidRPr="001140C5" w:rsidRDefault="008321A9" w:rsidP="00DE156C">
            <w:pPr>
              <w:ind w:left="29"/>
            </w:pPr>
          </w:p>
        </w:tc>
        <w:tc>
          <w:tcPr>
            <w:tcW w:w="1620" w:type="dxa"/>
            <w:vMerge/>
            <w:vAlign w:val="center"/>
          </w:tcPr>
          <w:p w:rsidR="008321A9" w:rsidRPr="00E37041" w:rsidRDefault="008321A9" w:rsidP="00DE156C">
            <w:pPr>
              <w:ind w:left="29"/>
            </w:pPr>
          </w:p>
        </w:tc>
        <w:tc>
          <w:tcPr>
            <w:tcW w:w="1260" w:type="dxa"/>
            <w:vMerge/>
            <w:vAlign w:val="center"/>
          </w:tcPr>
          <w:p w:rsidR="008321A9" w:rsidRPr="001140C5" w:rsidRDefault="008321A9" w:rsidP="00DE156C">
            <w:pPr>
              <w:ind w:left="29"/>
            </w:pPr>
          </w:p>
        </w:tc>
        <w:tc>
          <w:tcPr>
            <w:tcW w:w="1620" w:type="dxa"/>
          </w:tcPr>
          <w:p w:rsidR="008321A9" w:rsidRPr="001140C5" w:rsidRDefault="008321A9" w:rsidP="00FF2150">
            <w:pPr>
              <w:ind w:left="29"/>
              <w:jc w:val="center"/>
            </w:pPr>
            <w:r w:rsidRPr="001140C5">
              <w:t>Інші</w:t>
            </w:r>
            <w:r>
              <w:t xml:space="preserve"> </w:t>
            </w:r>
            <w:r w:rsidRPr="001140C5">
              <w:t xml:space="preserve"> джерела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0,0</w:t>
            </w:r>
          </w:p>
        </w:tc>
        <w:tc>
          <w:tcPr>
            <w:tcW w:w="1997" w:type="dxa"/>
            <w:vMerge/>
          </w:tcPr>
          <w:p w:rsidR="008321A9" w:rsidRPr="001140C5" w:rsidRDefault="008321A9" w:rsidP="00307C07">
            <w:pPr>
              <w:ind w:left="29"/>
            </w:pPr>
          </w:p>
        </w:tc>
      </w:tr>
      <w:tr w:rsidR="008321A9" w:rsidRPr="001140C5" w:rsidTr="00BB4320">
        <w:trPr>
          <w:trHeight w:val="382"/>
          <w:jc w:val="center"/>
        </w:trPr>
        <w:tc>
          <w:tcPr>
            <w:tcW w:w="9108" w:type="dxa"/>
            <w:gridSpan w:val="4"/>
            <w:vMerge w:val="restart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 w:rsidRPr="001140C5">
              <w:t>Всього по програмі:</w:t>
            </w:r>
          </w:p>
        </w:tc>
        <w:tc>
          <w:tcPr>
            <w:tcW w:w="1620" w:type="dxa"/>
            <w:vAlign w:val="center"/>
          </w:tcPr>
          <w:p w:rsidR="008321A9" w:rsidRPr="001140C5" w:rsidRDefault="008321A9" w:rsidP="00307C07">
            <w:pPr>
              <w:ind w:left="29"/>
              <w:jc w:val="center"/>
            </w:pPr>
            <w:r w:rsidRPr="001140C5">
              <w:t>Загальний обсяг,</w:t>
            </w:r>
            <w:r>
              <w:t xml:space="preserve"> </w:t>
            </w:r>
            <w:r w:rsidRPr="001140C5">
              <w:t>у т.ч.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300,0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200,0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100,0</w:t>
            </w:r>
          </w:p>
        </w:tc>
        <w:tc>
          <w:tcPr>
            <w:tcW w:w="1997" w:type="dxa"/>
            <w:vMerge w:val="restart"/>
          </w:tcPr>
          <w:p w:rsidR="008321A9" w:rsidRPr="001140C5" w:rsidRDefault="008321A9" w:rsidP="00307C07">
            <w:pPr>
              <w:ind w:left="29"/>
            </w:pPr>
          </w:p>
        </w:tc>
      </w:tr>
      <w:tr w:rsidR="008321A9" w:rsidRPr="001140C5" w:rsidTr="00BB4320">
        <w:trPr>
          <w:trHeight w:val="363"/>
          <w:jc w:val="center"/>
        </w:trPr>
        <w:tc>
          <w:tcPr>
            <w:tcW w:w="9108" w:type="dxa"/>
            <w:gridSpan w:val="4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  <w:tc>
          <w:tcPr>
            <w:tcW w:w="1620" w:type="dxa"/>
          </w:tcPr>
          <w:p w:rsidR="008321A9" w:rsidRPr="001140C5" w:rsidRDefault="008321A9" w:rsidP="00FF2150">
            <w:pPr>
              <w:ind w:left="29"/>
              <w:jc w:val="center"/>
            </w:pPr>
            <w:r>
              <w:t>Міський</w:t>
            </w:r>
            <w:r w:rsidRPr="001140C5">
              <w:t xml:space="preserve"> бюджет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300,0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200,0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100,0</w:t>
            </w:r>
          </w:p>
        </w:tc>
        <w:tc>
          <w:tcPr>
            <w:tcW w:w="1997" w:type="dxa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</w:tr>
      <w:tr w:rsidR="008321A9" w:rsidRPr="001140C5" w:rsidTr="00ED6822">
        <w:trPr>
          <w:trHeight w:val="525"/>
          <w:jc w:val="center"/>
        </w:trPr>
        <w:tc>
          <w:tcPr>
            <w:tcW w:w="9108" w:type="dxa"/>
            <w:gridSpan w:val="4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  <w:tc>
          <w:tcPr>
            <w:tcW w:w="1620" w:type="dxa"/>
          </w:tcPr>
          <w:p w:rsidR="008321A9" w:rsidRPr="001140C5" w:rsidRDefault="008321A9" w:rsidP="00307C07">
            <w:pPr>
              <w:ind w:left="29"/>
              <w:jc w:val="center"/>
            </w:pPr>
            <w:r w:rsidRPr="001140C5">
              <w:t>Інші джерела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80" w:type="dxa"/>
            <w:vAlign w:val="center"/>
          </w:tcPr>
          <w:p w:rsidR="008321A9" w:rsidRPr="001140C5" w:rsidRDefault="008321A9" w:rsidP="00BB4320">
            <w:pPr>
              <w:spacing w:line="209" w:lineRule="auto"/>
              <w:ind w:left="29"/>
              <w:jc w:val="center"/>
            </w:pPr>
            <w:r>
              <w:t>0,0</w:t>
            </w:r>
          </w:p>
        </w:tc>
        <w:tc>
          <w:tcPr>
            <w:tcW w:w="1035" w:type="dxa"/>
            <w:vAlign w:val="center"/>
          </w:tcPr>
          <w:p w:rsidR="008321A9" w:rsidRPr="001140C5" w:rsidRDefault="008321A9" w:rsidP="00BB4320">
            <w:pPr>
              <w:ind w:left="29"/>
              <w:jc w:val="center"/>
            </w:pPr>
            <w:r>
              <w:t>0,0</w:t>
            </w:r>
          </w:p>
        </w:tc>
        <w:tc>
          <w:tcPr>
            <w:tcW w:w="1997" w:type="dxa"/>
            <w:vMerge/>
          </w:tcPr>
          <w:p w:rsidR="008321A9" w:rsidRPr="001140C5" w:rsidRDefault="008321A9" w:rsidP="00307C07">
            <w:pPr>
              <w:ind w:left="29"/>
              <w:jc w:val="center"/>
            </w:pPr>
          </w:p>
        </w:tc>
      </w:tr>
    </w:tbl>
    <w:p w:rsidR="008321A9" w:rsidRDefault="008321A9" w:rsidP="003560DD">
      <w:pPr>
        <w:rPr>
          <w:sz w:val="28"/>
          <w:szCs w:val="28"/>
        </w:rPr>
      </w:pPr>
    </w:p>
    <w:p w:rsidR="008321A9" w:rsidRDefault="008321A9" w:rsidP="00ED6822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з питань НС та ЦЗН Нікопольської міської ради </w:t>
      </w:r>
      <w:r>
        <w:rPr>
          <w:sz w:val="28"/>
          <w:szCs w:val="28"/>
        </w:rPr>
        <w:tab/>
        <w:t>М.М. Костиркін</w:t>
      </w:r>
      <w:r w:rsidRPr="008436A2">
        <w:rPr>
          <w:sz w:val="28"/>
          <w:szCs w:val="28"/>
        </w:rPr>
        <w:t xml:space="preserve">      </w:t>
      </w:r>
    </w:p>
    <w:p w:rsidR="008321A9" w:rsidRPr="008436A2" w:rsidRDefault="008321A9" w:rsidP="00ED6822">
      <w:pPr>
        <w:tabs>
          <w:tab w:val="left" w:pos="11700"/>
        </w:tabs>
        <w:jc w:val="right"/>
        <w:rPr>
          <w:sz w:val="28"/>
          <w:szCs w:val="28"/>
        </w:rPr>
      </w:pPr>
      <w:r w:rsidRPr="008436A2">
        <w:rPr>
          <w:sz w:val="28"/>
          <w:szCs w:val="28"/>
        </w:rPr>
        <w:t>Додаток 2</w:t>
      </w:r>
    </w:p>
    <w:p w:rsidR="008321A9" w:rsidRPr="008436A2" w:rsidRDefault="008321A9" w:rsidP="00FE6D20">
      <w:pPr>
        <w:jc w:val="center"/>
        <w:rPr>
          <w:sz w:val="28"/>
          <w:szCs w:val="28"/>
        </w:rPr>
      </w:pPr>
      <w:r w:rsidRPr="008436A2">
        <w:rPr>
          <w:sz w:val="28"/>
          <w:szCs w:val="28"/>
        </w:rPr>
        <w:t>Ресурсне забезпечення міської цільової програми</w:t>
      </w:r>
    </w:p>
    <w:tbl>
      <w:tblPr>
        <w:tblpPr w:leftFromText="180" w:rightFromText="180" w:vertAnchor="text" w:horzAnchor="margin" w:tblpY="1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3601"/>
        <w:gridCol w:w="3601"/>
        <w:gridCol w:w="2741"/>
        <w:gridCol w:w="2267"/>
      </w:tblGrid>
      <w:tr w:rsidR="008321A9" w:rsidRPr="008436A2" w:rsidTr="007B42D0">
        <w:trPr>
          <w:trHeight w:val="368"/>
        </w:trPr>
        <w:tc>
          <w:tcPr>
            <w:tcW w:w="1165" w:type="pct"/>
            <w:vMerge w:val="restart"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3" w:type="pct"/>
            <w:gridSpan w:val="3"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712" w:type="pct"/>
            <w:vMerge w:val="restart"/>
            <w:vAlign w:val="center"/>
          </w:tcPr>
          <w:p w:rsidR="008321A9" w:rsidRPr="008436A2" w:rsidRDefault="008321A9" w:rsidP="007B42D0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Всього витрат на виконання програми</w:t>
            </w:r>
          </w:p>
        </w:tc>
      </w:tr>
      <w:tr w:rsidR="008321A9" w:rsidRPr="008436A2" w:rsidTr="00DE156C">
        <w:trPr>
          <w:trHeight w:val="190"/>
        </w:trPr>
        <w:tc>
          <w:tcPr>
            <w:tcW w:w="1165" w:type="pct"/>
            <w:vMerge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3" w:type="pct"/>
            <w:gridSpan w:val="3"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І</w:t>
            </w:r>
          </w:p>
        </w:tc>
        <w:tc>
          <w:tcPr>
            <w:tcW w:w="712" w:type="pct"/>
            <w:vMerge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</w:p>
        </w:tc>
      </w:tr>
      <w:tr w:rsidR="008321A9" w:rsidRPr="008436A2" w:rsidTr="007B42D0">
        <w:trPr>
          <w:trHeight w:val="545"/>
        </w:trPr>
        <w:tc>
          <w:tcPr>
            <w:tcW w:w="1165" w:type="pct"/>
            <w:vMerge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pct"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17 </w:t>
            </w:r>
            <w:r w:rsidRPr="008436A2">
              <w:rPr>
                <w:sz w:val="28"/>
                <w:szCs w:val="28"/>
              </w:rPr>
              <w:t>рік</w:t>
            </w:r>
          </w:p>
        </w:tc>
        <w:tc>
          <w:tcPr>
            <w:tcW w:w="1131" w:type="pct"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18 </w:t>
            </w:r>
            <w:r w:rsidRPr="008436A2">
              <w:rPr>
                <w:sz w:val="28"/>
                <w:szCs w:val="28"/>
              </w:rPr>
              <w:t>рік</w:t>
            </w:r>
          </w:p>
        </w:tc>
        <w:tc>
          <w:tcPr>
            <w:tcW w:w="861" w:type="pct"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19 </w:t>
            </w:r>
            <w:r w:rsidRPr="008436A2">
              <w:rPr>
                <w:sz w:val="28"/>
                <w:szCs w:val="28"/>
              </w:rPr>
              <w:t>рік</w:t>
            </w:r>
          </w:p>
        </w:tc>
        <w:tc>
          <w:tcPr>
            <w:tcW w:w="712" w:type="pct"/>
            <w:vMerge/>
          </w:tcPr>
          <w:p w:rsidR="008321A9" w:rsidRPr="008436A2" w:rsidRDefault="008321A9" w:rsidP="00D77B5D">
            <w:pPr>
              <w:jc w:val="center"/>
              <w:rPr>
                <w:sz w:val="28"/>
                <w:szCs w:val="28"/>
              </w:rPr>
            </w:pPr>
          </w:p>
        </w:tc>
      </w:tr>
      <w:tr w:rsidR="008321A9" w:rsidRPr="008436A2" w:rsidTr="00F31FEA">
        <w:trPr>
          <w:trHeight w:val="388"/>
        </w:trPr>
        <w:tc>
          <w:tcPr>
            <w:tcW w:w="1165" w:type="pct"/>
            <w:vAlign w:val="center"/>
          </w:tcPr>
          <w:p w:rsidR="008321A9" w:rsidRPr="008436A2" w:rsidRDefault="008321A9" w:rsidP="00F31FEA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Обсяг ресурсів (всього), тис.грн</w:t>
            </w:r>
          </w:p>
        </w:tc>
        <w:tc>
          <w:tcPr>
            <w:tcW w:w="1131" w:type="pct"/>
            <w:vAlign w:val="center"/>
          </w:tcPr>
          <w:p w:rsidR="008321A9" w:rsidRPr="00DE156C" w:rsidRDefault="008321A9" w:rsidP="00F31FEA">
            <w:pPr>
              <w:jc w:val="center"/>
              <w:rPr>
                <w:sz w:val="28"/>
                <w:szCs w:val="28"/>
              </w:rPr>
            </w:pPr>
            <w:r w:rsidRPr="00DE156C">
              <w:rPr>
                <w:sz w:val="28"/>
                <w:szCs w:val="28"/>
              </w:rPr>
              <w:t>300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31" w:type="pct"/>
            <w:vAlign w:val="center"/>
          </w:tcPr>
          <w:p w:rsidR="008321A9" w:rsidRPr="00DE156C" w:rsidRDefault="008321A9" w:rsidP="00F31FEA">
            <w:pPr>
              <w:jc w:val="center"/>
              <w:rPr>
                <w:sz w:val="28"/>
                <w:szCs w:val="28"/>
              </w:rPr>
            </w:pPr>
            <w:r w:rsidRPr="00DE156C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861" w:type="pct"/>
            <w:vAlign w:val="center"/>
          </w:tcPr>
          <w:p w:rsidR="008321A9" w:rsidRPr="00DE156C" w:rsidRDefault="008321A9" w:rsidP="00F31FEA">
            <w:pPr>
              <w:jc w:val="center"/>
              <w:rPr>
                <w:sz w:val="28"/>
                <w:szCs w:val="28"/>
              </w:rPr>
            </w:pPr>
            <w:r w:rsidRPr="00DE156C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12" w:type="pct"/>
            <w:vAlign w:val="center"/>
          </w:tcPr>
          <w:p w:rsidR="008321A9" w:rsidRPr="008436A2" w:rsidRDefault="008321A9" w:rsidP="00F31F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8321A9" w:rsidRPr="008436A2" w:rsidTr="00F31FEA">
        <w:trPr>
          <w:trHeight w:val="635"/>
        </w:trPr>
        <w:tc>
          <w:tcPr>
            <w:tcW w:w="1165" w:type="pct"/>
            <w:vAlign w:val="center"/>
          </w:tcPr>
          <w:p w:rsidR="008321A9" w:rsidRPr="008436A2" w:rsidRDefault="008321A9" w:rsidP="007B42D0">
            <w:pPr>
              <w:jc w:val="center"/>
              <w:rPr>
                <w:sz w:val="28"/>
                <w:szCs w:val="28"/>
              </w:rPr>
            </w:pPr>
            <w:r w:rsidRPr="008436A2">
              <w:rPr>
                <w:sz w:val="28"/>
                <w:szCs w:val="28"/>
              </w:rPr>
              <w:t>Міський бюджет</w:t>
            </w:r>
          </w:p>
        </w:tc>
        <w:tc>
          <w:tcPr>
            <w:tcW w:w="1131" w:type="pct"/>
            <w:vAlign w:val="center"/>
          </w:tcPr>
          <w:p w:rsidR="008321A9" w:rsidRPr="00DE156C" w:rsidRDefault="008321A9" w:rsidP="007B42D0">
            <w:pPr>
              <w:jc w:val="center"/>
              <w:rPr>
                <w:sz w:val="28"/>
                <w:szCs w:val="28"/>
              </w:rPr>
            </w:pPr>
            <w:r w:rsidRPr="00DE156C">
              <w:rPr>
                <w:sz w:val="28"/>
                <w:szCs w:val="28"/>
              </w:rPr>
              <w:t>300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31" w:type="pct"/>
            <w:vAlign w:val="center"/>
          </w:tcPr>
          <w:p w:rsidR="008321A9" w:rsidRPr="00DE156C" w:rsidRDefault="008321A9" w:rsidP="007B42D0">
            <w:pPr>
              <w:jc w:val="center"/>
              <w:rPr>
                <w:sz w:val="28"/>
                <w:szCs w:val="28"/>
              </w:rPr>
            </w:pPr>
            <w:r w:rsidRPr="00DE156C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861" w:type="pct"/>
            <w:vAlign w:val="center"/>
          </w:tcPr>
          <w:p w:rsidR="008321A9" w:rsidRPr="00DE156C" w:rsidRDefault="008321A9" w:rsidP="007B42D0">
            <w:pPr>
              <w:jc w:val="center"/>
              <w:rPr>
                <w:sz w:val="28"/>
                <w:szCs w:val="28"/>
              </w:rPr>
            </w:pPr>
            <w:r w:rsidRPr="00DE156C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12" w:type="pct"/>
            <w:vAlign w:val="center"/>
          </w:tcPr>
          <w:p w:rsidR="008321A9" w:rsidRPr="008436A2" w:rsidRDefault="008321A9" w:rsidP="007B42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8321A9" w:rsidRPr="008436A2" w:rsidTr="007B42D0">
        <w:trPr>
          <w:trHeight w:val="602"/>
        </w:trPr>
        <w:tc>
          <w:tcPr>
            <w:tcW w:w="1165" w:type="pct"/>
            <w:vAlign w:val="center"/>
          </w:tcPr>
          <w:p w:rsidR="008321A9" w:rsidRPr="00F31FEA" w:rsidRDefault="008321A9" w:rsidP="00F31FEA">
            <w:pPr>
              <w:ind w:left="29"/>
              <w:jc w:val="center"/>
              <w:rPr>
                <w:sz w:val="28"/>
                <w:szCs w:val="28"/>
              </w:rPr>
            </w:pPr>
            <w:r w:rsidRPr="00F31FEA">
              <w:rPr>
                <w:sz w:val="28"/>
                <w:szCs w:val="28"/>
              </w:rPr>
              <w:t>Інші  джерела</w:t>
            </w:r>
          </w:p>
        </w:tc>
        <w:tc>
          <w:tcPr>
            <w:tcW w:w="1131" w:type="pct"/>
            <w:vAlign w:val="center"/>
          </w:tcPr>
          <w:p w:rsidR="008321A9" w:rsidRPr="008436A2" w:rsidRDefault="008321A9" w:rsidP="00F31F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1" w:type="pct"/>
            <w:vAlign w:val="center"/>
          </w:tcPr>
          <w:p w:rsidR="008321A9" w:rsidRDefault="008321A9" w:rsidP="007B42D0">
            <w:pPr>
              <w:jc w:val="center"/>
            </w:pPr>
            <w:r w:rsidRPr="00FF7C9B">
              <w:rPr>
                <w:sz w:val="28"/>
                <w:szCs w:val="28"/>
              </w:rPr>
              <w:t>0,0</w:t>
            </w:r>
          </w:p>
        </w:tc>
        <w:tc>
          <w:tcPr>
            <w:tcW w:w="861" w:type="pct"/>
            <w:vAlign w:val="center"/>
          </w:tcPr>
          <w:p w:rsidR="008321A9" w:rsidRDefault="008321A9" w:rsidP="007B42D0">
            <w:pPr>
              <w:jc w:val="center"/>
            </w:pPr>
            <w:r w:rsidRPr="00FF7C9B">
              <w:rPr>
                <w:sz w:val="28"/>
                <w:szCs w:val="28"/>
              </w:rPr>
              <w:t>0,0</w:t>
            </w:r>
          </w:p>
        </w:tc>
        <w:tc>
          <w:tcPr>
            <w:tcW w:w="712" w:type="pct"/>
            <w:vAlign w:val="center"/>
          </w:tcPr>
          <w:p w:rsidR="008321A9" w:rsidRDefault="008321A9" w:rsidP="007B42D0">
            <w:pPr>
              <w:jc w:val="center"/>
            </w:pPr>
            <w:r w:rsidRPr="00FF7C9B">
              <w:rPr>
                <w:sz w:val="28"/>
                <w:szCs w:val="28"/>
              </w:rPr>
              <w:t>0,0</w:t>
            </w:r>
          </w:p>
        </w:tc>
      </w:tr>
    </w:tbl>
    <w:p w:rsidR="008321A9" w:rsidRDefault="008321A9" w:rsidP="003751AB">
      <w:pPr>
        <w:rPr>
          <w:sz w:val="28"/>
          <w:szCs w:val="28"/>
        </w:rPr>
      </w:pPr>
    </w:p>
    <w:p w:rsidR="008321A9" w:rsidRDefault="008321A9" w:rsidP="003751AB">
      <w:pPr>
        <w:rPr>
          <w:sz w:val="28"/>
          <w:szCs w:val="28"/>
        </w:rPr>
      </w:pPr>
    </w:p>
    <w:p w:rsidR="008321A9" w:rsidRDefault="008321A9" w:rsidP="003560DD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з питань НС та ЦЗН Нікопольської міської ради </w:t>
      </w:r>
      <w:r>
        <w:rPr>
          <w:sz w:val="28"/>
          <w:szCs w:val="28"/>
        </w:rPr>
        <w:tab/>
        <w:t>М.М. Костиркін</w:t>
      </w:r>
    </w:p>
    <w:p w:rsidR="008321A9" w:rsidRDefault="008321A9" w:rsidP="003751AB">
      <w:pPr>
        <w:rPr>
          <w:sz w:val="28"/>
          <w:szCs w:val="28"/>
        </w:rPr>
      </w:pPr>
    </w:p>
    <w:p w:rsidR="008321A9" w:rsidRDefault="008321A9" w:rsidP="003751AB">
      <w:pPr>
        <w:rPr>
          <w:sz w:val="28"/>
          <w:szCs w:val="28"/>
        </w:rPr>
      </w:pPr>
    </w:p>
    <w:p w:rsidR="008321A9" w:rsidRDefault="008321A9" w:rsidP="003751AB">
      <w:pPr>
        <w:rPr>
          <w:sz w:val="28"/>
          <w:szCs w:val="28"/>
        </w:rPr>
      </w:pPr>
    </w:p>
    <w:p w:rsidR="008321A9" w:rsidRDefault="008321A9" w:rsidP="003751AB">
      <w:pPr>
        <w:rPr>
          <w:sz w:val="28"/>
          <w:szCs w:val="28"/>
        </w:rPr>
      </w:pPr>
    </w:p>
    <w:p w:rsidR="008321A9" w:rsidRDefault="008321A9" w:rsidP="003751AB">
      <w:pPr>
        <w:rPr>
          <w:sz w:val="28"/>
          <w:szCs w:val="28"/>
        </w:rPr>
      </w:pPr>
    </w:p>
    <w:p w:rsidR="008321A9" w:rsidRDefault="008321A9" w:rsidP="003751AB">
      <w:pPr>
        <w:rPr>
          <w:sz w:val="28"/>
          <w:szCs w:val="28"/>
        </w:rPr>
      </w:pPr>
    </w:p>
    <w:p w:rsidR="008321A9" w:rsidRDefault="008321A9" w:rsidP="003751AB">
      <w:pPr>
        <w:rPr>
          <w:sz w:val="28"/>
          <w:szCs w:val="28"/>
        </w:rPr>
      </w:pPr>
    </w:p>
    <w:p w:rsidR="008321A9" w:rsidRPr="008436A2" w:rsidRDefault="008321A9" w:rsidP="003751AB">
      <w:pPr>
        <w:rPr>
          <w:sz w:val="28"/>
          <w:szCs w:val="28"/>
        </w:rPr>
      </w:pPr>
    </w:p>
    <w:p w:rsidR="008321A9" w:rsidRDefault="008321A9" w:rsidP="00AD159B">
      <w:pPr>
        <w:jc w:val="right"/>
        <w:rPr>
          <w:sz w:val="28"/>
          <w:szCs w:val="28"/>
        </w:rPr>
      </w:pPr>
    </w:p>
    <w:p w:rsidR="008321A9" w:rsidRDefault="008321A9" w:rsidP="00AD159B">
      <w:pPr>
        <w:jc w:val="right"/>
        <w:rPr>
          <w:sz w:val="28"/>
          <w:szCs w:val="28"/>
        </w:rPr>
      </w:pPr>
    </w:p>
    <w:p w:rsidR="008321A9" w:rsidRDefault="008321A9" w:rsidP="00AD159B">
      <w:pPr>
        <w:jc w:val="right"/>
        <w:rPr>
          <w:sz w:val="28"/>
          <w:szCs w:val="28"/>
        </w:rPr>
      </w:pPr>
    </w:p>
    <w:p w:rsidR="008321A9" w:rsidRDefault="008321A9" w:rsidP="00AD159B">
      <w:pPr>
        <w:jc w:val="right"/>
        <w:rPr>
          <w:sz w:val="28"/>
          <w:szCs w:val="28"/>
        </w:rPr>
      </w:pPr>
    </w:p>
    <w:p w:rsidR="008321A9" w:rsidRPr="008436A2" w:rsidRDefault="008321A9" w:rsidP="00AD159B">
      <w:pPr>
        <w:jc w:val="right"/>
        <w:rPr>
          <w:sz w:val="28"/>
          <w:szCs w:val="28"/>
        </w:rPr>
      </w:pPr>
    </w:p>
    <w:p w:rsidR="008321A9" w:rsidRDefault="008321A9" w:rsidP="00AD159B">
      <w:pPr>
        <w:jc w:val="right"/>
        <w:rPr>
          <w:sz w:val="28"/>
          <w:szCs w:val="28"/>
        </w:rPr>
      </w:pPr>
    </w:p>
    <w:p w:rsidR="008321A9" w:rsidRPr="008436A2" w:rsidRDefault="008321A9" w:rsidP="00AD159B">
      <w:pPr>
        <w:jc w:val="right"/>
        <w:rPr>
          <w:sz w:val="28"/>
          <w:szCs w:val="28"/>
        </w:rPr>
      </w:pPr>
      <w:r w:rsidRPr="008436A2">
        <w:rPr>
          <w:sz w:val="28"/>
          <w:szCs w:val="28"/>
        </w:rPr>
        <w:t>Додаток 3</w:t>
      </w:r>
    </w:p>
    <w:p w:rsidR="008321A9" w:rsidRPr="008436A2" w:rsidRDefault="008321A9" w:rsidP="003751AB">
      <w:pPr>
        <w:rPr>
          <w:sz w:val="28"/>
          <w:szCs w:val="28"/>
        </w:rPr>
      </w:pPr>
    </w:p>
    <w:p w:rsidR="008321A9" w:rsidRPr="008436A2" w:rsidRDefault="008321A9" w:rsidP="00AD159B">
      <w:pPr>
        <w:spacing w:line="228" w:lineRule="auto"/>
        <w:jc w:val="center"/>
        <w:rPr>
          <w:sz w:val="28"/>
          <w:szCs w:val="28"/>
        </w:rPr>
      </w:pPr>
      <w:r w:rsidRPr="008436A2">
        <w:rPr>
          <w:sz w:val="28"/>
          <w:szCs w:val="28"/>
        </w:rPr>
        <w:t>Показники оцінки ефективності виконання Програми</w:t>
      </w:r>
    </w:p>
    <w:p w:rsidR="008321A9" w:rsidRPr="008436A2" w:rsidRDefault="008321A9" w:rsidP="00AD159B">
      <w:pPr>
        <w:spacing w:line="228" w:lineRule="auto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32"/>
        <w:gridCol w:w="1474"/>
        <w:gridCol w:w="2522"/>
        <w:gridCol w:w="1258"/>
        <w:gridCol w:w="1083"/>
        <w:gridCol w:w="1079"/>
        <w:gridCol w:w="1258"/>
        <w:gridCol w:w="1083"/>
        <w:gridCol w:w="3031"/>
      </w:tblGrid>
      <w:tr w:rsidR="008321A9" w:rsidRPr="00DE156C" w:rsidTr="007B42D0">
        <w:trPr>
          <w:trHeight w:val="192"/>
        </w:trPr>
        <w:tc>
          <w:tcPr>
            <w:tcW w:w="984" w:type="pct"/>
            <w:vMerge w:val="restart"/>
            <w:vAlign w:val="center"/>
          </w:tcPr>
          <w:p w:rsidR="008321A9" w:rsidRPr="00DE156C" w:rsidRDefault="008321A9" w:rsidP="003560DD">
            <w:pPr>
              <w:spacing w:line="228" w:lineRule="auto"/>
              <w:jc w:val="center"/>
            </w:pPr>
            <w:r w:rsidRPr="00DE156C">
              <w:t>Назва напряму діяльності (пріоритетні завдання)</w:t>
            </w:r>
          </w:p>
        </w:tc>
        <w:tc>
          <w:tcPr>
            <w:tcW w:w="3064" w:type="pct"/>
            <w:gridSpan w:val="7"/>
            <w:vAlign w:val="center"/>
          </w:tcPr>
          <w:p w:rsidR="008321A9" w:rsidRPr="00DE156C" w:rsidRDefault="008321A9" w:rsidP="00DE3A48">
            <w:pPr>
              <w:jc w:val="center"/>
            </w:pPr>
            <w:r>
              <w:t>Кількісні показники виконання Програми</w:t>
            </w:r>
          </w:p>
        </w:tc>
        <w:tc>
          <w:tcPr>
            <w:tcW w:w="952" w:type="pct"/>
            <w:vMerge w:val="restart"/>
            <w:vAlign w:val="center"/>
          </w:tcPr>
          <w:p w:rsidR="008321A9" w:rsidRPr="00DE156C" w:rsidRDefault="008321A9" w:rsidP="003560DD">
            <w:pPr>
              <w:jc w:val="center"/>
            </w:pPr>
            <w:r w:rsidRPr="00DE156C">
              <w:rPr>
                <w:lang w:val="ru-RU"/>
              </w:rPr>
              <w:t>Якісні показники</w:t>
            </w:r>
          </w:p>
        </w:tc>
      </w:tr>
      <w:tr w:rsidR="008321A9" w:rsidRPr="00DE156C" w:rsidTr="00ED6822">
        <w:trPr>
          <w:trHeight w:val="192"/>
        </w:trPr>
        <w:tc>
          <w:tcPr>
            <w:tcW w:w="984" w:type="pct"/>
            <w:vMerge/>
          </w:tcPr>
          <w:p w:rsidR="008321A9" w:rsidRPr="00DE156C" w:rsidRDefault="008321A9" w:rsidP="00DE3A48">
            <w:pPr>
              <w:spacing w:line="228" w:lineRule="auto"/>
              <w:jc w:val="center"/>
              <w:rPr>
                <w:highlight w:val="red"/>
              </w:rPr>
            </w:pPr>
          </w:p>
        </w:tc>
        <w:tc>
          <w:tcPr>
            <w:tcW w:w="463" w:type="pct"/>
            <w:vMerge w:val="restart"/>
            <w:vAlign w:val="center"/>
          </w:tcPr>
          <w:p w:rsidR="008321A9" w:rsidRPr="00DE156C" w:rsidRDefault="008321A9" w:rsidP="000F3BB0">
            <w:pPr>
              <w:jc w:val="center"/>
              <w:rPr>
                <w:highlight w:val="red"/>
              </w:rPr>
            </w:pPr>
            <w:r w:rsidRPr="00DE156C">
              <w:t>Напрямок показників Програмі</w:t>
            </w:r>
          </w:p>
        </w:tc>
        <w:tc>
          <w:tcPr>
            <w:tcW w:w="792" w:type="pct"/>
            <w:vMerge w:val="restart"/>
            <w:vAlign w:val="center"/>
          </w:tcPr>
          <w:p w:rsidR="008321A9" w:rsidRPr="00DE156C" w:rsidRDefault="008321A9" w:rsidP="000F3BB0">
            <w:pPr>
              <w:jc w:val="center"/>
              <w:rPr>
                <w:highlight w:val="red"/>
              </w:rPr>
            </w:pPr>
            <w:r w:rsidRPr="00DE156C">
              <w:rPr>
                <w:rStyle w:val="LineNumber"/>
              </w:rPr>
              <w:t>Найменування показника</w:t>
            </w:r>
          </w:p>
        </w:tc>
        <w:tc>
          <w:tcPr>
            <w:tcW w:w="395" w:type="pct"/>
            <w:vMerge w:val="restart"/>
            <w:vAlign w:val="center"/>
          </w:tcPr>
          <w:p w:rsidR="008321A9" w:rsidRPr="00DE156C" w:rsidRDefault="008321A9" w:rsidP="000F3BB0">
            <w:pPr>
              <w:jc w:val="center"/>
              <w:rPr>
                <w:highlight w:val="red"/>
              </w:rPr>
            </w:pPr>
            <w:r w:rsidRPr="00DE156C">
              <w:t>Одиниця виміру</w:t>
            </w:r>
          </w:p>
        </w:tc>
        <w:tc>
          <w:tcPr>
            <w:tcW w:w="340" w:type="pct"/>
            <w:vMerge w:val="restart"/>
            <w:vAlign w:val="center"/>
          </w:tcPr>
          <w:p w:rsidR="008321A9" w:rsidRPr="00DE156C" w:rsidRDefault="008321A9" w:rsidP="00DE3A48">
            <w:pPr>
              <w:jc w:val="center"/>
              <w:rPr>
                <w:highlight w:val="red"/>
              </w:rPr>
            </w:pPr>
            <w:r w:rsidRPr="00DE156C">
              <w:t>Всього</w:t>
            </w:r>
          </w:p>
        </w:tc>
        <w:tc>
          <w:tcPr>
            <w:tcW w:w="1074" w:type="pct"/>
            <w:gridSpan w:val="3"/>
            <w:vAlign w:val="center"/>
          </w:tcPr>
          <w:p w:rsidR="008321A9" w:rsidRPr="00DE156C" w:rsidRDefault="008321A9" w:rsidP="00DE3A48">
            <w:pPr>
              <w:jc w:val="center"/>
              <w:rPr>
                <w:highlight w:val="red"/>
              </w:rPr>
            </w:pPr>
            <w:r w:rsidRPr="00DE156C">
              <w:t>у тому числі за роками</w:t>
            </w:r>
          </w:p>
        </w:tc>
        <w:tc>
          <w:tcPr>
            <w:tcW w:w="952" w:type="pct"/>
            <w:vMerge/>
          </w:tcPr>
          <w:p w:rsidR="008321A9" w:rsidRPr="00DE156C" w:rsidRDefault="008321A9">
            <w:pPr>
              <w:rPr>
                <w:highlight w:val="red"/>
              </w:rPr>
            </w:pPr>
          </w:p>
        </w:tc>
      </w:tr>
      <w:tr w:rsidR="008321A9" w:rsidRPr="00DE156C" w:rsidTr="00ED6822">
        <w:trPr>
          <w:trHeight w:val="1174"/>
        </w:trPr>
        <w:tc>
          <w:tcPr>
            <w:tcW w:w="984" w:type="pct"/>
            <w:vMerge/>
            <w:vAlign w:val="center"/>
          </w:tcPr>
          <w:p w:rsidR="008321A9" w:rsidRPr="00DE156C" w:rsidRDefault="008321A9" w:rsidP="00DE3A48">
            <w:pPr>
              <w:spacing w:line="228" w:lineRule="auto"/>
              <w:jc w:val="center"/>
              <w:rPr>
                <w:rFonts w:ascii="Century Schoolbook" w:hAnsi="Century Schoolbook"/>
                <w:b/>
              </w:rPr>
            </w:pPr>
          </w:p>
        </w:tc>
        <w:tc>
          <w:tcPr>
            <w:tcW w:w="463" w:type="pct"/>
            <w:vMerge/>
            <w:vAlign w:val="center"/>
          </w:tcPr>
          <w:p w:rsidR="008321A9" w:rsidRPr="00DE156C" w:rsidRDefault="008321A9" w:rsidP="000F3BB0">
            <w:pPr>
              <w:jc w:val="center"/>
              <w:rPr>
                <w:highlight w:val="red"/>
              </w:rPr>
            </w:pPr>
          </w:p>
        </w:tc>
        <w:tc>
          <w:tcPr>
            <w:tcW w:w="792" w:type="pct"/>
            <w:vMerge/>
            <w:vAlign w:val="center"/>
          </w:tcPr>
          <w:p w:rsidR="008321A9" w:rsidRPr="00DE156C" w:rsidRDefault="008321A9" w:rsidP="000F3BB0">
            <w:pPr>
              <w:jc w:val="center"/>
              <w:rPr>
                <w:rStyle w:val="LineNumber"/>
                <w:highlight w:val="red"/>
              </w:rPr>
            </w:pPr>
          </w:p>
        </w:tc>
        <w:tc>
          <w:tcPr>
            <w:tcW w:w="395" w:type="pct"/>
            <w:vMerge/>
            <w:vAlign w:val="center"/>
          </w:tcPr>
          <w:p w:rsidR="008321A9" w:rsidRPr="00DE156C" w:rsidRDefault="008321A9" w:rsidP="000F3BB0">
            <w:pPr>
              <w:jc w:val="center"/>
            </w:pPr>
          </w:p>
        </w:tc>
        <w:tc>
          <w:tcPr>
            <w:tcW w:w="340" w:type="pct"/>
            <w:vMerge/>
            <w:vAlign w:val="center"/>
          </w:tcPr>
          <w:p w:rsidR="008321A9" w:rsidRPr="00DE156C" w:rsidRDefault="008321A9" w:rsidP="00DE3A48">
            <w:pPr>
              <w:jc w:val="center"/>
              <w:rPr>
                <w:highlight w:val="red"/>
              </w:rPr>
            </w:pPr>
          </w:p>
        </w:tc>
        <w:tc>
          <w:tcPr>
            <w:tcW w:w="339" w:type="pct"/>
            <w:vAlign w:val="center"/>
          </w:tcPr>
          <w:p w:rsidR="008321A9" w:rsidRPr="00DE156C" w:rsidRDefault="008321A9" w:rsidP="00DE3A48">
            <w:pPr>
              <w:jc w:val="center"/>
            </w:pPr>
            <w:r w:rsidRPr="00DE156C">
              <w:t>2017</w:t>
            </w:r>
          </w:p>
        </w:tc>
        <w:tc>
          <w:tcPr>
            <w:tcW w:w="395" w:type="pct"/>
            <w:vAlign w:val="center"/>
          </w:tcPr>
          <w:p w:rsidR="008321A9" w:rsidRPr="00DE156C" w:rsidRDefault="008321A9" w:rsidP="00DE3A48">
            <w:pPr>
              <w:jc w:val="center"/>
            </w:pPr>
            <w:r w:rsidRPr="00DE156C">
              <w:t>2018</w:t>
            </w:r>
          </w:p>
        </w:tc>
        <w:tc>
          <w:tcPr>
            <w:tcW w:w="340" w:type="pct"/>
            <w:vAlign w:val="center"/>
          </w:tcPr>
          <w:p w:rsidR="008321A9" w:rsidRPr="00DE156C" w:rsidRDefault="008321A9" w:rsidP="00DE3A48">
            <w:pPr>
              <w:jc w:val="center"/>
            </w:pPr>
            <w:r w:rsidRPr="00DE156C">
              <w:t>2019</w:t>
            </w:r>
          </w:p>
        </w:tc>
        <w:tc>
          <w:tcPr>
            <w:tcW w:w="952" w:type="pct"/>
            <w:vMerge/>
          </w:tcPr>
          <w:p w:rsidR="008321A9" w:rsidRPr="00DE156C" w:rsidRDefault="008321A9"/>
        </w:tc>
      </w:tr>
      <w:tr w:rsidR="008321A9" w:rsidRPr="00DE156C" w:rsidTr="00ED6822">
        <w:trPr>
          <w:trHeight w:val="1609"/>
        </w:trPr>
        <w:tc>
          <w:tcPr>
            <w:tcW w:w="984" w:type="pct"/>
            <w:vMerge w:val="restart"/>
          </w:tcPr>
          <w:p w:rsidR="008321A9" w:rsidRPr="00DE156C" w:rsidRDefault="008321A9" w:rsidP="00DE156C">
            <w:pPr>
              <w:jc w:val="both"/>
            </w:pPr>
            <w:r w:rsidRPr="00DE156C">
              <w:t>Реалізація державної політики у сфері цивільного захисту, здійснення запобіжних заходів, ліквідації наслідків надзвичайних ситуацій, надання постраждалому населенню необхідної допомоги для забезпечення його життєдіяльності, проведення заходів з евакуації населення</w:t>
            </w:r>
          </w:p>
        </w:tc>
        <w:tc>
          <w:tcPr>
            <w:tcW w:w="463" w:type="pct"/>
            <w:vAlign w:val="center"/>
          </w:tcPr>
          <w:p w:rsidR="008321A9" w:rsidRPr="00DE156C" w:rsidRDefault="008321A9" w:rsidP="00DE3A48">
            <w:pPr>
              <w:jc w:val="center"/>
            </w:pPr>
            <w:r w:rsidRPr="00DE156C">
              <w:t>Економічні</w:t>
            </w:r>
          </w:p>
        </w:tc>
        <w:tc>
          <w:tcPr>
            <w:tcW w:w="792" w:type="pct"/>
            <w:vAlign w:val="center"/>
          </w:tcPr>
          <w:p w:rsidR="008321A9" w:rsidRPr="00DE156C" w:rsidRDefault="008321A9" w:rsidP="00DE3A48">
            <w:r w:rsidRPr="00DE156C">
              <w:t xml:space="preserve">Створення запасу матеріальних цінностей </w:t>
            </w:r>
          </w:p>
        </w:tc>
        <w:tc>
          <w:tcPr>
            <w:tcW w:w="395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%</w:t>
            </w:r>
          </w:p>
        </w:tc>
        <w:tc>
          <w:tcPr>
            <w:tcW w:w="340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100</w:t>
            </w:r>
          </w:p>
        </w:tc>
        <w:tc>
          <w:tcPr>
            <w:tcW w:w="339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50</w:t>
            </w:r>
          </w:p>
        </w:tc>
        <w:tc>
          <w:tcPr>
            <w:tcW w:w="395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33</w:t>
            </w:r>
          </w:p>
        </w:tc>
        <w:tc>
          <w:tcPr>
            <w:tcW w:w="340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17</w:t>
            </w:r>
          </w:p>
        </w:tc>
        <w:tc>
          <w:tcPr>
            <w:tcW w:w="952" w:type="pct"/>
            <w:vMerge w:val="restart"/>
          </w:tcPr>
          <w:p w:rsidR="008321A9" w:rsidRPr="007B42D0" w:rsidRDefault="008321A9">
            <w:r w:rsidRPr="007B42D0">
              <w:t xml:space="preserve">Готовність </w:t>
            </w:r>
            <w:r w:rsidRPr="007B42D0">
              <w:rPr>
                <w:color w:val="000000"/>
              </w:rPr>
              <w:t xml:space="preserve">сил цивільного захисту </w:t>
            </w:r>
            <w:r w:rsidRPr="007B42D0">
              <w:t>для ліквідації наслідків надзвичайних ситуацій, надання постраждалому населенню необхідної допомоги для забезпечення його життєдіяльності, проведення заходів з евакуації населення</w:t>
            </w:r>
          </w:p>
        </w:tc>
      </w:tr>
      <w:tr w:rsidR="008321A9" w:rsidRPr="00DE156C" w:rsidTr="00ED6822">
        <w:trPr>
          <w:trHeight w:val="1643"/>
        </w:trPr>
        <w:tc>
          <w:tcPr>
            <w:tcW w:w="984" w:type="pct"/>
            <w:vMerge/>
          </w:tcPr>
          <w:p w:rsidR="008321A9" w:rsidRPr="00DE156C" w:rsidRDefault="008321A9" w:rsidP="00DE3A48">
            <w:pPr>
              <w:jc w:val="center"/>
            </w:pPr>
          </w:p>
        </w:tc>
        <w:tc>
          <w:tcPr>
            <w:tcW w:w="463" w:type="pct"/>
            <w:vAlign w:val="center"/>
          </w:tcPr>
          <w:p w:rsidR="008321A9" w:rsidRPr="00DE156C" w:rsidRDefault="008321A9" w:rsidP="00DE3A48">
            <w:pPr>
              <w:jc w:val="center"/>
            </w:pPr>
            <w:r w:rsidRPr="00DE156C">
              <w:t>Соціальні</w:t>
            </w:r>
          </w:p>
        </w:tc>
        <w:tc>
          <w:tcPr>
            <w:tcW w:w="792" w:type="pct"/>
          </w:tcPr>
          <w:p w:rsidR="008321A9" w:rsidRPr="007B42D0" w:rsidRDefault="008321A9" w:rsidP="00DE3A48">
            <w:r>
              <w:rPr>
                <w:color w:val="000000"/>
              </w:rPr>
              <w:t>П</w:t>
            </w:r>
            <w:r w:rsidRPr="007B42D0">
              <w:rPr>
                <w:color w:val="000000"/>
              </w:rPr>
              <w:t>ідвищ</w:t>
            </w:r>
            <w:r>
              <w:rPr>
                <w:color w:val="000000"/>
              </w:rPr>
              <w:t xml:space="preserve">ення </w:t>
            </w:r>
            <w:r w:rsidRPr="007B42D0">
              <w:rPr>
                <w:color w:val="000000"/>
              </w:rPr>
              <w:t>рів</w:t>
            </w:r>
            <w:r>
              <w:rPr>
                <w:color w:val="000000"/>
              </w:rPr>
              <w:t>ня</w:t>
            </w:r>
            <w:r w:rsidRPr="007B42D0">
              <w:rPr>
                <w:color w:val="000000"/>
              </w:rPr>
              <w:t xml:space="preserve"> готовності сил цивільного захисту до оперативного реагування на можливі надзвичайні ситуації</w:t>
            </w:r>
          </w:p>
        </w:tc>
        <w:tc>
          <w:tcPr>
            <w:tcW w:w="395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%</w:t>
            </w:r>
          </w:p>
        </w:tc>
        <w:tc>
          <w:tcPr>
            <w:tcW w:w="340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30</w:t>
            </w:r>
          </w:p>
        </w:tc>
        <w:tc>
          <w:tcPr>
            <w:tcW w:w="339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15</w:t>
            </w:r>
          </w:p>
        </w:tc>
        <w:tc>
          <w:tcPr>
            <w:tcW w:w="395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10</w:t>
            </w:r>
          </w:p>
        </w:tc>
        <w:tc>
          <w:tcPr>
            <w:tcW w:w="340" w:type="pct"/>
            <w:vAlign w:val="center"/>
          </w:tcPr>
          <w:p w:rsidR="008321A9" w:rsidRPr="00DE156C" w:rsidRDefault="008321A9" w:rsidP="00DE3A48">
            <w:pPr>
              <w:jc w:val="center"/>
            </w:pPr>
            <w:r>
              <w:t>5</w:t>
            </w:r>
          </w:p>
        </w:tc>
        <w:tc>
          <w:tcPr>
            <w:tcW w:w="952" w:type="pct"/>
            <w:vMerge/>
          </w:tcPr>
          <w:p w:rsidR="008321A9" w:rsidRPr="00DE156C" w:rsidRDefault="008321A9"/>
        </w:tc>
      </w:tr>
    </w:tbl>
    <w:p w:rsidR="008321A9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Pr="008436A2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Default="008321A9" w:rsidP="003560DD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з питань НС та ЦЗН Нікопольської міської ради </w:t>
      </w:r>
      <w:r>
        <w:rPr>
          <w:sz w:val="28"/>
          <w:szCs w:val="28"/>
        </w:rPr>
        <w:tab/>
        <w:t>М.М. Костиркін</w:t>
      </w:r>
    </w:p>
    <w:p w:rsidR="008321A9" w:rsidRPr="008436A2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Default="008321A9" w:rsidP="00AD159B">
      <w:pPr>
        <w:spacing w:line="228" w:lineRule="auto"/>
        <w:jc w:val="center"/>
        <w:rPr>
          <w:sz w:val="28"/>
          <w:szCs w:val="28"/>
        </w:rPr>
      </w:pPr>
    </w:p>
    <w:p w:rsidR="008321A9" w:rsidRPr="008436A2" w:rsidRDefault="008321A9" w:rsidP="00F62A43">
      <w:pPr>
        <w:jc w:val="right"/>
        <w:rPr>
          <w:sz w:val="28"/>
          <w:szCs w:val="28"/>
        </w:rPr>
      </w:pPr>
      <w:r w:rsidRPr="008436A2">
        <w:rPr>
          <w:sz w:val="28"/>
          <w:szCs w:val="28"/>
        </w:rPr>
        <w:t>Додаток 4</w:t>
      </w:r>
    </w:p>
    <w:p w:rsidR="008321A9" w:rsidRPr="008436A2" w:rsidRDefault="008321A9" w:rsidP="00F62A43">
      <w:pPr>
        <w:jc w:val="center"/>
        <w:rPr>
          <w:sz w:val="28"/>
          <w:szCs w:val="28"/>
        </w:rPr>
      </w:pPr>
      <w:r w:rsidRPr="008436A2">
        <w:rPr>
          <w:sz w:val="28"/>
          <w:szCs w:val="28"/>
        </w:rPr>
        <w:t>ЗАКЛЮЧНИЙ ЗВІТ</w:t>
      </w:r>
    </w:p>
    <w:p w:rsidR="008321A9" w:rsidRDefault="008321A9" w:rsidP="003560DD">
      <w:pPr>
        <w:jc w:val="center"/>
        <w:rPr>
          <w:sz w:val="28"/>
          <w:szCs w:val="28"/>
        </w:rPr>
      </w:pPr>
      <w:r w:rsidRPr="008436A2">
        <w:rPr>
          <w:sz w:val="28"/>
          <w:szCs w:val="28"/>
        </w:rPr>
        <w:t xml:space="preserve">про хід виконання </w:t>
      </w:r>
      <w:r>
        <w:rPr>
          <w:sz w:val="28"/>
          <w:szCs w:val="28"/>
        </w:rPr>
        <w:t xml:space="preserve"> </w:t>
      </w:r>
      <w:r w:rsidRPr="008436A2">
        <w:rPr>
          <w:sz w:val="28"/>
          <w:szCs w:val="28"/>
        </w:rPr>
        <w:t>міської цільової програми «Матеріальний резерв на 2017-2019 роки»</w:t>
      </w:r>
    </w:p>
    <w:p w:rsidR="008321A9" w:rsidRDefault="008321A9" w:rsidP="007B42D0">
      <w:pPr>
        <w:numPr>
          <w:ilvl w:val="0"/>
          <w:numId w:val="3"/>
        </w:numPr>
        <w:rPr>
          <w:sz w:val="28"/>
          <w:szCs w:val="28"/>
        </w:rPr>
      </w:pPr>
      <w:r w:rsidRPr="008436A2">
        <w:rPr>
          <w:sz w:val="28"/>
          <w:szCs w:val="28"/>
        </w:rPr>
        <w:t>Виконання завдань і заходів Програми</w:t>
      </w:r>
    </w:p>
    <w:tbl>
      <w:tblPr>
        <w:tblW w:w="15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"/>
        <w:gridCol w:w="1459"/>
        <w:gridCol w:w="1587"/>
        <w:gridCol w:w="1585"/>
        <w:gridCol w:w="1703"/>
        <w:gridCol w:w="1472"/>
        <w:gridCol w:w="1350"/>
        <w:gridCol w:w="1446"/>
        <w:gridCol w:w="1096"/>
        <w:gridCol w:w="1090"/>
        <w:gridCol w:w="1214"/>
        <w:gridCol w:w="1219"/>
      </w:tblGrid>
      <w:tr w:rsidR="008321A9" w:rsidRPr="007B42D0" w:rsidTr="000F3BB0">
        <w:trPr>
          <w:trHeight w:val="331"/>
          <w:jc w:val="center"/>
        </w:trPr>
        <w:tc>
          <w:tcPr>
            <w:tcW w:w="1467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>Завдання Програми</w:t>
            </w:r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>Заходи Програми</w:t>
            </w:r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ind w:left="-108" w:right="-108"/>
              <w:jc w:val="center"/>
            </w:pPr>
            <w:r w:rsidRPr="007B42D0">
              <w:t xml:space="preserve">Відповідальні </w:t>
            </w:r>
            <w:r w:rsidRPr="007B42D0">
              <w:br/>
              <w:t>за виконання</w:t>
            </w:r>
          </w:p>
        </w:tc>
        <w:tc>
          <w:tcPr>
            <w:tcW w:w="172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>Термін виконання заходу</w:t>
            </w:r>
          </w:p>
        </w:tc>
        <w:tc>
          <w:tcPr>
            <w:tcW w:w="147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>Джерела фінансування</w:t>
            </w:r>
          </w:p>
        </w:tc>
        <w:tc>
          <w:tcPr>
            <w:tcW w:w="7373" w:type="dxa"/>
            <w:gridSpan w:val="6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>Обсяг фінансування заходів Програми, тис. грн.</w:t>
            </w:r>
          </w:p>
        </w:tc>
      </w:tr>
      <w:tr w:rsidR="008321A9" w:rsidRPr="007B42D0" w:rsidTr="000F3BB0">
        <w:trPr>
          <w:trHeight w:val="331"/>
          <w:jc w:val="center"/>
        </w:trPr>
        <w:tc>
          <w:tcPr>
            <w:tcW w:w="1467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721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473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 xml:space="preserve">заплановано Програмою </w:t>
            </w:r>
          </w:p>
        </w:tc>
        <w:tc>
          <w:tcPr>
            <w:tcW w:w="1351" w:type="dxa"/>
            <w:vMerge w:val="restart"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jc w:val="center"/>
            </w:pPr>
            <w:r w:rsidRPr="007B42D0">
              <w:t>затверджено відповідними бюджетами</w:t>
            </w:r>
          </w:p>
        </w:tc>
        <w:tc>
          <w:tcPr>
            <w:tcW w:w="4671" w:type="dxa"/>
            <w:gridSpan w:val="4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>фактично освоєно</w:t>
            </w:r>
          </w:p>
        </w:tc>
      </w:tr>
      <w:tr w:rsidR="008321A9" w:rsidRPr="007B42D0" w:rsidTr="000F3BB0">
        <w:trPr>
          <w:trHeight w:val="591"/>
          <w:jc w:val="center"/>
        </w:trPr>
        <w:tc>
          <w:tcPr>
            <w:tcW w:w="1467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721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473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  <w:rPr>
                <w:b/>
              </w:rPr>
            </w:pPr>
          </w:p>
        </w:tc>
        <w:tc>
          <w:tcPr>
            <w:tcW w:w="1351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</w:p>
        </w:tc>
        <w:tc>
          <w:tcPr>
            <w:tcW w:w="1351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jc w:val="center"/>
            </w:pPr>
          </w:p>
        </w:tc>
        <w:tc>
          <w:tcPr>
            <w:tcW w:w="1105" w:type="dxa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jc w:val="center"/>
            </w:pPr>
            <w:r w:rsidRPr="007B42D0">
              <w:t>Всього, у т.ч.</w:t>
            </w:r>
          </w:p>
        </w:tc>
        <w:tc>
          <w:tcPr>
            <w:tcW w:w="1105" w:type="dxa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r w:rsidRPr="007B42D0">
              <w:t>у _____ році</w:t>
            </w:r>
          </w:p>
        </w:tc>
        <w:tc>
          <w:tcPr>
            <w:tcW w:w="1228" w:type="dxa"/>
            <w:vAlign w:val="center"/>
          </w:tcPr>
          <w:p w:rsidR="008321A9" w:rsidRPr="007B42D0" w:rsidRDefault="008321A9" w:rsidP="000F3BB0">
            <w:r w:rsidRPr="007B42D0">
              <w:t>у _____ році</w:t>
            </w:r>
          </w:p>
        </w:tc>
        <w:tc>
          <w:tcPr>
            <w:tcW w:w="1231" w:type="dxa"/>
            <w:vAlign w:val="center"/>
          </w:tcPr>
          <w:p w:rsidR="008321A9" w:rsidRPr="007B42D0" w:rsidRDefault="008321A9" w:rsidP="000F3BB0">
            <w:r w:rsidRPr="007B42D0">
              <w:t>у _____ році</w:t>
            </w:r>
          </w:p>
        </w:tc>
      </w:tr>
      <w:tr w:rsidR="008321A9" w:rsidRPr="007B42D0" w:rsidTr="000F3BB0">
        <w:trPr>
          <w:gridBefore w:val="1"/>
          <w:trHeight w:val="628"/>
          <w:jc w:val="center"/>
        </w:trPr>
        <w:tc>
          <w:tcPr>
            <w:tcW w:w="1467" w:type="dxa"/>
            <w:vMerge w:val="restart"/>
            <w:tcMar>
              <w:left w:w="28" w:type="dxa"/>
              <w:right w:w="28" w:type="dxa"/>
            </w:tcMar>
          </w:tcPr>
          <w:p w:rsidR="008321A9" w:rsidRPr="007B42D0" w:rsidRDefault="008321A9" w:rsidP="000F3BB0">
            <w:r w:rsidRPr="007B42D0">
              <w:t>1. Завдання, визначене Програмою</w:t>
            </w:r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</w:tcPr>
          <w:p w:rsidR="008321A9" w:rsidRPr="007B42D0" w:rsidRDefault="008321A9" w:rsidP="000F3BB0">
            <w:r w:rsidRPr="007B42D0">
              <w:t>1.1. Відповідний захід, визначений Програмою</w:t>
            </w:r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72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ind w:firstLine="851"/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Загальний обсяг, у т.ч.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591"/>
          <w:jc w:val="center"/>
        </w:trPr>
        <w:tc>
          <w:tcPr>
            <w:tcW w:w="1467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721" w:type="dxa"/>
            <w:vMerge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ind w:firstLine="851"/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Державний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331"/>
          <w:jc w:val="center"/>
        </w:trPr>
        <w:tc>
          <w:tcPr>
            <w:tcW w:w="1467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721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ind w:firstLine="851"/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Обласний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295"/>
          <w:jc w:val="center"/>
        </w:trPr>
        <w:tc>
          <w:tcPr>
            <w:tcW w:w="1467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721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ind w:firstLine="851"/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Місцевий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628"/>
          <w:jc w:val="center"/>
        </w:trPr>
        <w:tc>
          <w:tcPr>
            <w:tcW w:w="1467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721" w:type="dxa"/>
            <w:vMerge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 xml:space="preserve">Інші </w:t>
            </w:r>
          </w:p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джерела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591"/>
          <w:jc w:val="center"/>
        </w:trPr>
        <w:tc>
          <w:tcPr>
            <w:tcW w:w="6382" w:type="dxa"/>
            <w:gridSpan w:val="4"/>
            <w:vMerge w:val="restart"/>
          </w:tcPr>
          <w:p w:rsidR="008321A9" w:rsidRPr="007B42D0" w:rsidRDefault="008321A9" w:rsidP="000F3BB0">
            <w:r w:rsidRPr="007B42D0">
              <w:rPr>
                <w:b/>
              </w:rPr>
              <w:t>Всього за Програмою:</w:t>
            </w: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Загальний обсяг, у т.ч.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591"/>
          <w:jc w:val="center"/>
        </w:trPr>
        <w:tc>
          <w:tcPr>
            <w:tcW w:w="6382" w:type="dxa"/>
            <w:gridSpan w:val="4"/>
            <w:vMerge/>
          </w:tcPr>
          <w:p w:rsidR="008321A9" w:rsidRPr="007B42D0" w:rsidRDefault="008321A9" w:rsidP="000F3BB0"/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Державний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331"/>
          <w:jc w:val="center"/>
        </w:trPr>
        <w:tc>
          <w:tcPr>
            <w:tcW w:w="6382" w:type="dxa"/>
            <w:gridSpan w:val="4"/>
            <w:vMerge/>
          </w:tcPr>
          <w:p w:rsidR="008321A9" w:rsidRPr="007B42D0" w:rsidRDefault="008321A9" w:rsidP="000F3BB0"/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Обласний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295"/>
          <w:jc w:val="center"/>
        </w:trPr>
        <w:tc>
          <w:tcPr>
            <w:tcW w:w="6382" w:type="dxa"/>
            <w:gridSpan w:val="4"/>
            <w:vMerge/>
          </w:tcPr>
          <w:p w:rsidR="008321A9" w:rsidRPr="007B42D0" w:rsidRDefault="008321A9" w:rsidP="000F3BB0"/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Місцевий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  <w:tr w:rsidR="008321A9" w:rsidRPr="007B42D0" w:rsidTr="000F3BB0">
        <w:trPr>
          <w:gridBefore w:val="1"/>
          <w:trHeight w:val="628"/>
          <w:jc w:val="center"/>
        </w:trPr>
        <w:tc>
          <w:tcPr>
            <w:tcW w:w="6382" w:type="dxa"/>
            <w:gridSpan w:val="4"/>
            <w:vMerge/>
          </w:tcPr>
          <w:p w:rsidR="008321A9" w:rsidRPr="007B42D0" w:rsidRDefault="008321A9" w:rsidP="000F3BB0"/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 xml:space="preserve">Інші </w:t>
            </w:r>
          </w:p>
          <w:p w:rsidR="008321A9" w:rsidRPr="007B42D0" w:rsidRDefault="008321A9" w:rsidP="000F3BB0">
            <w:pPr>
              <w:rPr>
                <w:spacing w:val="-4"/>
              </w:rPr>
            </w:pPr>
            <w:r w:rsidRPr="007B42D0">
              <w:rPr>
                <w:spacing w:val="-4"/>
              </w:rPr>
              <w:t>джерела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105" w:type="dxa"/>
          </w:tcPr>
          <w:p w:rsidR="008321A9" w:rsidRPr="007B42D0" w:rsidRDefault="008321A9" w:rsidP="000F3BB0"/>
        </w:tc>
        <w:tc>
          <w:tcPr>
            <w:tcW w:w="1228" w:type="dxa"/>
          </w:tcPr>
          <w:p w:rsidR="008321A9" w:rsidRPr="007B42D0" w:rsidRDefault="008321A9" w:rsidP="000F3BB0"/>
        </w:tc>
        <w:tc>
          <w:tcPr>
            <w:tcW w:w="1231" w:type="dxa"/>
          </w:tcPr>
          <w:p w:rsidR="008321A9" w:rsidRPr="007B42D0" w:rsidRDefault="008321A9" w:rsidP="000F3BB0"/>
        </w:tc>
      </w:tr>
    </w:tbl>
    <w:p w:rsidR="008321A9" w:rsidRDefault="008321A9" w:rsidP="00DE156C">
      <w:pPr>
        <w:tabs>
          <w:tab w:val="left" w:pos="11700"/>
        </w:tabs>
        <w:rPr>
          <w:sz w:val="28"/>
          <w:szCs w:val="28"/>
        </w:rPr>
      </w:pPr>
    </w:p>
    <w:p w:rsidR="008321A9" w:rsidRDefault="008321A9" w:rsidP="00DE156C">
      <w:pPr>
        <w:tabs>
          <w:tab w:val="left" w:pos="11700"/>
        </w:tabs>
        <w:rPr>
          <w:sz w:val="28"/>
          <w:szCs w:val="28"/>
        </w:rPr>
      </w:pPr>
    </w:p>
    <w:p w:rsidR="008321A9" w:rsidRPr="008436A2" w:rsidRDefault="008321A9" w:rsidP="007B42D0">
      <w:pPr>
        <w:tabs>
          <w:tab w:val="left" w:pos="11700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з питань НС та ЦЗН Нікопольської міської ради </w:t>
      </w:r>
      <w:r>
        <w:rPr>
          <w:sz w:val="28"/>
          <w:szCs w:val="28"/>
        </w:rPr>
        <w:tab/>
        <w:t>М.М. Костиркін</w:t>
      </w:r>
    </w:p>
    <w:sectPr w:rsidR="008321A9" w:rsidRPr="008436A2" w:rsidSect="00ED6822">
      <w:pgSz w:w="16838" w:h="11906" w:orient="landscape" w:code="9"/>
      <w:pgMar w:top="1701" w:right="567" w:bottom="567" w:left="567" w:header="709" w:footer="709" w:gutter="0"/>
      <w:pgNumType w:start="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1A9" w:rsidRDefault="008321A9">
      <w:r>
        <w:separator/>
      </w:r>
    </w:p>
  </w:endnote>
  <w:endnote w:type="continuationSeparator" w:id="0">
    <w:p w:rsidR="008321A9" w:rsidRDefault="00832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altName w:val="Bookman Old Style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1A9" w:rsidRDefault="008321A9">
      <w:r>
        <w:separator/>
      </w:r>
    </w:p>
  </w:footnote>
  <w:footnote w:type="continuationSeparator" w:id="0">
    <w:p w:rsidR="008321A9" w:rsidRDefault="008321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1A9" w:rsidRDefault="008321A9" w:rsidP="00ED68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21A9" w:rsidRDefault="008321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6278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DA6B3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1940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18DF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6092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6E836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C849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6A40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5ECD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1F0BF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9524A69"/>
    <w:multiLevelType w:val="hybridMultilevel"/>
    <w:tmpl w:val="5C9890A0"/>
    <w:lvl w:ilvl="0" w:tplc="F580C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1429B"/>
    <w:multiLevelType w:val="hybridMultilevel"/>
    <w:tmpl w:val="F184EA9A"/>
    <w:lvl w:ilvl="0" w:tplc="71CAD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1AB"/>
    <w:rsid w:val="00020F96"/>
    <w:rsid w:val="000434FE"/>
    <w:rsid w:val="000510E3"/>
    <w:rsid w:val="00083DD8"/>
    <w:rsid w:val="000864DF"/>
    <w:rsid w:val="00097846"/>
    <w:rsid w:val="000B6F28"/>
    <w:rsid w:val="000F3BB0"/>
    <w:rsid w:val="001140C5"/>
    <w:rsid w:val="0011714D"/>
    <w:rsid w:val="00121ADA"/>
    <w:rsid w:val="001655CA"/>
    <w:rsid w:val="001836AB"/>
    <w:rsid w:val="001B1ADE"/>
    <w:rsid w:val="001D5C7E"/>
    <w:rsid w:val="001F2880"/>
    <w:rsid w:val="002547D8"/>
    <w:rsid w:val="002755B3"/>
    <w:rsid w:val="00291CA7"/>
    <w:rsid w:val="002B460B"/>
    <w:rsid w:val="002D14F7"/>
    <w:rsid w:val="00307C07"/>
    <w:rsid w:val="00311C24"/>
    <w:rsid w:val="0031401A"/>
    <w:rsid w:val="003560DD"/>
    <w:rsid w:val="003667E3"/>
    <w:rsid w:val="003751AB"/>
    <w:rsid w:val="00397897"/>
    <w:rsid w:val="003B597F"/>
    <w:rsid w:val="003D26C8"/>
    <w:rsid w:val="003D65EB"/>
    <w:rsid w:val="003D7639"/>
    <w:rsid w:val="00432A0F"/>
    <w:rsid w:val="0047206D"/>
    <w:rsid w:val="004C36D1"/>
    <w:rsid w:val="00527C25"/>
    <w:rsid w:val="005470F5"/>
    <w:rsid w:val="005609F4"/>
    <w:rsid w:val="005662A1"/>
    <w:rsid w:val="005A6A65"/>
    <w:rsid w:val="005B5516"/>
    <w:rsid w:val="006245F2"/>
    <w:rsid w:val="00646C94"/>
    <w:rsid w:val="0064774A"/>
    <w:rsid w:val="006A1E35"/>
    <w:rsid w:val="00735357"/>
    <w:rsid w:val="00756AD0"/>
    <w:rsid w:val="00756C53"/>
    <w:rsid w:val="007A1AF2"/>
    <w:rsid w:val="007B42D0"/>
    <w:rsid w:val="008321A9"/>
    <w:rsid w:val="00834F0B"/>
    <w:rsid w:val="00842062"/>
    <w:rsid w:val="008436A2"/>
    <w:rsid w:val="008533B7"/>
    <w:rsid w:val="00860FF8"/>
    <w:rsid w:val="008B060E"/>
    <w:rsid w:val="008B7444"/>
    <w:rsid w:val="008C0E39"/>
    <w:rsid w:val="008E72F1"/>
    <w:rsid w:val="008F0132"/>
    <w:rsid w:val="009E5B41"/>
    <w:rsid w:val="00A05A02"/>
    <w:rsid w:val="00A464B5"/>
    <w:rsid w:val="00A96C3D"/>
    <w:rsid w:val="00AC6A33"/>
    <w:rsid w:val="00AD159B"/>
    <w:rsid w:val="00AD3BE4"/>
    <w:rsid w:val="00AF7885"/>
    <w:rsid w:val="00AF7AEF"/>
    <w:rsid w:val="00BB4320"/>
    <w:rsid w:val="00BE3639"/>
    <w:rsid w:val="00C225BC"/>
    <w:rsid w:val="00C22BD1"/>
    <w:rsid w:val="00C57A1E"/>
    <w:rsid w:val="00CE0B95"/>
    <w:rsid w:val="00D1348F"/>
    <w:rsid w:val="00D25D1A"/>
    <w:rsid w:val="00D27EBF"/>
    <w:rsid w:val="00D576DC"/>
    <w:rsid w:val="00D721C9"/>
    <w:rsid w:val="00D77B5D"/>
    <w:rsid w:val="00DE156C"/>
    <w:rsid w:val="00DE3A48"/>
    <w:rsid w:val="00E37041"/>
    <w:rsid w:val="00E82757"/>
    <w:rsid w:val="00EC2C10"/>
    <w:rsid w:val="00ED6822"/>
    <w:rsid w:val="00EF3E9E"/>
    <w:rsid w:val="00F31FEA"/>
    <w:rsid w:val="00F54510"/>
    <w:rsid w:val="00F62A43"/>
    <w:rsid w:val="00FB039F"/>
    <w:rsid w:val="00FD4633"/>
    <w:rsid w:val="00FE6D20"/>
    <w:rsid w:val="00FF2150"/>
    <w:rsid w:val="00FF435E"/>
    <w:rsid w:val="00FF7C9B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1AB"/>
    <w:rPr>
      <w:rFonts w:ascii="Times New Roman" w:eastAsia="Times New Roman" w:hAnsi="Times New Roman"/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6D20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6D20"/>
    <w:rPr>
      <w:rFonts w:ascii="Calibri Light" w:hAnsi="Calibri Light" w:cs="Times New Roman"/>
      <w:color w:val="2E74B5"/>
      <w:sz w:val="32"/>
      <w:szCs w:val="32"/>
      <w:lang w:val="uk-UA" w:eastAsia="ru-RU"/>
    </w:rPr>
  </w:style>
  <w:style w:type="table" w:styleId="TableGrid">
    <w:name w:val="Table Grid"/>
    <w:basedOn w:val="TableNormal"/>
    <w:uiPriority w:val="99"/>
    <w:rsid w:val="00FE6D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C0E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0E39"/>
    <w:rPr>
      <w:rFonts w:ascii="Segoe UI" w:hAnsi="Segoe UI" w:cs="Segoe UI"/>
      <w:sz w:val="18"/>
      <w:szCs w:val="18"/>
      <w:lang w:val="uk-UA" w:eastAsia="ru-RU"/>
    </w:rPr>
  </w:style>
  <w:style w:type="paragraph" w:styleId="NormalWeb">
    <w:name w:val="Normal (Web)"/>
    <w:basedOn w:val="Normal"/>
    <w:uiPriority w:val="99"/>
    <w:rsid w:val="008436A2"/>
    <w:pPr>
      <w:spacing w:before="100" w:beforeAutospacing="1" w:after="100" w:afterAutospacing="1"/>
    </w:pPr>
    <w:rPr>
      <w:rFonts w:eastAsia="Calibri"/>
      <w:lang w:val="ru-RU"/>
    </w:rPr>
  </w:style>
  <w:style w:type="character" w:styleId="Strong">
    <w:name w:val="Strong"/>
    <w:basedOn w:val="DefaultParagraphFont"/>
    <w:uiPriority w:val="99"/>
    <w:qFormat/>
    <w:locked/>
    <w:rsid w:val="008436A2"/>
    <w:rPr>
      <w:rFonts w:cs="Times New Roman"/>
      <w:b/>
      <w:bCs/>
    </w:rPr>
  </w:style>
  <w:style w:type="character" w:styleId="LineNumber">
    <w:name w:val="line number"/>
    <w:basedOn w:val="DefaultParagraphFont"/>
    <w:uiPriority w:val="99"/>
    <w:rsid w:val="005609F4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397897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34F0B"/>
    <w:rPr>
      <w:rFonts w:ascii="Times New Roman" w:hAnsi="Times New Roman" w:cs="Times New Roman"/>
      <w:sz w:val="24"/>
      <w:szCs w:val="24"/>
      <w:lang w:val="uk-UA"/>
    </w:rPr>
  </w:style>
  <w:style w:type="paragraph" w:styleId="Header">
    <w:name w:val="header"/>
    <w:basedOn w:val="Normal"/>
    <w:link w:val="HeaderChar"/>
    <w:uiPriority w:val="99"/>
    <w:rsid w:val="00DE15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54510"/>
    <w:rPr>
      <w:rFonts w:ascii="Times New Roman" w:hAnsi="Times New Roman"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DE156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275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6A33"/>
    <w:rPr>
      <w:rFonts w:ascii="Times New Roman" w:hAnsi="Times New Roman" w:cs="Times New Roman"/>
      <w:sz w:val="24"/>
      <w:szCs w:val="24"/>
      <w:lang w:val="uk-UA"/>
    </w:rPr>
  </w:style>
  <w:style w:type="paragraph" w:styleId="Title">
    <w:name w:val="Title"/>
    <w:basedOn w:val="Normal"/>
    <w:link w:val="TitleChar"/>
    <w:uiPriority w:val="99"/>
    <w:qFormat/>
    <w:locked/>
    <w:rsid w:val="00FD4633"/>
    <w:pPr>
      <w:jc w:val="center"/>
    </w:pPr>
    <w:rPr>
      <w:rFonts w:eastAsia="Calibri"/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3D26C8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HTMLPreformatted">
    <w:name w:val="HTML Preformatted"/>
    <w:basedOn w:val="Normal"/>
    <w:link w:val="HTMLPreformattedChar"/>
    <w:uiPriority w:val="99"/>
    <w:rsid w:val="00FD46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D26C8"/>
    <w:rPr>
      <w:rFonts w:ascii="Courier New" w:hAnsi="Courier New" w:cs="Courier New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4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12</Pages>
  <Words>2496</Words>
  <Characters>14230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Пользователь</dc:creator>
  <cp:keywords/>
  <dc:description/>
  <cp:lastModifiedBy>Admin</cp:lastModifiedBy>
  <cp:revision>2</cp:revision>
  <cp:lastPrinted>2016-11-22T07:18:00Z</cp:lastPrinted>
  <dcterms:created xsi:type="dcterms:W3CDTF">2017-01-26T08:27:00Z</dcterms:created>
  <dcterms:modified xsi:type="dcterms:W3CDTF">2017-01-26T08:27:00Z</dcterms:modified>
</cp:coreProperties>
</file>