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5D06" w:rsidRPr="009207C1" w:rsidRDefault="009B5D06" w:rsidP="00187A7B">
      <w:pPr>
        <w:pStyle w:val="Title"/>
      </w:pPr>
      <w:r>
        <w:rPr>
          <w:noProof/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2" o:spid="_x0000_s1026" type="#_x0000_t75" style="position:absolute;left:0;text-align:left;margin-left:3in;margin-top:.55pt;width:38.2pt;height:51.25pt;z-index:251664384;visibility:visible" wrapcoords="-424 0 -424 17153 4659 20329 9318 20965 11859 20965 16094 20329 21600 16835 21600 0 -424 0">
            <v:imagedata r:id="rId5" o:title=""/>
            <w10:wrap type="through"/>
          </v:shape>
        </w:pict>
      </w:r>
      <w:r>
        <w:rPr>
          <w:noProof/>
          <w:lang w:val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1" o:spid="_x0000_s1027" type="#_x0000_t202" style="position:absolute;left:0;text-align:left;margin-left:224pt;margin-top:53.2pt;width:33.6pt;height:11.2pt;z-index:2516510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" filled="f" stroked="f">
            <v:textbox inset="0,0,0,0">
              <w:txbxContent>
                <w:p w:rsidR="009B5D06" w:rsidRDefault="009B5D06" w:rsidP="00187A7B">
                  <w:pPr>
                    <w:rPr>
                      <w:sz w:val="22"/>
                      <w:szCs w:val="22"/>
                    </w:rPr>
                  </w:pPr>
                </w:p>
              </w:txbxContent>
            </v:textbox>
          </v:shape>
        </w:pict>
      </w:r>
      <w:r>
        <w:rPr>
          <w:noProof/>
          <w:lang w:val="ru-RU"/>
        </w:rPr>
        <w:pict>
          <v:shape id="Поле 20" o:spid="_x0000_s1028" type="#_x0000_t202" style="position:absolute;left:0;text-align:left;margin-left:333.2pt;margin-top:-.85pt;width:156.8pt;height:44.8pt;z-index:2516551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" stroked="f">
            <v:textbox>
              <w:txbxContent>
                <w:p w:rsidR="009B5D06" w:rsidRPr="00337898" w:rsidRDefault="009B5D06" w:rsidP="00187A7B">
                  <w:pPr>
                    <w:rPr>
                      <w:szCs w:val="28"/>
                    </w:rPr>
                  </w:pPr>
                </w:p>
              </w:txbxContent>
            </v:textbox>
          </v:shape>
        </w:pict>
      </w:r>
      <w:r>
        <w:rPr>
          <w:noProof/>
          <w:lang w:val="ru-RU"/>
        </w:rPr>
        <w:pict>
          <v:group id="Группа 17" o:spid="_x0000_s1029" style="position:absolute;left:0;text-align:left;margin-left:-198pt;margin-top:-9pt;width:125.4pt;height:59.85pt;z-index:251654144" coordorigin="2317,-1" coordsize="2508,1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">
            <v:shape id="Text Box 6" o:spid="_x0000_s1030" type="#_x0000_t202" style="position:absolute;left:2317;top:227;width:2508;height:57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Hc4cEA&#10;AADbAAAADwAAAGRycy9kb3ducmV2LnhtbESPQWsCMRCF7wX/QxjBS9FsFYqsRhFBEE+t9QcMm3E3&#10;uJmsSequ/945FHqb4b1575v1dvCtelBMLrCBj1kBirgK1nFt4PJzmC5BpYxssQ1MBp6UYLsZva2x&#10;tKHnb3qcc60khFOJBpqcu1LrVDXkMc1CRyzaNUSPWdZYaxuxl3Df6nlRfGqPjqWhwY72DVW38683&#10;sEiHLi6WVf3unHbx1H/do94ZMxkPuxWoTEP+N/9dH63gC6z8IgPoz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Xx3OHBAAAA2wAAAA8AAAAAAAAAAAAAAAAAmAIAAGRycy9kb3du&#10;cmV2LnhtbFBLBQYAAAAABAAEAPUAAACGAwAAAAA=&#10;" stroked="f" strokecolor="blue">
              <v:textbox>
                <w:txbxContent>
                  <w:p w:rsidR="009B5D06" w:rsidRDefault="009B5D06" w:rsidP="00187A7B"/>
                </w:txbxContent>
              </v:textbox>
            </v:shape>
            <v:line id="Line 7" o:spid="_x0000_s1031" style="position:absolute;visibility:visible" from="2442,-1" to="2442,11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+vrhsAAAADbAAAADwAAAGRycy9kb3ducmV2LnhtbERPzW6CQBC+m/QdNtOkN1ng0FB0NcbY&#10;pj1CfYAJOwLKziK7BXx7t4mJt/ny/c56O5tOjDS41rKCJIpBEFdWt1wrOP5+LjMQziNr7CyTghs5&#10;2G5eFmvMtZ24oLH0tQgh7HJU0Hjf51K6qiGDLrI9ceBOdjDoAxxqqQecQrjpZBrH79Jgy6GhwZ72&#10;DVWX8s8o+Mmw/roeTmmZ7LU5J2lyKapOqbfXebcC4Wn2T/HD/a3D/A/4/yUcIDd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fr64bAAAAA2wAAAA8AAAAAAAAAAAAAAAAA&#10;oQIAAGRycy9kb3ducmV2LnhtbFBLBQYAAAAABAAEAPkAAACOAwAAAAA=&#10;" strokecolor="blue" strokeweight="1pt">
              <v:stroke startarrow="block" endarrow="block"/>
            </v:line>
          </v:group>
        </w:pict>
      </w:r>
      <w:r>
        <w:rPr>
          <w:noProof/>
          <w:lang w:val="ru-RU"/>
        </w:rPr>
        <w:pict>
          <v:line id="Прямая соединительная линия 16" o:spid="_x0000_s1032" style="position:absolute;left:0;text-align:left;z-index:251659264;visibility:visible" from="-126pt,9pt" to="-126pt,4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" strokecolor="blue" strokeweight="1pt"/>
        </w:pict>
      </w:r>
      <w:r>
        <w:rPr>
          <w:noProof/>
          <w:lang w:val="ru-RU"/>
        </w:rPr>
        <w:pict>
          <v:line id="Прямая соединительная линия 15" o:spid="_x0000_s1033" style="position:absolute;left:0;text-align:left;z-index:251660288;visibility:visible" from="558pt,27pt" to="558pt,6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" strokecolor="blue" strokeweight="1pt"/>
        </w:pict>
      </w:r>
      <w:r>
        <w:rPr>
          <w:noProof/>
          <w:lang w:val="ru-RU"/>
        </w:rPr>
        <w:pict>
          <v:line id="Прямая соединительная линия 14" o:spid="_x0000_s1034" style="position:absolute;left:0;text-align:left;z-index:251661312;visibility:visible" from="522pt,27pt" to="558.4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" strokecolor="blue">
            <v:stroke startarrow="block" endarrow="block"/>
          </v:line>
        </w:pict>
      </w:r>
      <w:r>
        <w:rPr>
          <w:noProof/>
          <w:lang w:val="ru-RU"/>
        </w:rPr>
        <w:pict>
          <v:line id="Прямая соединительная линия 13" o:spid="_x0000_s1035" style="position:absolute;left:0;text-align:left;z-index:251656192;visibility:visible" from="567pt,14.1pt" to="599.2pt,1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" strokecolor="blue" strokeweight="1pt"/>
        </w:pict>
      </w:r>
      <w:r>
        <w:rPr>
          <w:noProof/>
          <w:lang w:val="ru-RU"/>
        </w:rPr>
        <w:pict>
          <v:shape id="Поле 12" o:spid="_x0000_s1036" type="#_x0000_t202" style="position:absolute;left:0;text-align:left;margin-left:264.6pt;margin-top:1.4pt;width:16.95pt;height:50.4pt;z-index:2516520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" filled="f" stroked="f">
            <v:textbox style="layout-flow:vertical;mso-layout-flow-alt:bottom-to-top" inset="0,0,0,0">
              <w:txbxContent>
                <w:p w:rsidR="009B5D06" w:rsidRDefault="009B5D06" w:rsidP="00187A7B"/>
              </w:txbxContent>
            </v:textbox>
          </v:shape>
        </w:pict>
      </w:r>
    </w:p>
    <w:p w:rsidR="009B5D06" w:rsidRDefault="009B5D06" w:rsidP="00187A7B">
      <w:pPr>
        <w:pStyle w:val="Title"/>
        <w:rPr>
          <w:sz w:val="20"/>
        </w:rPr>
      </w:pPr>
    </w:p>
    <w:p w:rsidR="009B5D06" w:rsidRDefault="009B5D06" w:rsidP="00187A7B">
      <w:pPr>
        <w:pStyle w:val="Title"/>
        <w:rPr>
          <w:sz w:val="20"/>
        </w:rPr>
      </w:pPr>
    </w:p>
    <w:p w:rsidR="009B5D06" w:rsidRDefault="009B5D06" w:rsidP="00187A7B">
      <w:pPr>
        <w:pStyle w:val="Title"/>
        <w:rPr>
          <w:sz w:val="20"/>
        </w:rPr>
      </w:pPr>
    </w:p>
    <w:p w:rsidR="009B5D06" w:rsidRDefault="009B5D06" w:rsidP="00187A7B">
      <w:pPr>
        <w:pStyle w:val="Title"/>
        <w:rPr>
          <w:sz w:val="20"/>
        </w:rPr>
      </w:pPr>
    </w:p>
    <w:p w:rsidR="009B5D06" w:rsidRPr="00187A7B" w:rsidRDefault="009B5D06" w:rsidP="00187A7B">
      <w:pPr>
        <w:pStyle w:val="Title"/>
        <w:rPr>
          <w:spacing w:val="-8"/>
          <w:sz w:val="36"/>
          <w:szCs w:val="36"/>
        </w:rPr>
      </w:pPr>
      <w:r>
        <w:rPr>
          <w:noProof/>
          <w:lang w:val="ru-RU"/>
        </w:rPr>
        <w:pict>
          <v:rect id="Прямоугольник 11" o:spid="_x0000_s1037" style="position:absolute;left:0;text-align:left;margin-left:585pt;margin-top:-.15pt;width:283.95pt;height:723.9pt;z-index:-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" strokecolor="blue" strokeweight="1.5pt">
            <v:stroke dashstyle="dash"/>
          </v:rect>
        </w:pict>
      </w:r>
      <w:r>
        <w:rPr>
          <w:noProof/>
          <w:lang w:val="ru-RU"/>
        </w:rPr>
        <w:pict>
          <v:line id="Прямая соединительная линия 10" o:spid="_x0000_s1038" style="position:absolute;left:0;text-align:left;z-index:251657216;visibility:visible" from="657pt,15.35pt" to="706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" strokecolor="blue" strokeweight="1pt"/>
        </w:pict>
      </w:r>
      <w:r w:rsidRPr="00187A7B">
        <w:rPr>
          <w:spacing w:val="-8"/>
          <w:sz w:val="36"/>
          <w:szCs w:val="36"/>
        </w:rPr>
        <w:t>НІКОПОЛЬСЬКА МІСЬКА РАДА</w:t>
      </w:r>
    </w:p>
    <w:p w:rsidR="009B5D06" w:rsidRPr="00187A7B" w:rsidRDefault="009B5D06" w:rsidP="00187A7B">
      <w:pPr>
        <w:pStyle w:val="Title"/>
        <w:rPr>
          <w:spacing w:val="-8"/>
          <w:sz w:val="32"/>
          <w:szCs w:val="32"/>
        </w:rPr>
      </w:pPr>
      <w:r w:rsidRPr="00187A7B">
        <w:rPr>
          <w:spacing w:val="-8"/>
          <w:sz w:val="32"/>
          <w:szCs w:val="32"/>
        </w:rPr>
        <w:t>VІІ  СКЛИКАННЯ</w:t>
      </w:r>
    </w:p>
    <w:p w:rsidR="009B5D06" w:rsidRPr="00187A7B" w:rsidRDefault="009B5D06" w:rsidP="00187A7B">
      <w:pPr>
        <w:pStyle w:val="Title"/>
        <w:rPr>
          <w:spacing w:val="8"/>
          <w:sz w:val="10"/>
        </w:rPr>
      </w:pPr>
      <w:r>
        <w:rPr>
          <w:noProof/>
          <w:lang w:val="ru-RU"/>
        </w:rPr>
        <w:pict>
          <v:line id="Прямая соединительная линия 9" o:spid="_x0000_s1039" style="position:absolute;left:0;text-align:left;z-index:251658240;visibility:visible" from="612pt,3.05pt" to="612pt,5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" strokecolor="blue" strokeweight="1pt">
            <v:stroke startarrow="block" endarrow="block"/>
          </v:line>
        </w:pict>
      </w:r>
      <w:r>
        <w:rPr>
          <w:noProof/>
          <w:lang w:val="ru-RU"/>
        </w:rPr>
        <w:pict>
          <v:shape id="Поле 8" o:spid="_x0000_s1040" type="#_x0000_t202" style="position:absolute;left:0;text-align:left;margin-left:531pt;margin-top:13.95pt;width:106.4pt;height:16.8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" filled="f" stroked="f">
            <v:textbox inset="0,0,0,0">
              <w:txbxContent>
                <w:p w:rsidR="009B5D06" w:rsidRDefault="009B5D06" w:rsidP="00187A7B">
                  <w:pPr>
                    <w:rPr>
                      <w:lang w:val="uk-UA"/>
                    </w:rPr>
                  </w:pPr>
                </w:p>
              </w:txbxContent>
            </v:textbox>
          </v:shape>
        </w:pict>
      </w:r>
    </w:p>
    <w:tbl>
      <w:tblPr>
        <w:tblpPr w:leftFromText="180" w:rightFromText="180" w:vertAnchor="text" w:horzAnchor="margin" w:tblpX="108" w:tblpY="-24"/>
        <w:tblW w:w="9627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000"/>
      </w:tblPr>
      <w:tblGrid>
        <w:gridCol w:w="9627"/>
      </w:tblGrid>
      <w:tr w:rsidR="009B5D06" w:rsidRPr="009207C1" w:rsidTr="00E67F9E">
        <w:trPr>
          <w:trHeight w:val="282"/>
        </w:trPr>
        <w:tc>
          <w:tcPr>
            <w:tcW w:w="962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9B5D06" w:rsidRPr="009207C1" w:rsidRDefault="009B5D06" w:rsidP="00E67F9E">
            <w:pPr>
              <w:pStyle w:val="Title"/>
              <w:jc w:val="left"/>
              <w:rPr>
                <w:b w:val="0"/>
                <w:sz w:val="2"/>
                <w:szCs w:val="2"/>
              </w:rPr>
            </w:pPr>
          </w:p>
        </w:tc>
      </w:tr>
    </w:tbl>
    <w:p w:rsidR="009B5D06" w:rsidRPr="009207C1" w:rsidRDefault="009B5D06" w:rsidP="00187A7B">
      <w:pPr>
        <w:pStyle w:val="Title"/>
        <w:rPr>
          <w:b w:val="0"/>
          <w:bCs/>
          <w:sz w:val="8"/>
        </w:rPr>
      </w:pPr>
    </w:p>
    <w:p w:rsidR="009B5D06" w:rsidRPr="009207C1" w:rsidRDefault="009B5D06" w:rsidP="00187A7B">
      <w:pPr>
        <w:pStyle w:val="Heading1"/>
        <w:tabs>
          <w:tab w:val="center" w:pos="4819"/>
          <w:tab w:val="left" w:pos="7040"/>
        </w:tabs>
        <w:rPr>
          <w:spacing w:val="56"/>
          <w:sz w:val="32"/>
          <w:szCs w:val="32"/>
        </w:rPr>
      </w:pPr>
      <w:r w:rsidRPr="009207C1">
        <w:rPr>
          <w:spacing w:val="56"/>
          <w:sz w:val="32"/>
          <w:szCs w:val="32"/>
        </w:rPr>
        <w:t>Р І Ш Е Н Н Я</w:t>
      </w:r>
    </w:p>
    <w:p w:rsidR="009B5D06" w:rsidRPr="009207C1" w:rsidRDefault="009B5D06" w:rsidP="00187A7B">
      <w:pPr>
        <w:rPr>
          <w:b/>
          <w:lang w:val="uk-UA"/>
        </w:rPr>
      </w:pPr>
    </w:p>
    <w:p w:rsidR="009B5D06" w:rsidRPr="00187A7B" w:rsidRDefault="009B5D06" w:rsidP="00187A7B">
      <w:pPr>
        <w:rPr>
          <w:sz w:val="28"/>
          <w:lang w:val="uk-UA"/>
        </w:rPr>
      </w:pPr>
      <w:r>
        <w:rPr>
          <w:noProof/>
        </w:rPr>
        <w:pict>
          <v:shape id="Поле 7" o:spid="_x0000_s1041" type="#_x0000_t202" style="position:absolute;margin-left:53.2pt;margin-top:11.6pt;width:184.8pt;height:14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" filled="f" stroked="f">
            <v:textbox inset="0,0,0,0">
              <w:txbxContent>
                <w:p w:rsidR="009B5D06" w:rsidRDefault="009B5D06" w:rsidP="00187A7B">
                  <w:pPr>
                    <w:rPr>
                      <w:lang w:val="uk-UA"/>
                    </w:rPr>
                  </w:pPr>
                </w:p>
                <w:p w:rsidR="009B5D06" w:rsidRDefault="009B5D06" w:rsidP="00187A7B">
                  <w:pPr>
                    <w:rPr>
                      <w:lang w:val="uk-UA"/>
                    </w:rPr>
                  </w:pPr>
                </w:p>
                <w:p w:rsidR="009B5D06" w:rsidRDefault="009B5D06" w:rsidP="00187A7B">
                  <w:pPr>
                    <w:rPr>
                      <w:lang w:val="uk-UA"/>
                    </w:rPr>
                  </w:pPr>
                </w:p>
                <w:p w:rsidR="009B5D06" w:rsidRDefault="009B5D06" w:rsidP="00187A7B">
                  <w:pPr>
                    <w:rPr>
                      <w:lang w:val="uk-UA"/>
                    </w:rPr>
                  </w:pPr>
                </w:p>
              </w:txbxContent>
            </v:textbox>
          </v:shape>
        </w:pict>
      </w:r>
      <w:r w:rsidRPr="00187A7B">
        <w:rPr>
          <w:spacing w:val="22"/>
          <w:sz w:val="20"/>
          <w:lang w:val="uk-UA"/>
        </w:rPr>
        <w:t>29</w:t>
      </w:r>
      <w:r>
        <w:rPr>
          <w:spacing w:val="22"/>
          <w:sz w:val="20"/>
          <w:lang w:val="uk-UA"/>
        </w:rPr>
        <w:t xml:space="preserve">.07.2016 року                                   </w:t>
      </w:r>
      <w:bookmarkStart w:id="0" w:name="_GoBack"/>
      <w:bookmarkEnd w:id="0"/>
      <w:r w:rsidRPr="009207C1">
        <w:rPr>
          <w:spacing w:val="22"/>
          <w:sz w:val="20"/>
          <w:lang w:val="uk-UA"/>
        </w:rPr>
        <w:t>м.Нікополь</w:t>
      </w:r>
      <w:r>
        <w:rPr>
          <w:spacing w:val="22"/>
          <w:sz w:val="20"/>
          <w:lang w:val="uk-UA"/>
        </w:rPr>
        <w:t xml:space="preserve">                                         </w:t>
      </w:r>
      <w:r w:rsidRPr="009207C1">
        <w:rPr>
          <w:sz w:val="22"/>
          <w:lang w:val="uk-UA"/>
        </w:rPr>
        <w:t xml:space="preserve">№ </w:t>
      </w:r>
      <w:r>
        <w:rPr>
          <w:sz w:val="22"/>
          <w:lang w:val="uk-UA"/>
        </w:rPr>
        <w:t>43-10/</w:t>
      </w:r>
      <w:r>
        <w:rPr>
          <w:sz w:val="22"/>
          <w:lang w:val="en-US"/>
        </w:rPr>
        <w:t>VII</w:t>
      </w:r>
    </w:p>
    <w:p w:rsidR="009B5D06" w:rsidRPr="009207C1" w:rsidRDefault="009B5D06" w:rsidP="00187A7B">
      <w:pPr>
        <w:jc w:val="center"/>
        <w:rPr>
          <w:sz w:val="28"/>
          <w:szCs w:val="32"/>
          <w:lang w:val="uk-UA"/>
        </w:rPr>
      </w:pPr>
    </w:p>
    <w:p w:rsidR="009B5D06" w:rsidRPr="003D2BFE" w:rsidRDefault="009B5D06" w:rsidP="00187A7B">
      <w:pPr>
        <w:rPr>
          <w:sz w:val="28"/>
          <w:szCs w:val="28"/>
          <w:lang w:val="uk-UA"/>
        </w:rPr>
      </w:pPr>
      <w:r w:rsidRPr="003D2BFE">
        <w:rPr>
          <w:sz w:val="28"/>
          <w:szCs w:val="28"/>
          <w:lang w:val="uk-UA"/>
        </w:rPr>
        <w:t xml:space="preserve">Про затвердження Меморандуму </w:t>
      </w:r>
    </w:p>
    <w:p w:rsidR="009B5D06" w:rsidRPr="007A29F0" w:rsidRDefault="009B5D06" w:rsidP="00187A7B">
      <w:pPr>
        <w:ind w:right="4676"/>
        <w:rPr>
          <w:b/>
          <w:sz w:val="26"/>
          <w:szCs w:val="26"/>
          <w:lang w:val="uk-UA"/>
        </w:rPr>
      </w:pPr>
      <w:r w:rsidRPr="007A29F0">
        <w:rPr>
          <w:rStyle w:val="FontStyle11"/>
          <w:b w:val="0"/>
          <w:bCs/>
          <w:szCs w:val="28"/>
          <w:lang w:val="uk-UA" w:eastAsia="uk-UA"/>
        </w:rPr>
        <w:t>про співробітництво між Нікопольською міською радою та ПАТ «ДТЕК Дніпрообленерго»</w:t>
      </w:r>
    </w:p>
    <w:p w:rsidR="009B5D06" w:rsidRDefault="009B5D06" w:rsidP="00187A7B">
      <w:pPr>
        <w:ind w:right="4676"/>
        <w:rPr>
          <w:sz w:val="28"/>
          <w:szCs w:val="28"/>
          <w:lang w:val="uk-UA"/>
        </w:rPr>
      </w:pPr>
    </w:p>
    <w:p w:rsidR="009B5D06" w:rsidRPr="009207C1" w:rsidRDefault="009B5D06" w:rsidP="00187A7B">
      <w:pPr>
        <w:tabs>
          <w:tab w:val="left" w:pos="720"/>
          <w:tab w:val="left" w:pos="3960"/>
        </w:tabs>
        <w:ind w:firstLine="480"/>
        <w:jc w:val="both"/>
        <w:rPr>
          <w:sz w:val="28"/>
          <w:szCs w:val="28"/>
          <w:lang w:val="uk-UA"/>
        </w:rPr>
      </w:pPr>
      <w:r w:rsidRPr="009207C1">
        <w:rPr>
          <w:sz w:val="28"/>
          <w:szCs w:val="28"/>
          <w:lang w:val="uk-UA"/>
        </w:rPr>
        <w:t>Від імені та в інтересах територіальної громади</w:t>
      </w:r>
      <w:r>
        <w:rPr>
          <w:sz w:val="28"/>
          <w:szCs w:val="28"/>
          <w:lang w:val="uk-UA"/>
        </w:rPr>
        <w:t xml:space="preserve"> міста Нікополя</w:t>
      </w:r>
      <w:r w:rsidRPr="009207C1">
        <w:rPr>
          <w:sz w:val="28"/>
          <w:szCs w:val="28"/>
          <w:lang w:val="uk-UA"/>
        </w:rPr>
        <w:t>,</w:t>
      </w:r>
      <w:r>
        <w:rPr>
          <w:rStyle w:val="FontStyle12"/>
          <w:sz w:val="28"/>
          <w:szCs w:val="28"/>
          <w:lang w:val="uk-UA" w:eastAsia="uk-UA"/>
        </w:rPr>
        <w:t>для досягнення ефективного співробітництва в умовах</w:t>
      </w:r>
      <w:r w:rsidRPr="00671F8C">
        <w:rPr>
          <w:rStyle w:val="FontStyle12"/>
          <w:sz w:val="28"/>
          <w:szCs w:val="28"/>
          <w:lang w:val="uk-UA" w:eastAsia="uk-UA"/>
        </w:rPr>
        <w:t xml:space="preserve"> децентралізації системи централізованого теплопостачання у місті Нікополі, з метою забезпечення якісного </w:t>
      </w:r>
      <w:r>
        <w:rPr>
          <w:rStyle w:val="FontStyle12"/>
          <w:sz w:val="28"/>
          <w:szCs w:val="28"/>
          <w:lang w:val="uk-UA" w:eastAsia="uk-UA"/>
        </w:rPr>
        <w:t>електро</w:t>
      </w:r>
      <w:r w:rsidRPr="00671F8C">
        <w:rPr>
          <w:rStyle w:val="FontStyle12"/>
          <w:sz w:val="28"/>
          <w:szCs w:val="28"/>
          <w:lang w:val="uk-UA" w:eastAsia="uk-UA"/>
        </w:rPr>
        <w:t xml:space="preserve">постачання </w:t>
      </w:r>
      <w:r>
        <w:rPr>
          <w:rStyle w:val="FontStyle12"/>
          <w:sz w:val="28"/>
          <w:szCs w:val="28"/>
          <w:lang w:val="uk-UA" w:eastAsia="uk-UA"/>
        </w:rPr>
        <w:t>відповідно до принципів прозорості та на поєднання взаємних інтересів,</w:t>
      </w:r>
      <w:r w:rsidRPr="009207C1">
        <w:rPr>
          <w:sz w:val="28"/>
          <w:szCs w:val="28"/>
          <w:lang w:val="uk-UA"/>
        </w:rPr>
        <w:t xml:space="preserve"> керуючись статт</w:t>
      </w:r>
      <w:r>
        <w:rPr>
          <w:sz w:val="28"/>
          <w:szCs w:val="28"/>
          <w:lang w:val="uk-UA"/>
        </w:rPr>
        <w:t>ею26</w:t>
      </w:r>
      <w:r w:rsidRPr="009207C1">
        <w:rPr>
          <w:sz w:val="28"/>
          <w:szCs w:val="28"/>
          <w:lang w:val="uk-UA"/>
        </w:rPr>
        <w:t xml:space="preserve"> Закону України «Про місцеве самоврядування в Україні»</w:t>
      </w:r>
      <w:r>
        <w:rPr>
          <w:sz w:val="28"/>
          <w:szCs w:val="28"/>
          <w:lang w:val="uk-UA"/>
        </w:rPr>
        <w:t xml:space="preserve">, </w:t>
      </w:r>
      <w:r w:rsidRPr="009207C1">
        <w:rPr>
          <w:sz w:val="28"/>
          <w:szCs w:val="28"/>
          <w:lang w:val="uk-UA"/>
        </w:rPr>
        <w:t>Нікопольська міська рада</w:t>
      </w:r>
    </w:p>
    <w:p w:rsidR="009B5D06" w:rsidRDefault="009B5D06" w:rsidP="00187A7B">
      <w:pPr>
        <w:tabs>
          <w:tab w:val="left" w:pos="720"/>
        </w:tabs>
        <w:rPr>
          <w:sz w:val="28"/>
          <w:szCs w:val="28"/>
          <w:lang w:val="uk-UA"/>
        </w:rPr>
      </w:pPr>
      <w:r w:rsidRPr="009207C1">
        <w:rPr>
          <w:sz w:val="28"/>
          <w:szCs w:val="28"/>
          <w:lang w:val="uk-UA"/>
        </w:rPr>
        <w:t>ВИРІШИЛА:</w:t>
      </w:r>
    </w:p>
    <w:p w:rsidR="009B5D06" w:rsidRPr="000C2FFB" w:rsidRDefault="009B5D06" w:rsidP="00187A7B">
      <w:pPr>
        <w:ind w:firstLine="48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</w:t>
      </w:r>
      <w:r w:rsidRPr="000C2FFB">
        <w:rPr>
          <w:sz w:val="28"/>
          <w:szCs w:val="28"/>
          <w:lang w:val="uk-UA"/>
        </w:rPr>
        <w:t xml:space="preserve">Затвердити Меморандум про співробітництво між Нікопольською міською радою </w:t>
      </w:r>
      <w:r w:rsidRPr="000C2FFB">
        <w:rPr>
          <w:rStyle w:val="FontStyle12"/>
          <w:sz w:val="28"/>
          <w:szCs w:val="28"/>
          <w:lang w:val="uk-UA" w:eastAsia="uk-UA"/>
        </w:rPr>
        <w:t xml:space="preserve">в особі міського голови Фісака Андрія Петровича з однієї сторони та </w:t>
      </w:r>
      <w:r w:rsidRPr="007A29F0">
        <w:rPr>
          <w:rStyle w:val="FontStyle11"/>
          <w:b w:val="0"/>
          <w:bCs/>
          <w:szCs w:val="28"/>
          <w:lang w:val="uk-UA" w:eastAsia="uk-UA"/>
        </w:rPr>
        <w:t>ПАТ «ДТЕК Дніпрообленерго»</w:t>
      </w:r>
      <w:r w:rsidRPr="000C2FFB">
        <w:rPr>
          <w:rStyle w:val="FontStyle12"/>
          <w:sz w:val="28"/>
          <w:szCs w:val="28"/>
          <w:lang w:val="uk-UA" w:eastAsia="uk-UA"/>
        </w:rPr>
        <w:t>в особі</w:t>
      </w:r>
      <w:r w:rsidRPr="00264645">
        <w:rPr>
          <w:rStyle w:val="FontStyle12"/>
          <w:sz w:val="28"/>
          <w:szCs w:val="28"/>
          <w:lang w:val="uk-UA" w:eastAsia="uk-UA"/>
        </w:rPr>
        <w:t xml:space="preserve">генерального </w:t>
      </w:r>
      <w:r w:rsidRPr="003D3142">
        <w:rPr>
          <w:rStyle w:val="FontStyle12"/>
          <w:sz w:val="28"/>
          <w:szCs w:val="28"/>
          <w:lang w:val="uk-UA" w:eastAsia="uk-UA"/>
        </w:rPr>
        <w:t xml:space="preserve">директора </w:t>
      </w:r>
      <w:r>
        <w:rPr>
          <w:sz w:val="28"/>
          <w:szCs w:val="28"/>
          <w:lang w:val="uk-UA"/>
        </w:rPr>
        <w:t>Кухтія</w:t>
      </w:r>
      <w:r w:rsidRPr="003D3142">
        <w:rPr>
          <w:sz w:val="28"/>
          <w:szCs w:val="28"/>
          <w:lang w:val="uk-UA"/>
        </w:rPr>
        <w:t xml:space="preserve"> В</w:t>
      </w:r>
      <w:r>
        <w:rPr>
          <w:sz w:val="28"/>
          <w:szCs w:val="28"/>
          <w:lang w:val="uk-UA"/>
        </w:rPr>
        <w:t>адима Юрійовича</w:t>
      </w:r>
      <w:r w:rsidRPr="000C2FFB">
        <w:rPr>
          <w:rStyle w:val="FontStyle12"/>
          <w:sz w:val="28"/>
          <w:szCs w:val="28"/>
          <w:lang w:val="uk-UA" w:eastAsia="uk-UA"/>
        </w:rPr>
        <w:t xml:space="preserve"> з іншої сторони</w:t>
      </w:r>
      <w:r w:rsidRPr="000C2FFB">
        <w:rPr>
          <w:sz w:val="28"/>
          <w:szCs w:val="28"/>
          <w:lang w:val="uk-UA"/>
        </w:rPr>
        <w:t>, що додається.</w:t>
      </w:r>
    </w:p>
    <w:p w:rsidR="009B5D06" w:rsidRDefault="009B5D06" w:rsidP="00187A7B">
      <w:pPr>
        <w:tabs>
          <w:tab w:val="left" w:pos="960"/>
        </w:tabs>
        <w:ind w:firstLine="48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 Доручити виконавчим органам  Нікопольської міської ради вжити відповідних заходів щодо виконання даного Меморандуму.</w:t>
      </w:r>
    </w:p>
    <w:p w:rsidR="009B5D06" w:rsidRPr="00D1075D" w:rsidRDefault="009B5D06" w:rsidP="00187A7B">
      <w:pPr>
        <w:tabs>
          <w:tab w:val="left" w:pos="960"/>
        </w:tabs>
        <w:ind w:firstLine="48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3. </w:t>
      </w:r>
      <w:r w:rsidRPr="00D1075D">
        <w:rPr>
          <w:sz w:val="28"/>
          <w:szCs w:val="28"/>
          <w:lang w:val="uk-UA"/>
        </w:rPr>
        <w:t>Контроль за виконанням рішення покласти на постійну комісію міської ради з питань міського господарства та енергозбереження (Разін).</w:t>
      </w:r>
    </w:p>
    <w:p w:rsidR="009B5D06" w:rsidRDefault="009B5D06" w:rsidP="00187A7B">
      <w:pPr>
        <w:rPr>
          <w:sz w:val="28"/>
          <w:szCs w:val="28"/>
          <w:lang w:val="uk-UA"/>
        </w:rPr>
      </w:pPr>
    </w:p>
    <w:p w:rsidR="009B5D06" w:rsidRDefault="009B5D06" w:rsidP="00187A7B">
      <w:pPr>
        <w:rPr>
          <w:sz w:val="28"/>
          <w:szCs w:val="28"/>
          <w:lang w:val="uk-UA"/>
        </w:rPr>
      </w:pPr>
    </w:p>
    <w:p w:rsidR="009B5D06" w:rsidRDefault="009B5D06" w:rsidP="00187A7B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</w:t>
      </w:r>
      <w:r w:rsidRPr="009207C1">
        <w:rPr>
          <w:sz w:val="28"/>
          <w:szCs w:val="28"/>
          <w:lang w:val="uk-UA"/>
        </w:rPr>
        <w:t>іськ</w:t>
      </w:r>
      <w:r>
        <w:rPr>
          <w:sz w:val="28"/>
          <w:szCs w:val="28"/>
          <w:lang w:val="uk-UA"/>
        </w:rPr>
        <w:t>ий</w:t>
      </w:r>
      <w:r w:rsidRPr="009207C1">
        <w:rPr>
          <w:sz w:val="28"/>
          <w:szCs w:val="28"/>
          <w:lang w:val="uk-UA"/>
        </w:rPr>
        <w:t xml:space="preserve"> голов</w:t>
      </w:r>
      <w:r>
        <w:rPr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9207C1">
        <w:rPr>
          <w:sz w:val="28"/>
          <w:szCs w:val="28"/>
          <w:lang w:val="uk-UA"/>
        </w:rPr>
        <w:t>А.П. Фісак</w:t>
      </w:r>
    </w:p>
    <w:p w:rsidR="009B5D06" w:rsidRDefault="009B5D06">
      <w:pPr>
        <w:rPr>
          <w:lang w:val="uk-UA"/>
        </w:rPr>
      </w:pPr>
    </w:p>
    <w:p w:rsidR="009B5D06" w:rsidRDefault="009B5D06">
      <w:pPr>
        <w:rPr>
          <w:lang w:val="uk-UA"/>
        </w:rPr>
      </w:pPr>
    </w:p>
    <w:p w:rsidR="009B5D06" w:rsidRDefault="009B5D06">
      <w:pPr>
        <w:rPr>
          <w:lang w:val="uk-UA"/>
        </w:rPr>
      </w:pPr>
    </w:p>
    <w:p w:rsidR="009B5D06" w:rsidRDefault="009B5D06">
      <w:pPr>
        <w:rPr>
          <w:lang w:val="uk-UA"/>
        </w:rPr>
      </w:pPr>
    </w:p>
    <w:p w:rsidR="009B5D06" w:rsidRDefault="009B5D06" w:rsidP="00A061BB">
      <w:pPr>
        <w:pStyle w:val="Style1"/>
        <w:widowControl/>
        <w:ind w:left="5954" w:firstLine="4"/>
        <w:rPr>
          <w:rStyle w:val="FontStyle11"/>
          <w:b w:val="0"/>
          <w:bCs/>
          <w:color w:val="auto"/>
          <w:szCs w:val="28"/>
          <w:lang w:val="uk-UA" w:eastAsia="uk-UA"/>
        </w:rPr>
      </w:pPr>
    </w:p>
    <w:p w:rsidR="009B5D06" w:rsidRDefault="009B5D06" w:rsidP="00A061BB">
      <w:pPr>
        <w:pStyle w:val="Style1"/>
        <w:widowControl/>
        <w:ind w:left="5954" w:firstLine="4"/>
        <w:rPr>
          <w:rStyle w:val="FontStyle11"/>
          <w:b w:val="0"/>
          <w:bCs/>
          <w:color w:val="auto"/>
          <w:szCs w:val="28"/>
          <w:lang w:val="uk-UA" w:eastAsia="uk-UA"/>
        </w:rPr>
      </w:pPr>
    </w:p>
    <w:p w:rsidR="009B5D06" w:rsidRDefault="009B5D06" w:rsidP="00A061BB">
      <w:pPr>
        <w:pStyle w:val="Style1"/>
        <w:widowControl/>
        <w:ind w:left="5954" w:firstLine="4"/>
        <w:rPr>
          <w:rStyle w:val="FontStyle11"/>
          <w:b w:val="0"/>
          <w:bCs/>
          <w:color w:val="auto"/>
          <w:szCs w:val="28"/>
          <w:lang w:val="uk-UA" w:eastAsia="uk-UA"/>
        </w:rPr>
      </w:pPr>
    </w:p>
    <w:p w:rsidR="009B5D06" w:rsidRDefault="009B5D06" w:rsidP="00A061BB">
      <w:pPr>
        <w:pStyle w:val="Style1"/>
        <w:widowControl/>
        <w:ind w:left="5954" w:firstLine="4"/>
        <w:rPr>
          <w:rStyle w:val="FontStyle11"/>
          <w:b w:val="0"/>
          <w:bCs/>
          <w:color w:val="auto"/>
          <w:szCs w:val="28"/>
          <w:lang w:val="uk-UA" w:eastAsia="uk-UA"/>
        </w:rPr>
      </w:pPr>
    </w:p>
    <w:p w:rsidR="009B5D06" w:rsidRDefault="009B5D06" w:rsidP="00A061BB">
      <w:pPr>
        <w:pStyle w:val="Style1"/>
        <w:widowControl/>
        <w:ind w:left="5954" w:firstLine="4"/>
        <w:rPr>
          <w:rStyle w:val="FontStyle11"/>
          <w:b w:val="0"/>
          <w:bCs/>
          <w:color w:val="auto"/>
          <w:szCs w:val="28"/>
          <w:lang w:val="uk-UA" w:eastAsia="uk-UA"/>
        </w:rPr>
      </w:pPr>
    </w:p>
    <w:p w:rsidR="009B5D06" w:rsidRDefault="009B5D06" w:rsidP="00A061BB">
      <w:pPr>
        <w:pStyle w:val="Style1"/>
        <w:widowControl/>
        <w:ind w:left="5954" w:firstLine="4"/>
        <w:rPr>
          <w:rStyle w:val="FontStyle11"/>
          <w:b w:val="0"/>
          <w:bCs/>
          <w:color w:val="auto"/>
          <w:szCs w:val="28"/>
          <w:lang w:val="uk-UA" w:eastAsia="uk-UA"/>
        </w:rPr>
      </w:pPr>
    </w:p>
    <w:p w:rsidR="009B5D06" w:rsidRDefault="009B5D06" w:rsidP="00A061BB">
      <w:pPr>
        <w:pStyle w:val="Style1"/>
        <w:widowControl/>
        <w:ind w:left="5954" w:firstLine="4"/>
        <w:rPr>
          <w:rStyle w:val="FontStyle11"/>
          <w:b w:val="0"/>
          <w:bCs/>
          <w:color w:val="auto"/>
          <w:szCs w:val="28"/>
          <w:lang w:val="uk-UA" w:eastAsia="uk-UA"/>
        </w:rPr>
      </w:pPr>
    </w:p>
    <w:p w:rsidR="009B5D06" w:rsidRDefault="009B5D06" w:rsidP="00A061BB">
      <w:pPr>
        <w:pStyle w:val="Style1"/>
        <w:widowControl/>
        <w:ind w:left="5954" w:firstLine="4"/>
        <w:rPr>
          <w:rStyle w:val="FontStyle11"/>
          <w:b w:val="0"/>
          <w:bCs/>
          <w:color w:val="auto"/>
          <w:szCs w:val="28"/>
          <w:lang w:val="uk-UA" w:eastAsia="uk-UA"/>
        </w:rPr>
      </w:pPr>
    </w:p>
    <w:p w:rsidR="009B5D06" w:rsidRDefault="009B5D06" w:rsidP="00A061BB">
      <w:pPr>
        <w:pStyle w:val="Style1"/>
        <w:widowControl/>
        <w:ind w:left="5954" w:firstLine="4"/>
        <w:rPr>
          <w:rStyle w:val="FontStyle11"/>
          <w:b w:val="0"/>
          <w:bCs/>
          <w:color w:val="auto"/>
          <w:szCs w:val="28"/>
          <w:lang w:val="uk-UA" w:eastAsia="uk-UA"/>
        </w:rPr>
      </w:pPr>
    </w:p>
    <w:p w:rsidR="009B5D06" w:rsidRDefault="009B5D06" w:rsidP="00A061BB">
      <w:pPr>
        <w:pStyle w:val="Style1"/>
        <w:widowControl/>
        <w:ind w:left="5954" w:firstLine="4"/>
        <w:rPr>
          <w:rStyle w:val="FontStyle11"/>
          <w:b w:val="0"/>
          <w:bCs/>
          <w:color w:val="auto"/>
          <w:szCs w:val="28"/>
          <w:lang w:val="uk-UA" w:eastAsia="uk-UA"/>
        </w:rPr>
      </w:pPr>
    </w:p>
    <w:p w:rsidR="009B5D06" w:rsidRPr="00A061BB" w:rsidRDefault="009B5D06" w:rsidP="00A061BB">
      <w:pPr>
        <w:pStyle w:val="Style1"/>
        <w:widowControl/>
        <w:ind w:left="5954" w:firstLine="4"/>
        <w:rPr>
          <w:rStyle w:val="FontStyle11"/>
          <w:b w:val="0"/>
          <w:bCs/>
          <w:color w:val="auto"/>
          <w:szCs w:val="28"/>
          <w:lang w:val="uk-UA" w:eastAsia="uk-UA"/>
        </w:rPr>
      </w:pPr>
      <w:r w:rsidRPr="00A061BB">
        <w:rPr>
          <w:rStyle w:val="FontStyle11"/>
          <w:b w:val="0"/>
          <w:bCs/>
          <w:color w:val="auto"/>
          <w:szCs w:val="28"/>
          <w:lang w:val="uk-UA" w:eastAsia="uk-UA"/>
        </w:rPr>
        <w:t>ЗАТВЕРДЖЕНО:</w:t>
      </w:r>
    </w:p>
    <w:p w:rsidR="009B5D06" w:rsidRPr="00A061BB" w:rsidRDefault="009B5D06" w:rsidP="00A061BB">
      <w:pPr>
        <w:pStyle w:val="Style1"/>
        <w:widowControl/>
        <w:ind w:left="5954" w:firstLine="4"/>
        <w:rPr>
          <w:rStyle w:val="FontStyle11"/>
          <w:b w:val="0"/>
          <w:bCs/>
          <w:color w:val="auto"/>
          <w:szCs w:val="28"/>
          <w:lang w:val="uk-UA" w:eastAsia="uk-UA"/>
        </w:rPr>
      </w:pPr>
      <w:r w:rsidRPr="00A061BB">
        <w:rPr>
          <w:rStyle w:val="FontStyle11"/>
          <w:b w:val="0"/>
          <w:bCs/>
          <w:color w:val="auto"/>
          <w:szCs w:val="28"/>
          <w:lang w:val="uk-UA" w:eastAsia="uk-UA"/>
        </w:rPr>
        <w:t xml:space="preserve">Рішення міської ради </w:t>
      </w:r>
    </w:p>
    <w:p w:rsidR="009B5D06" w:rsidRPr="00A061BB" w:rsidRDefault="009B5D06" w:rsidP="00A061BB">
      <w:pPr>
        <w:pStyle w:val="Style1"/>
        <w:widowControl/>
        <w:ind w:left="5954" w:firstLine="4"/>
        <w:rPr>
          <w:rStyle w:val="FontStyle11"/>
          <w:b w:val="0"/>
          <w:bCs/>
          <w:color w:val="auto"/>
          <w:szCs w:val="28"/>
          <w:lang w:val="uk-UA" w:eastAsia="uk-UA"/>
        </w:rPr>
      </w:pPr>
      <w:r>
        <w:rPr>
          <w:rStyle w:val="FontStyle11"/>
          <w:b w:val="0"/>
          <w:bCs/>
          <w:color w:val="auto"/>
          <w:szCs w:val="28"/>
          <w:lang w:val="uk-UA" w:eastAsia="uk-UA"/>
        </w:rPr>
        <w:t xml:space="preserve"> від </w:t>
      </w:r>
      <w:r w:rsidRPr="00187A7B">
        <w:rPr>
          <w:spacing w:val="22"/>
          <w:sz w:val="20"/>
          <w:lang w:val="uk-UA"/>
        </w:rPr>
        <w:t>29</w:t>
      </w:r>
      <w:r>
        <w:rPr>
          <w:spacing w:val="22"/>
          <w:sz w:val="20"/>
          <w:lang w:val="uk-UA"/>
        </w:rPr>
        <w:t xml:space="preserve">.07.2016 </w:t>
      </w:r>
      <w:r>
        <w:rPr>
          <w:rStyle w:val="FontStyle11"/>
          <w:b w:val="0"/>
          <w:bCs/>
          <w:color w:val="auto"/>
          <w:szCs w:val="28"/>
          <w:lang w:val="uk-UA" w:eastAsia="uk-UA"/>
        </w:rPr>
        <w:t xml:space="preserve"> № </w:t>
      </w:r>
      <w:r>
        <w:rPr>
          <w:sz w:val="22"/>
          <w:lang w:val="uk-UA"/>
        </w:rPr>
        <w:t>43-10/</w:t>
      </w:r>
      <w:r>
        <w:rPr>
          <w:sz w:val="22"/>
          <w:lang w:val="en-US"/>
        </w:rPr>
        <w:t>VII</w:t>
      </w:r>
    </w:p>
    <w:p w:rsidR="009B5D06" w:rsidRPr="00A061BB" w:rsidRDefault="009B5D06" w:rsidP="00A061BB">
      <w:pPr>
        <w:pStyle w:val="Style1"/>
        <w:widowControl/>
        <w:jc w:val="right"/>
        <w:rPr>
          <w:rStyle w:val="FontStyle11"/>
          <w:bCs/>
          <w:color w:val="auto"/>
          <w:szCs w:val="28"/>
          <w:lang w:val="uk-UA" w:eastAsia="uk-UA"/>
        </w:rPr>
      </w:pPr>
    </w:p>
    <w:p w:rsidR="009B5D06" w:rsidRPr="00A061BB" w:rsidRDefault="009B5D06" w:rsidP="00A061BB">
      <w:pPr>
        <w:pStyle w:val="Style1"/>
        <w:widowControl/>
        <w:jc w:val="center"/>
        <w:rPr>
          <w:rStyle w:val="FontStyle11"/>
          <w:bCs/>
          <w:color w:val="auto"/>
          <w:szCs w:val="28"/>
          <w:lang w:val="uk-UA" w:eastAsia="uk-UA"/>
        </w:rPr>
      </w:pPr>
      <w:r w:rsidRPr="00A061BB">
        <w:rPr>
          <w:rStyle w:val="FontStyle11"/>
          <w:bCs/>
          <w:color w:val="auto"/>
          <w:szCs w:val="28"/>
          <w:lang w:val="uk-UA" w:eastAsia="uk-UA"/>
        </w:rPr>
        <w:t>МЕМОРАНДУМ</w:t>
      </w:r>
    </w:p>
    <w:p w:rsidR="009B5D06" w:rsidRPr="00A061BB" w:rsidRDefault="009B5D06" w:rsidP="00A061BB">
      <w:pPr>
        <w:pStyle w:val="Style1"/>
        <w:widowControl/>
        <w:jc w:val="center"/>
        <w:rPr>
          <w:rStyle w:val="FontStyle11"/>
          <w:bCs/>
          <w:color w:val="auto"/>
          <w:szCs w:val="28"/>
          <w:lang w:val="uk-UA" w:eastAsia="uk-UA"/>
        </w:rPr>
      </w:pPr>
      <w:r w:rsidRPr="00A061BB">
        <w:rPr>
          <w:rStyle w:val="FontStyle11"/>
          <w:bCs/>
          <w:color w:val="auto"/>
          <w:szCs w:val="28"/>
          <w:lang w:val="uk-UA" w:eastAsia="uk-UA"/>
        </w:rPr>
        <w:t xml:space="preserve">про співробітництво між Нікопольською міською радою та ПАТ «ДТЕК Дніпрообленерго» </w:t>
      </w:r>
    </w:p>
    <w:p w:rsidR="009B5D06" w:rsidRPr="00A061BB" w:rsidRDefault="009B5D06" w:rsidP="00A061BB">
      <w:pPr>
        <w:pStyle w:val="Style1"/>
        <w:widowControl/>
        <w:jc w:val="center"/>
        <w:rPr>
          <w:rStyle w:val="FontStyle11"/>
          <w:bCs/>
          <w:color w:val="auto"/>
          <w:szCs w:val="28"/>
          <w:lang w:val="uk-UA" w:eastAsia="uk-UA"/>
        </w:rPr>
      </w:pPr>
    </w:p>
    <w:p w:rsidR="009B5D06" w:rsidRPr="00A061BB" w:rsidRDefault="009B5D06" w:rsidP="00A061BB">
      <w:pPr>
        <w:pStyle w:val="Style2"/>
        <w:widowControl/>
        <w:tabs>
          <w:tab w:val="left" w:pos="7186"/>
          <w:tab w:val="left" w:leader="underscore" w:pos="7771"/>
          <w:tab w:val="left" w:leader="underscore" w:pos="8842"/>
        </w:tabs>
        <w:rPr>
          <w:rStyle w:val="FontStyle14"/>
          <w:sz w:val="28"/>
          <w:szCs w:val="28"/>
          <w:lang w:val="uk-UA"/>
        </w:rPr>
      </w:pPr>
      <w:r w:rsidRPr="00A061BB">
        <w:rPr>
          <w:rStyle w:val="FontStyle14"/>
          <w:sz w:val="28"/>
          <w:szCs w:val="28"/>
          <w:lang w:val="uk-UA" w:eastAsia="uk-UA"/>
        </w:rPr>
        <w:t>м.Нікополь                                                                              ___________ 2016 р.</w:t>
      </w:r>
    </w:p>
    <w:p w:rsidR="009B5D06" w:rsidRPr="00A061BB" w:rsidRDefault="009B5D06" w:rsidP="00A061BB">
      <w:pPr>
        <w:pStyle w:val="Style2"/>
        <w:widowControl/>
        <w:tabs>
          <w:tab w:val="left" w:pos="7186"/>
          <w:tab w:val="left" w:leader="underscore" w:pos="7771"/>
          <w:tab w:val="left" w:leader="underscore" w:pos="8842"/>
        </w:tabs>
        <w:jc w:val="left"/>
        <w:rPr>
          <w:rStyle w:val="FontStyle12"/>
          <w:color w:val="auto"/>
          <w:sz w:val="28"/>
          <w:szCs w:val="28"/>
          <w:lang w:val="uk-UA"/>
        </w:rPr>
      </w:pPr>
    </w:p>
    <w:p w:rsidR="009B5D06" w:rsidRPr="00A061BB" w:rsidRDefault="009B5D06" w:rsidP="00A061BB">
      <w:pPr>
        <w:ind w:firstLine="708"/>
        <w:jc w:val="both"/>
        <w:rPr>
          <w:rStyle w:val="FontStyle12"/>
          <w:color w:val="auto"/>
          <w:sz w:val="28"/>
          <w:szCs w:val="28"/>
          <w:lang w:val="uk-UA"/>
        </w:rPr>
      </w:pPr>
      <w:r w:rsidRPr="00A061BB">
        <w:rPr>
          <w:rStyle w:val="FontStyle12"/>
          <w:color w:val="auto"/>
          <w:sz w:val="28"/>
          <w:szCs w:val="28"/>
          <w:lang w:val="uk-UA" w:eastAsia="uk-UA"/>
        </w:rPr>
        <w:t>НІКОПОЛЬСЬКА МІСЬКА РАДА, в особі міського голови Фісака Андрія Петровича, який діє на підставі Закону України «Про місцеве самоврядування в Україні»</w:t>
      </w:r>
      <w:r w:rsidRPr="00A061BB">
        <w:rPr>
          <w:rStyle w:val="FontStyle12"/>
          <w:sz w:val="28"/>
          <w:szCs w:val="28"/>
          <w:lang w:val="uk-UA" w:eastAsia="uk-UA"/>
        </w:rPr>
        <w:t xml:space="preserve"> (далі – Міська рада), з однієї сторони, та ПАТ «ДТЕК Дніпрообленерго»</w:t>
      </w:r>
      <w:r w:rsidRPr="00A061BB">
        <w:rPr>
          <w:rStyle w:val="FontStyle12"/>
          <w:color w:val="auto"/>
          <w:sz w:val="28"/>
          <w:szCs w:val="28"/>
          <w:lang w:val="uk-UA" w:eastAsia="uk-UA"/>
        </w:rPr>
        <w:t xml:space="preserve">в особі </w:t>
      </w:r>
      <w:r w:rsidRPr="00A061BB">
        <w:rPr>
          <w:rStyle w:val="FontStyle12"/>
          <w:sz w:val="28"/>
          <w:szCs w:val="28"/>
          <w:lang w:val="uk-UA" w:eastAsia="uk-UA"/>
        </w:rPr>
        <w:t xml:space="preserve">генерального директора </w:t>
      </w:r>
      <w:r w:rsidRPr="00A061BB">
        <w:rPr>
          <w:sz w:val="28"/>
          <w:szCs w:val="28"/>
          <w:lang w:val="uk-UA"/>
        </w:rPr>
        <w:t>Кухтія  В</w:t>
      </w:r>
      <w:r>
        <w:rPr>
          <w:sz w:val="28"/>
          <w:szCs w:val="28"/>
          <w:lang w:val="uk-UA"/>
        </w:rPr>
        <w:t>.</w:t>
      </w:r>
      <w:r w:rsidRPr="00A061BB">
        <w:rPr>
          <w:sz w:val="28"/>
          <w:szCs w:val="28"/>
          <w:lang w:val="uk-UA"/>
        </w:rPr>
        <w:t>Ю</w:t>
      </w:r>
      <w:r>
        <w:rPr>
          <w:sz w:val="28"/>
          <w:szCs w:val="28"/>
          <w:lang w:val="uk-UA"/>
        </w:rPr>
        <w:t>.</w:t>
      </w:r>
      <w:r w:rsidRPr="00A061BB">
        <w:rPr>
          <w:rStyle w:val="FontStyle12"/>
          <w:sz w:val="28"/>
          <w:szCs w:val="28"/>
          <w:lang w:val="uk-UA" w:eastAsia="uk-UA"/>
        </w:rPr>
        <w:t>, який</w:t>
      </w:r>
      <w:r w:rsidRPr="00A061BB">
        <w:rPr>
          <w:rStyle w:val="FontStyle12"/>
          <w:color w:val="auto"/>
          <w:sz w:val="28"/>
          <w:szCs w:val="28"/>
          <w:lang w:val="uk-UA" w:eastAsia="uk-UA"/>
        </w:rPr>
        <w:t xml:space="preserve"> діє на підставі статуту </w:t>
      </w:r>
      <w:r w:rsidRPr="00A061BB">
        <w:rPr>
          <w:rStyle w:val="FontStyle12"/>
          <w:sz w:val="28"/>
          <w:szCs w:val="28"/>
          <w:lang w:val="uk-UA" w:eastAsia="uk-UA"/>
        </w:rPr>
        <w:t xml:space="preserve">(далі </w:t>
      </w:r>
      <w:r w:rsidRPr="00A061BB">
        <w:rPr>
          <w:sz w:val="28"/>
          <w:szCs w:val="28"/>
          <w:lang w:val="uk-UA"/>
        </w:rPr>
        <w:t>ПАТ «ДТЕК Дніпрообленерго»</w:t>
      </w:r>
      <w:r w:rsidRPr="00A061BB">
        <w:rPr>
          <w:rStyle w:val="FontStyle12"/>
          <w:sz w:val="28"/>
          <w:szCs w:val="28"/>
          <w:lang w:val="uk-UA" w:eastAsia="uk-UA"/>
        </w:rPr>
        <w:t>), з іншої сторони, разом - Сторони, уклали цей МЕМОРАНДУМ про співробітництво (надалі іменується "МЕМОРАНДУМ") про таке:</w:t>
      </w:r>
    </w:p>
    <w:p w:rsidR="009B5D06" w:rsidRPr="00A061BB" w:rsidRDefault="009B5D06" w:rsidP="00A061BB">
      <w:pPr>
        <w:pStyle w:val="Style5"/>
        <w:widowControl/>
        <w:tabs>
          <w:tab w:val="left" w:pos="1056"/>
        </w:tabs>
        <w:spacing w:line="240" w:lineRule="auto"/>
        <w:ind w:firstLine="0"/>
        <w:rPr>
          <w:rStyle w:val="FontStyle12"/>
          <w:sz w:val="28"/>
          <w:szCs w:val="28"/>
          <w:lang w:val="uk-UA" w:eastAsia="uk-UA"/>
        </w:rPr>
      </w:pPr>
    </w:p>
    <w:p w:rsidR="009B5D06" w:rsidRPr="00A061BB" w:rsidRDefault="009B5D06" w:rsidP="00A061BB">
      <w:pPr>
        <w:pStyle w:val="Style6"/>
        <w:widowControl/>
        <w:numPr>
          <w:ilvl w:val="0"/>
          <w:numId w:val="1"/>
        </w:numPr>
        <w:ind w:left="0"/>
        <w:jc w:val="center"/>
        <w:rPr>
          <w:rStyle w:val="FontStyle13"/>
          <w:bCs/>
          <w:sz w:val="28"/>
          <w:szCs w:val="28"/>
        </w:rPr>
      </w:pPr>
      <w:r w:rsidRPr="00A061BB">
        <w:rPr>
          <w:rStyle w:val="FontStyle13"/>
          <w:bCs/>
          <w:sz w:val="28"/>
          <w:szCs w:val="28"/>
          <w:lang w:val="uk-UA" w:eastAsia="uk-UA"/>
        </w:rPr>
        <w:t>ПРЕДМЕТ МЕМОРАНДУМУ ТА НАПРЯМКИ СПІВРОБІТНИЦТВА</w:t>
      </w:r>
    </w:p>
    <w:p w:rsidR="009B5D06" w:rsidRPr="00A061BB" w:rsidRDefault="009B5D06" w:rsidP="00A061BB">
      <w:pPr>
        <w:pStyle w:val="Style5"/>
        <w:widowControl/>
        <w:numPr>
          <w:ilvl w:val="0"/>
          <w:numId w:val="2"/>
        </w:numPr>
        <w:tabs>
          <w:tab w:val="left" w:pos="1056"/>
        </w:tabs>
        <w:spacing w:line="240" w:lineRule="auto"/>
        <w:rPr>
          <w:rStyle w:val="FontStyle12"/>
          <w:sz w:val="28"/>
          <w:szCs w:val="28"/>
        </w:rPr>
      </w:pPr>
      <w:r w:rsidRPr="00A061BB">
        <w:rPr>
          <w:rStyle w:val="FontStyle12"/>
          <w:sz w:val="28"/>
          <w:szCs w:val="28"/>
          <w:lang w:val="uk-UA" w:eastAsia="uk-UA"/>
        </w:rPr>
        <w:t>Підписанням Меморандуму сторони засвідчують, що діють на засадах паритетності і мають наміри спрямувати зусилля на ефективне співробітництво в умовах децентралізації системи централізованого теплопостачання у місті Нікополі, з метою забезпечення якісного електропостачання відповідно до принципів прозорості та на поєднання взаємних інтересів;</w:t>
      </w:r>
    </w:p>
    <w:p w:rsidR="009B5D06" w:rsidRPr="00A061BB" w:rsidRDefault="009B5D06" w:rsidP="00A061BB">
      <w:pPr>
        <w:pStyle w:val="Style5"/>
        <w:widowControl/>
        <w:tabs>
          <w:tab w:val="left" w:pos="1056"/>
        </w:tabs>
        <w:spacing w:line="240" w:lineRule="auto"/>
        <w:ind w:left="451" w:firstLine="0"/>
        <w:rPr>
          <w:rStyle w:val="FontStyle12"/>
          <w:b/>
          <w:sz w:val="28"/>
          <w:szCs w:val="28"/>
          <w:lang w:val="uk-UA" w:eastAsia="uk-UA"/>
        </w:rPr>
      </w:pPr>
      <w:r w:rsidRPr="00A061BB">
        <w:rPr>
          <w:rStyle w:val="FontStyle12"/>
          <w:sz w:val="28"/>
          <w:szCs w:val="28"/>
          <w:lang w:val="uk-UA" w:eastAsia="uk-UA"/>
        </w:rPr>
        <w:t>Нікопольська міська рада зобов’язується:</w:t>
      </w:r>
    </w:p>
    <w:p w:rsidR="009B5D06" w:rsidRPr="00A061BB" w:rsidRDefault="009B5D06" w:rsidP="00A061BB">
      <w:pPr>
        <w:pStyle w:val="Style5"/>
        <w:widowControl/>
        <w:numPr>
          <w:ilvl w:val="0"/>
          <w:numId w:val="2"/>
        </w:numPr>
        <w:tabs>
          <w:tab w:val="left" w:pos="1056"/>
        </w:tabs>
        <w:spacing w:line="240" w:lineRule="auto"/>
        <w:rPr>
          <w:sz w:val="28"/>
          <w:szCs w:val="28"/>
          <w:lang w:val="uk-UA"/>
        </w:rPr>
      </w:pPr>
      <w:r w:rsidRPr="00A061BB">
        <w:rPr>
          <w:sz w:val="28"/>
          <w:szCs w:val="28"/>
          <w:lang w:val="uk-UA"/>
        </w:rPr>
        <w:t>Забезпечувати 100% сплату поточних нарахувань за вжиту електроенергію перед ПАТ «ДТЕК Дніпрообленерго» за поточний рік НКП «Нікопольтеплоенерго» та КП «Нікопольське виробниче управління водопровідно-каналізаційного господарства» Нікопольської міської ради</w:t>
      </w:r>
      <w:r w:rsidRPr="00A061BB">
        <w:rPr>
          <w:rStyle w:val="FontStyle12"/>
          <w:sz w:val="28"/>
          <w:szCs w:val="28"/>
          <w:lang w:val="uk-UA" w:eastAsia="uk-UA"/>
        </w:rPr>
        <w:t>;</w:t>
      </w:r>
    </w:p>
    <w:p w:rsidR="009B5D06" w:rsidRPr="00A061BB" w:rsidRDefault="009B5D06" w:rsidP="00A061BB">
      <w:pPr>
        <w:pStyle w:val="Style5"/>
        <w:widowControl/>
        <w:numPr>
          <w:ilvl w:val="0"/>
          <w:numId w:val="2"/>
        </w:numPr>
        <w:tabs>
          <w:tab w:val="left" w:pos="1056"/>
        </w:tabs>
        <w:spacing w:line="240" w:lineRule="auto"/>
        <w:rPr>
          <w:rStyle w:val="FontStyle12"/>
          <w:sz w:val="28"/>
          <w:szCs w:val="28"/>
        </w:rPr>
      </w:pPr>
      <w:r w:rsidRPr="00A061BB">
        <w:rPr>
          <w:sz w:val="28"/>
          <w:szCs w:val="28"/>
          <w:shd w:val="clear" w:color="auto" w:fill="FFFFFF"/>
          <w:lang w:val="uk-UA"/>
        </w:rPr>
        <w:t xml:space="preserve">Вжити заходи щодо надання до 15.08.2016 року фінансової підтримки </w:t>
      </w:r>
      <w:r w:rsidRPr="00A061BB">
        <w:rPr>
          <w:sz w:val="28"/>
          <w:szCs w:val="28"/>
          <w:lang w:val="uk-UA"/>
        </w:rPr>
        <w:t xml:space="preserve">НКП «Нікопольтеплоенерго» для погашення </w:t>
      </w:r>
      <w:r w:rsidRPr="00A061BB">
        <w:rPr>
          <w:sz w:val="28"/>
          <w:szCs w:val="28"/>
          <w:shd w:val="clear" w:color="auto" w:fill="FFFFFF"/>
          <w:lang w:val="uk-UA"/>
        </w:rPr>
        <w:t xml:space="preserve">частини заборгованості перед </w:t>
      </w:r>
      <w:r w:rsidRPr="00A061BB">
        <w:rPr>
          <w:sz w:val="28"/>
          <w:szCs w:val="28"/>
          <w:lang w:val="uk-UA"/>
        </w:rPr>
        <w:t>ПАТ «ДТЕК Дніпрообленерго» в сумі 1,5 млн. грн.</w:t>
      </w:r>
      <w:r w:rsidRPr="00A061BB">
        <w:rPr>
          <w:sz w:val="28"/>
          <w:szCs w:val="28"/>
          <w:shd w:val="clear" w:color="auto" w:fill="FFFFFF"/>
          <w:lang w:val="uk-UA"/>
        </w:rPr>
        <w:t>;</w:t>
      </w:r>
    </w:p>
    <w:p w:rsidR="009B5D06" w:rsidRPr="00A061BB" w:rsidRDefault="009B5D06" w:rsidP="00A061BB">
      <w:pPr>
        <w:pStyle w:val="Style5"/>
        <w:widowControl/>
        <w:tabs>
          <w:tab w:val="left" w:pos="1056"/>
        </w:tabs>
        <w:spacing w:line="240" w:lineRule="auto"/>
        <w:rPr>
          <w:sz w:val="28"/>
          <w:szCs w:val="28"/>
        </w:rPr>
      </w:pPr>
      <w:r w:rsidRPr="00A061BB">
        <w:rPr>
          <w:rStyle w:val="FontStyle12"/>
          <w:sz w:val="28"/>
          <w:szCs w:val="28"/>
          <w:lang w:val="uk-UA" w:eastAsia="uk-UA"/>
        </w:rPr>
        <w:t xml:space="preserve">1.4. </w:t>
      </w:r>
      <w:r w:rsidRPr="00A061BB">
        <w:rPr>
          <w:sz w:val="28"/>
          <w:szCs w:val="28"/>
          <w:shd w:val="clear" w:color="auto" w:fill="FFFFFF"/>
          <w:lang w:val="uk-UA"/>
        </w:rPr>
        <w:t xml:space="preserve">Вжити заходи щодо надання фінансової підтримки </w:t>
      </w:r>
      <w:r w:rsidRPr="00A061BB">
        <w:rPr>
          <w:sz w:val="28"/>
          <w:szCs w:val="28"/>
          <w:lang w:val="uk-UA"/>
        </w:rPr>
        <w:t>НКП «Нікопольтеплоенерго» за результатами виконання бюджету міста Нікополь для сплати заборгованості за електроенергію в термін до 01.11.2016 року у розмірі 1 млн. грн., в термін до 20.12.2016 року у розмірі 1,4 млн. грн.</w:t>
      </w:r>
    </w:p>
    <w:p w:rsidR="009B5D06" w:rsidRPr="00A061BB" w:rsidRDefault="009B5D06" w:rsidP="00A061BB">
      <w:pPr>
        <w:pStyle w:val="Style5"/>
        <w:widowControl/>
        <w:tabs>
          <w:tab w:val="left" w:pos="1056"/>
        </w:tabs>
        <w:spacing w:line="240" w:lineRule="auto"/>
        <w:rPr>
          <w:sz w:val="28"/>
          <w:szCs w:val="28"/>
          <w:lang w:val="uk-UA"/>
        </w:rPr>
      </w:pPr>
      <w:r w:rsidRPr="00A061BB">
        <w:rPr>
          <w:sz w:val="28"/>
          <w:szCs w:val="28"/>
          <w:lang w:val="uk-UA"/>
        </w:rPr>
        <w:t>1.5. До 01.08.2016 року розробити та погодити з ПАТ «ДТЕК Дніпрообленерго» графік погашення заборгованості за електроенергію КП «Нікопольське виробниче управління водопровідно-каналізаційного господарства» Нікопольської міської ради.</w:t>
      </w:r>
    </w:p>
    <w:p w:rsidR="009B5D06" w:rsidRPr="00A061BB" w:rsidRDefault="009B5D06" w:rsidP="00A061BB">
      <w:pPr>
        <w:pStyle w:val="Style5"/>
        <w:widowControl/>
        <w:tabs>
          <w:tab w:val="left" w:pos="1056"/>
        </w:tabs>
        <w:spacing w:line="240" w:lineRule="auto"/>
        <w:rPr>
          <w:sz w:val="28"/>
          <w:szCs w:val="28"/>
          <w:lang w:val="uk-UA"/>
        </w:rPr>
      </w:pPr>
      <w:r w:rsidRPr="00A061BB">
        <w:rPr>
          <w:rStyle w:val="FontStyle12"/>
          <w:sz w:val="28"/>
          <w:szCs w:val="28"/>
          <w:lang w:val="uk-UA" w:eastAsia="uk-UA"/>
        </w:rPr>
        <w:t xml:space="preserve">1.6. Вжити організаційні заходи щодо придбання необхідної кількості матеріалів для проведення ремонтних робіт на електричних мережах міста згідно рекомендованого </w:t>
      </w:r>
      <w:r w:rsidRPr="00A061BB">
        <w:rPr>
          <w:sz w:val="28"/>
          <w:szCs w:val="28"/>
          <w:lang w:val="uk-UA"/>
        </w:rPr>
        <w:t>ПАТ «ДТЕК Дніпрообленерго» переліку та передбачити все для забезпечення електропостачання багатоповерхових житлових будинків.</w:t>
      </w:r>
    </w:p>
    <w:p w:rsidR="009B5D06" w:rsidRPr="00A061BB" w:rsidRDefault="009B5D06" w:rsidP="00A061BB">
      <w:pPr>
        <w:pStyle w:val="Style5"/>
        <w:widowControl/>
        <w:tabs>
          <w:tab w:val="left" w:pos="1056"/>
        </w:tabs>
        <w:spacing w:line="240" w:lineRule="auto"/>
        <w:rPr>
          <w:sz w:val="28"/>
          <w:szCs w:val="28"/>
          <w:lang w:val="uk-UA"/>
        </w:rPr>
      </w:pPr>
      <w:r w:rsidRPr="00A061BB">
        <w:rPr>
          <w:sz w:val="28"/>
          <w:szCs w:val="28"/>
          <w:lang w:val="uk-UA"/>
        </w:rPr>
        <w:t>1.7. До 30.09.2016 року підготувати проект рішення щодо зміни орендної плати за земельні ділянки, які знаходяться в користуванні ПАТ «ДТЕК Дніпрообленерго».</w:t>
      </w:r>
    </w:p>
    <w:p w:rsidR="009B5D06" w:rsidRPr="00A061BB" w:rsidRDefault="009B5D06" w:rsidP="00A061BB">
      <w:pPr>
        <w:pStyle w:val="Style5"/>
        <w:widowControl/>
        <w:tabs>
          <w:tab w:val="left" w:pos="1056"/>
        </w:tabs>
        <w:spacing w:line="240" w:lineRule="auto"/>
        <w:rPr>
          <w:sz w:val="28"/>
          <w:szCs w:val="28"/>
          <w:lang w:val="uk-UA"/>
        </w:rPr>
      </w:pPr>
      <w:r w:rsidRPr="00A061BB">
        <w:rPr>
          <w:sz w:val="28"/>
          <w:szCs w:val="28"/>
          <w:lang w:val="uk-UA"/>
        </w:rPr>
        <w:t>1.8. Сприяти ПАТ «ДТЕК Дніпрообленерго» в отриманні дозвільної документації та відведення земельних ділянок для будівництва та забезпечення діяльності розподільчого пункту 6кВ (РП-Головко) з кабельними мережами.</w:t>
      </w:r>
    </w:p>
    <w:p w:rsidR="009B5D06" w:rsidRPr="00A061BB" w:rsidRDefault="009B5D06" w:rsidP="00A061BB">
      <w:pPr>
        <w:pStyle w:val="Style5"/>
        <w:widowControl/>
        <w:tabs>
          <w:tab w:val="left" w:pos="1056"/>
        </w:tabs>
        <w:spacing w:line="240" w:lineRule="auto"/>
        <w:rPr>
          <w:sz w:val="28"/>
          <w:szCs w:val="28"/>
          <w:lang w:val="uk-UA"/>
        </w:rPr>
      </w:pPr>
      <w:r w:rsidRPr="00A061BB">
        <w:rPr>
          <w:sz w:val="28"/>
          <w:szCs w:val="28"/>
          <w:lang w:val="uk-UA"/>
        </w:rPr>
        <w:t>1.9. Разом з ПАТ «ДТЕК Дніпрообленерго» проводити роз’яснювальну роботу з населенням міста щодо недопущення перевантаження електричних мереж в місті Нікополі з метою недопущення виникнення аварійних ситуацій в опалювальному періоді 2016-2017 роках.</w:t>
      </w:r>
    </w:p>
    <w:p w:rsidR="009B5D06" w:rsidRPr="00A061BB" w:rsidRDefault="009B5D06" w:rsidP="00A061BB">
      <w:pPr>
        <w:pStyle w:val="Style5"/>
        <w:widowControl/>
        <w:tabs>
          <w:tab w:val="left" w:pos="1056"/>
        </w:tabs>
        <w:spacing w:line="240" w:lineRule="auto"/>
        <w:rPr>
          <w:sz w:val="28"/>
          <w:szCs w:val="28"/>
          <w:lang w:val="uk-UA"/>
        </w:rPr>
      </w:pPr>
    </w:p>
    <w:p w:rsidR="009B5D06" w:rsidRPr="00A061BB" w:rsidRDefault="009B5D06" w:rsidP="00A061BB">
      <w:pPr>
        <w:jc w:val="center"/>
        <w:rPr>
          <w:sz w:val="28"/>
          <w:szCs w:val="28"/>
          <w:lang w:val="uk-UA"/>
        </w:rPr>
      </w:pPr>
      <w:r w:rsidRPr="00A061BB">
        <w:rPr>
          <w:b/>
          <w:sz w:val="28"/>
          <w:szCs w:val="28"/>
          <w:lang w:val="uk-UA"/>
        </w:rPr>
        <w:t>2.  ПАТ «ДТЕК Дніпрообленерго»  гарантує</w:t>
      </w:r>
      <w:r w:rsidRPr="00A061BB">
        <w:rPr>
          <w:sz w:val="28"/>
          <w:szCs w:val="28"/>
          <w:lang w:val="uk-UA"/>
        </w:rPr>
        <w:t>:</w:t>
      </w:r>
    </w:p>
    <w:p w:rsidR="009B5D06" w:rsidRPr="00A061BB" w:rsidRDefault="009B5D06" w:rsidP="00A061BB">
      <w:pPr>
        <w:numPr>
          <w:ilvl w:val="0"/>
          <w:numId w:val="3"/>
        </w:numPr>
        <w:tabs>
          <w:tab w:val="num" w:pos="0"/>
        </w:tabs>
        <w:ind w:left="0" w:firstLine="360"/>
        <w:jc w:val="both"/>
        <w:rPr>
          <w:sz w:val="28"/>
          <w:szCs w:val="28"/>
          <w:lang w:val="uk-UA"/>
        </w:rPr>
      </w:pPr>
      <w:r w:rsidRPr="00A061BB">
        <w:rPr>
          <w:sz w:val="28"/>
          <w:szCs w:val="28"/>
          <w:lang w:val="uk-UA"/>
        </w:rPr>
        <w:t xml:space="preserve">Виконати на 100 % план капітальних  ремонтних робіт по Нікопольському  РЕМ  у 2016 році, в наступних об’ємах: капітальний ремонт 10 повітряних  лінії загальною протяжністю </w:t>
      </w:r>
      <w:smartTag w:uri="urn:schemas-microsoft-com:office:smarttags" w:element="metricconverter">
        <w:smartTagPr>
          <w:attr w:name="ProductID" w:val="19 км"/>
        </w:smartTagPr>
        <w:r w:rsidRPr="00A061BB">
          <w:rPr>
            <w:sz w:val="28"/>
            <w:szCs w:val="28"/>
            <w:lang w:val="uk-UA"/>
          </w:rPr>
          <w:t>19 км</w:t>
        </w:r>
      </w:smartTag>
      <w:r w:rsidRPr="00A061BB">
        <w:rPr>
          <w:sz w:val="28"/>
          <w:szCs w:val="28"/>
          <w:lang w:val="uk-UA"/>
        </w:rPr>
        <w:t xml:space="preserve">; заміну аварійних опор – 64 шт; заміну пошкодженого проводу – </w:t>
      </w:r>
      <w:smartTag w:uri="urn:schemas-microsoft-com:office:smarttags" w:element="metricconverter">
        <w:smartTagPr>
          <w:attr w:name="ProductID" w:val="3,6 км"/>
        </w:smartTagPr>
        <w:r w:rsidRPr="00A061BB">
          <w:rPr>
            <w:sz w:val="28"/>
            <w:szCs w:val="28"/>
            <w:lang w:val="uk-UA"/>
          </w:rPr>
          <w:t>3,6 км</w:t>
        </w:r>
      </w:smartTag>
      <w:r w:rsidRPr="00A061BB">
        <w:rPr>
          <w:sz w:val="28"/>
          <w:szCs w:val="28"/>
          <w:lang w:val="uk-UA"/>
        </w:rPr>
        <w:t>; заміна ізоляторів – 186 шт; капітальний ремонт – 30 трансформаторних підстанцій 6/0,4кВ.</w:t>
      </w:r>
    </w:p>
    <w:p w:rsidR="009B5D06" w:rsidRPr="00A061BB" w:rsidRDefault="009B5D06" w:rsidP="00A061BB">
      <w:pPr>
        <w:numPr>
          <w:ilvl w:val="0"/>
          <w:numId w:val="3"/>
        </w:numPr>
        <w:tabs>
          <w:tab w:val="num" w:pos="0"/>
        </w:tabs>
        <w:ind w:left="0" w:firstLine="360"/>
        <w:jc w:val="both"/>
        <w:rPr>
          <w:sz w:val="28"/>
          <w:szCs w:val="28"/>
          <w:lang w:val="uk-UA"/>
        </w:rPr>
      </w:pPr>
      <w:r w:rsidRPr="00A061BB">
        <w:rPr>
          <w:sz w:val="28"/>
          <w:szCs w:val="28"/>
          <w:lang w:val="uk-UA"/>
        </w:rPr>
        <w:t>Виділити для Нікопольських РЕМ, цільовим призначенням для м. Нікополя кошти у сумі  9 млн. грн. на заміну кабельних ліній 0,4 – 10 кВ, які мають занижений перетин.</w:t>
      </w:r>
    </w:p>
    <w:p w:rsidR="009B5D06" w:rsidRPr="00A061BB" w:rsidRDefault="009B5D06" w:rsidP="00A061BB">
      <w:pPr>
        <w:numPr>
          <w:ilvl w:val="0"/>
          <w:numId w:val="3"/>
        </w:numPr>
        <w:tabs>
          <w:tab w:val="num" w:pos="0"/>
        </w:tabs>
        <w:ind w:left="0" w:firstLine="360"/>
        <w:jc w:val="both"/>
        <w:rPr>
          <w:sz w:val="28"/>
          <w:szCs w:val="28"/>
          <w:lang w:val="uk-UA"/>
        </w:rPr>
      </w:pPr>
      <w:r w:rsidRPr="00A061BB">
        <w:rPr>
          <w:sz w:val="28"/>
          <w:szCs w:val="28"/>
          <w:lang w:val="uk-UA"/>
        </w:rPr>
        <w:t>Введення додаткової виїзної бригади та організацію цілодобового чергування в осінньо-зимовий період.</w:t>
      </w:r>
    </w:p>
    <w:p w:rsidR="009B5D06" w:rsidRPr="00A061BB" w:rsidRDefault="009B5D06" w:rsidP="00A061BB">
      <w:pPr>
        <w:numPr>
          <w:ilvl w:val="0"/>
          <w:numId w:val="3"/>
        </w:numPr>
        <w:tabs>
          <w:tab w:val="num" w:pos="0"/>
        </w:tabs>
        <w:ind w:left="0" w:firstLine="360"/>
        <w:jc w:val="both"/>
        <w:rPr>
          <w:sz w:val="28"/>
          <w:szCs w:val="28"/>
          <w:lang w:val="uk-UA"/>
        </w:rPr>
      </w:pPr>
      <w:r w:rsidRPr="00A061BB">
        <w:rPr>
          <w:sz w:val="28"/>
          <w:szCs w:val="28"/>
          <w:lang w:val="uk-UA"/>
        </w:rPr>
        <w:t>Сприяти Нікопольській міській раді в отриманні технічних умов для приєднання об’єктів соціальної інфраструктури до електричних мереж. Список об’єктів погоджується додатково.</w:t>
      </w:r>
    </w:p>
    <w:p w:rsidR="009B5D06" w:rsidRPr="00A061BB" w:rsidRDefault="009B5D06" w:rsidP="00A061BB">
      <w:pPr>
        <w:numPr>
          <w:ilvl w:val="0"/>
          <w:numId w:val="3"/>
        </w:numPr>
        <w:tabs>
          <w:tab w:val="num" w:pos="0"/>
        </w:tabs>
        <w:ind w:left="0" w:firstLine="360"/>
        <w:jc w:val="both"/>
        <w:rPr>
          <w:sz w:val="28"/>
          <w:szCs w:val="28"/>
          <w:lang w:val="uk-UA"/>
        </w:rPr>
      </w:pPr>
      <w:r w:rsidRPr="00A061BB">
        <w:rPr>
          <w:sz w:val="28"/>
          <w:szCs w:val="28"/>
          <w:lang w:val="uk-UA"/>
        </w:rPr>
        <w:t>Забезпечити Нікопольський РЕМ необхідним спецавтотранспортом.</w:t>
      </w:r>
    </w:p>
    <w:p w:rsidR="009B5D06" w:rsidRPr="00A061BB" w:rsidRDefault="009B5D06" w:rsidP="00A061BB">
      <w:pPr>
        <w:numPr>
          <w:ilvl w:val="0"/>
          <w:numId w:val="3"/>
        </w:numPr>
        <w:tabs>
          <w:tab w:val="num" w:pos="0"/>
        </w:tabs>
        <w:ind w:left="0" w:firstLine="360"/>
        <w:jc w:val="both"/>
        <w:rPr>
          <w:sz w:val="28"/>
          <w:szCs w:val="28"/>
          <w:lang w:val="uk-UA"/>
        </w:rPr>
      </w:pPr>
      <w:r w:rsidRPr="00A061BB">
        <w:rPr>
          <w:sz w:val="28"/>
          <w:szCs w:val="28"/>
          <w:lang w:val="uk-UA"/>
        </w:rPr>
        <w:t>Залучити додатковий персонал в 2016 році  для прискорення робіт з прийому-видачі документів від населення, в тому числі і на оформлення тарифу «електроопалення»  в  Нікопольському центрі обслуговування клієнтів (НЦОК).</w:t>
      </w:r>
    </w:p>
    <w:p w:rsidR="009B5D06" w:rsidRPr="00A061BB" w:rsidRDefault="009B5D06" w:rsidP="00A061BB">
      <w:pPr>
        <w:numPr>
          <w:ilvl w:val="0"/>
          <w:numId w:val="3"/>
        </w:numPr>
        <w:tabs>
          <w:tab w:val="num" w:pos="0"/>
        </w:tabs>
        <w:ind w:left="0" w:firstLine="360"/>
        <w:jc w:val="both"/>
        <w:rPr>
          <w:sz w:val="28"/>
          <w:szCs w:val="28"/>
          <w:lang w:val="uk-UA"/>
        </w:rPr>
      </w:pPr>
      <w:r w:rsidRPr="00A061BB">
        <w:rPr>
          <w:sz w:val="28"/>
          <w:szCs w:val="28"/>
          <w:lang w:val="uk-UA"/>
        </w:rPr>
        <w:t>Залучити  в 2016 році додатковий персонал для прискорення проведення ремонтних робіт на розподільчих мережах та виконання робіт по приєднанню нових абонентів.</w:t>
      </w:r>
    </w:p>
    <w:p w:rsidR="009B5D06" w:rsidRPr="00A061BB" w:rsidRDefault="009B5D06" w:rsidP="00A061BB">
      <w:pPr>
        <w:numPr>
          <w:ilvl w:val="0"/>
          <w:numId w:val="3"/>
        </w:numPr>
        <w:tabs>
          <w:tab w:val="num" w:pos="0"/>
        </w:tabs>
        <w:ind w:left="0" w:firstLine="360"/>
        <w:jc w:val="both"/>
        <w:rPr>
          <w:sz w:val="28"/>
          <w:szCs w:val="28"/>
          <w:lang w:val="uk-UA"/>
        </w:rPr>
      </w:pPr>
      <w:r w:rsidRPr="00A061BB">
        <w:rPr>
          <w:sz w:val="28"/>
          <w:szCs w:val="28"/>
          <w:lang w:val="uk-UA"/>
        </w:rPr>
        <w:t xml:space="preserve">Продовжити виконання робіт з оформлення документації для будівництва розподільчого пункта 6 кВ (РП-Головко) з кабельними мережами, передбачивши: пристрій модульного РП 6 кВ; будівництво ліній живлення протяжністю </w:t>
      </w:r>
      <w:smartTag w:uri="urn:schemas-microsoft-com:office:smarttags" w:element="metricconverter">
        <w:smartTagPr>
          <w:attr w:name="ProductID" w:val="3,138 км"/>
        </w:smartTagPr>
        <w:r w:rsidRPr="00A061BB">
          <w:rPr>
            <w:sz w:val="28"/>
            <w:szCs w:val="28"/>
            <w:lang w:val="uk-UA"/>
          </w:rPr>
          <w:t>3,138 км</w:t>
        </w:r>
      </w:smartTag>
      <w:r w:rsidRPr="00A061BB">
        <w:rPr>
          <w:sz w:val="28"/>
          <w:szCs w:val="28"/>
          <w:lang w:val="uk-UA"/>
        </w:rPr>
        <w:t xml:space="preserve"> кожна; будівництво 4 відвідних кабельних ліній протяжністю </w:t>
      </w:r>
      <w:smartTag w:uri="urn:schemas-microsoft-com:office:smarttags" w:element="metricconverter">
        <w:smartTagPr>
          <w:attr w:name="ProductID" w:val="3,3 км"/>
        </w:smartTagPr>
        <w:r w:rsidRPr="00A061BB">
          <w:rPr>
            <w:sz w:val="28"/>
            <w:szCs w:val="28"/>
            <w:lang w:val="uk-UA"/>
          </w:rPr>
          <w:t>3,3 км</w:t>
        </w:r>
      </w:smartTag>
      <w:r w:rsidRPr="00A061BB">
        <w:rPr>
          <w:sz w:val="28"/>
          <w:szCs w:val="28"/>
          <w:lang w:val="uk-UA"/>
        </w:rPr>
        <w:t>.</w:t>
      </w:r>
    </w:p>
    <w:p w:rsidR="009B5D06" w:rsidRPr="00A061BB" w:rsidRDefault="009B5D06" w:rsidP="00A061BB">
      <w:pPr>
        <w:numPr>
          <w:ilvl w:val="0"/>
          <w:numId w:val="3"/>
        </w:numPr>
        <w:tabs>
          <w:tab w:val="num" w:pos="0"/>
        </w:tabs>
        <w:ind w:left="0" w:firstLine="360"/>
        <w:jc w:val="both"/>
        <w:rPr>
          <w:sz w:val="28"/>
          <w:szCs w:val="28"/>
          <w:lang w:val="uk-UA"/>
        </w:rPr>
      </w:pPr>
      <w:r w:rsidRPr="00A061BB">
        <w:rPr>
          <w:sz w:val="28"/>
          <w:szCs w:val="28"/>
          <w:lang w:val="uk-UA"/>
        </w:rPr>
        <w:t>Проведення тепловізійного контролю силового обладнання у м. Нікополі для виявлення місць перегріву обладнання та їх ліквідації.</w:t>
      </w:r>
    </w:p>
    <w:p w:rsidR="009B5D06" w:rsidRPr="00A061BB" w:rsidRDefault="009B5D06" w:rsidP="00A061BB">
      <w:pPr>
        <w:numPr>
          <w:ilvl w:val="0"/>
          <w:numId w:val="3"/>
        </w:numPr>
        <w:ind w:left="0" w:firstLine="360"/>
        <w:jc w:val="both"/>
        <w:rPr>
          <w:sz w:val="28"/>
          <w:szCs w:val="28"/>
          <w:lang w:val="uk-UA"/>
        </w:rPr>
      </w:pPr>
      <w:r w:rsidRPr="00A061BB">
        <w:rPr>
          <w:sz w:val="28"/>
          <w:szCs w:val="28"/>
          <w:lang w:val="uk-UA"/>
        </w:rPr>
        <w:t>Вживати всіх необхідних заходів для забезпечення енергопостачання відповідно до договорів про постачання електричної енергії.</w:t>
      </w:r>
    </w:p>
    <w:p w:rsidR="009B5D06" w:rsidRPr="00A061BB" w:rsidRDefault="009B5D06" w:rsidP="00A061BB">
      <w:pPr>
        <w:pStyle w:val="Style5"/>
        <w:widowControl/>
        <w:tabs>
          <w:tab w:val="left" w:pos="1056"/>
        </w:tabs>
        <w:spacing w:line="240" w:lineRule="auto"/>
        <w:rPr>
          <w:rStyle w:val="FontStyle12"/>
          <w:sz w:val="28"/>
          <w:szCs w:val="28"/>
          <w:lang w:eastAsia="uk-UA"/>
        </w:rPr>
      </w:pPr>
    </w:p>
    <w:p w:rsidR="009B5D06" w:rsidRPr="00A061BB" w:rsidRDefault="009B5D06" w:rsidP="00A061BB">
      <w:pPr>
        <w:pStyle w:val="Style6"/>
        <w:widowControl/>
        <w:numPr>
          <w:ilvl w:val="0"/>
          <w:numId w:val="4"/>
        </w:numPr>
        <w:jc w:val="center"/>
        <w:rPr>
          <w:rStyle w:val="FontStyle13"/>
          <w:bCs/>
          <w:sz w:val="28"/>
          <w:szCs w:val="28"/>
        </w:rPr>
      </w:pPr>
      <w:r w:rsidRPr="00A061BB">
        <w:rPr>
          <w:rStyle w:val="FontStyle13"/>
          <w:bCs/>
          <w:sz w:val="28"/>
          <w:szCs w:val="28"/>
          <w:lang w:val="uk-UA" w:eastAsia="uk-UA"/>
        </w:rPr>
        <w:t>ПРИКІНЦЕВІ ПОЛОЖЕННЯ</w:t>
      </w:r>
    </w:p>
    <w:p w:rsidR="009B5D06" w:rsidRPr="00A061BB" w:rsidRDefault="009B5D06" w:rsidP="00A061BB">
      <w:pPr>
        <w:pStyle w:val="Style7"/>
        <w:widowControl/>
        <w:tabs>
          <w:tab w:val="left" w:pos="835"/>
        </w:tabs>
        <w:spacing w:line="240" w:lineRule="auto"/>
        <w:ind w:firstLine="0"/>
        <w:rPr>
          <w:rStyle w:val="FontStyle12"/>
          <w:sz w:val="28"/>
          <w:szCs w:val="28"/>
          <w:lang w:val="uk-UA" w:eastAsia="uk-UA"/>
        </w:rPr>
      </w:pPr>
      <w:r w:rsidRPr="00A061BB">
        <w:rPr>
          <w:rStyle w:val="FontStyle12"/>
          <w:sz w:val="28"/>
          <w:szCs w:val="28"/>
          <w:lang w:val="uk-UA" w:eastAsia="uk-UA"/>
        </w:rPr>
        <w:t xml:space="preserve">     3.1.  Зміни до цього меморандуму вносяться за взаємною згодою сторін, що оформляється додатковою угодою до меморандуму, сторони проводять обмін інформацією для проведення необхідних заходів.</w:t>
      </w:r>
    </w:p>
    <w:p w:rsidR="009B5D06" w:rsidRPr="00A061BB" w:rsidRDefault="009B5D06" w:rsidP="00A061BB">
      <w:pPr>
        <w:pStyle w:val="Style7"/>
        <w:widowControl/>
        <w:tabs>
          <w:tab w:val="left" w:pos="835"/>
        </w:tabs>
        <w:spacing w:line="240" w:lineRule="auto"/>
        <w:rPr>
          <w:rStyle w:val="FontStyle12"/>
          <w:sz w:val="28"/>
          <w:szCs w:val="28"/>
          <w:lang w:val="uk-UA" w:eastAsia="uk-UA"/>
        </w:rPr>
      </w:pPr>
      <w:r w:rsidRPr="00A061BB">
        <w:rPr>
          <w:rStyle w:val="FontStyle12"/>
          <w:sz w:val="28"/>
          <w:szCs w:val="28"/>
          <w:lang w:val="uk-UA" w:eastAsia="uk-UA"/>
        </w:rPr>
        <w:t>3.2. Додаткові угоди та додатки до меморандуму є його невід'ємними частинами, якщо вони викладені у письмовій формі, підписані сторонами та скріплені їх печатками.</w:t>
      </w:r>
    </w:p>
    <w:p w:rsidR="009B5D06" w:rsidRPr="00A061BB" w:rsidRDefault="009B5D06" w:rsidP="00A061BB">
      <w:pPr>
        <w:pStyle w:val="Style7"/>
        <w:widowControl/>
        <w:tabs>
          <w:tab w:val="left" w:pos="835"/>
        </w:tabs>
        <w:spacing w:line="240" w:lineRule="auto"/>
        <w:rPr>
          <w:rStyle w:val="FontStyle12"/>
          <w:sz w:val="28"/>
          <w:szCs w:val="28"/>
          <w:lang w:val="uk-UA" w:eastAsia="uk-UA"/>
        </w:rPr>
      </w:pPr>
      <w:r w:rsidRPr="00A061BB">
        <w:rPr>
          <w:rStyle w:val="FontStyle12"/>
          <w:sz w:val="28"/>
          <w:szCs w:val="28"/>
          <w:lang w:val="uk-UA" w:eastAsia="uk-UA"/>
        </w:rPr>
        <w:t>3.3. При виникненні розбіжностей під час виконання умов меморандуму сторони вирішують їх за взаємною згодою;</w:t>
      </w:r>
    </w:p>
    <w:p w:rsidR="009B5D06" w:rsidRPr="00A061BB" w:rsidRDefault="009B5D06" w:rsidP="00A061BB">
      <w:pPr>
        <w:pStyle w:val="Style7"/>
        <w:widowControl/>
        <w:tabs>
          <w:tab w:val="left" w:pos="835"/>
        </w:tabs>
        <w:spacing w:line="240" w:lineRule="auto"/>
        <w:rPr>
          <w:rStyle w:val="FontStyle12"/>
          <w:sz w:val="28"/>
          <w:szCs w:val="28"/>
          <w:lang w:val="uk-UA" w:eastAsia="uk-UA"/>
        </w:rPr>
      </w:pPr>
      <w:r w:rsidRPr="00A061BB">
        <w:rPr>
          <w:rStyle w:val="FontStyle12"/>
          <w:sz w:val="28"/>
          <w:szCs w:val="28"/>
          <w:lang w:val="uk-UA" w:eastAsia="uk-UA"/>
        </w:rPr>
        <w:t>3.4. Меморандум набирає чинності після затвердження Нікопольською міською радою.</w:t>
      </w:r>
    </w:p>
    <w:p w:rsidR="009B5D06" w:rsidRPr="00A061BB" w:rsidRDefault="009B5D06" w:rsidP="00A061BB">
      <w:pPr>
        <w:pStyle w:val="Style7"/>
        <w:widowControl/>
        <w:tabs>
          <w:tab w:val="left" w:pos="835"/>
        </w:tabs>
        <w:spacing w:line="240" w:lineRule="auto"/>
        <w:rPr>
          <w:rStyle w:val="FontStyle12"/>
          <w:sz w:val="28"/>
          <w:szCs w:val="28"/>
          <w:lang w:val="uk-UA" w:eastAsia="uk-UA"/>
        </w:rPr>
      </w:pPr>
      <w:r w:rsidRPr="00A061BB">
        <w:rPr>
          <w:rStyle w:val="FontStyle12"/>
          <w:sz w:val="28"/>
          <w:szCs w:val="28"/>
          <w:lang w:val="uk-UA" w:eastAsia="uk-UA"/>
        </w:rPr>
        <w:t>3.5. Якщо будь-яка із сторін письмово повідомляє про свій намір припинити його дію, Меморандум втрачає чинність через тридцять днів з дня отримання такого повідомлення.</w:t>
      </w:r>
    </w:p>
    <w:p w:rsidR="009B5D06" w:rsidRPr="00A061BB" w:rsidRDefault="009B5D06" w:rsidP="00A061BB">
      <w:pPr>
        <w:pStyle w:val="Style6"/>
        <w:widowControl/>
        <w:jc w:val="center"/>
        <w:rPr>
          <w:rStyle w:val="FontStyle13"/>
          <w:bCs/>
          <w:sz w:val="28"/>
          <w:szCs w:val="28"/>
          <w:lang w:val="uk-UA"/>
        </w:rPr>
      </w:pPr>
    </w:p>
    <w:p w:rsidR="009B5D06" w:rsidRPr="00A061BB" w:rsidRDefault="009B5D06" w:rsidP="00A061BB">
      <w:pPr>
        <w:pStyle w:val="Style6"/>
        <w:widowControl/>
        <w:jc w:val="center"/>
        <w:rPr>
          <w:rStyle w:val="FontStyle13"/>
          <w:bCs/>
          <w:sz w:val="28"/>
          <w:szCs w:val="28"/>
          <w:lang w:val="uk-UA" w:eastAsia="uk-UA"/>
        </w:rPr>
      </w:pPr>
      <w:r w:rsidRPr="00A061BB">
        <w:rPr>
          <w:rStyle w:val="FontStyle13"/>
          <w:bCs/>
          <w:sz w:val="28"/>
          <w:szCs w:val="28"/>
          <w:lang w:val="uk-UA" w:eastAsia="uk-UA"/>
        </w:rPr>
        <w:t>4. РЕКВІЗИТИ ТА ПІДПИСИ СТОРІН</w:t>
      </w:r>
    </w:p>
    <w:tbl>
      <w:tblPr>
        <w:tblW w:w="10065" w:type="dxa"/>
        <w:tblInd w:w="-176" w:type="dxa"/>
        <w:tblLook w:val="00A0"/>
      </w:tblPr>
      <w:tblGrid>
        <w:gridCol w:w="4785"/>
        <w:gridCol w:w="5280"/>
      </w:tblGrid>
      <w:tr w:rsidR="009B5D06" w:rsidRPr="00A061BB" w:rsidTr="00C652B9">
        <w:trPr>
          <w:trHeight w:val="3315"/>
        </w:trPr>
        <w:tc>
          <w:tcPr>
            <w:tcW w:w="4785" w:type="dxa"/>
          </w:tcPr>
          <w:p w:rsidR="009B5D06" w:rsidRPr="00A061BB" w:rsidRDefault="009B5D06" w:rsidP="00A061BB">
            <w:pPr>
              <w:pStyle w:val="Style6"/>
              <w:widowControl/>
              <w:rPr>
                <w:rStyle w:val="FontStyle13"/>
                <w:bCs/>
                <w:sz w:val="28"/>
                <w:szCs w:val="28"/>
                <w:lang w:val="uk-UA" w:eastAsia="uk-UA"/>
              </w:rPr>
            </w:pPr>
          </w:p>
          <w:p w:rsidR="009B5D06" w:rsidRPr="00A061BB" w:rsidRDefault="009B5D06" w:rsidP="00A061BB">
            <w:pPr>
              <w:pStyle w:val="Style6"/>
              <w:widowControl/>
              <w:rPr>
                <w:rStyle w:val="FontStyle12"/>
                <w:color w:val="auto"/>
                <w:sz w:val="28"/>
                <w:szCs w:val="28"/>
              </w:rPr>
            </w:pPr>
            <w:r w:rsidRPr="00A061BB">
              <w:rPr>
                <w:rStyle w:val="FontStyle12"/>
                <w:color w:val="auto"/>
                <w:sz w:val="28"/>
                <w:szCs w:val="28"/>
                <w:lang w:val="uk-UA" w:eastAsia="uk-UA"/>
              </w:rPr>
              <w:t>НІКОПОЛЬСЬКА МІСЬКА РАДА</w:t>
            </w:r>
          </w:p>
          <w:p w:rsidR="009B5D06" w:rsidRPr="00A061BB" w:rsidRDefault="009B5D06" w:rsidP="00A061BB">
            <w:pPr>
              <w:pStyle w:val="Style6"/>
              <w:widowControl/>
              <w:rPr>
                <w:rStyle w:val="FontStyle12"/>
                <w:b/>
                <w:color w:val="auto"/>
                <w:sz w:val="28"/>
                <w:szCs w:val="28"/>
                <w:lang w:val="uk-UA" w:eastAsia="uk-UA"/>
              </w:rPr>
            </w:pPr>
          </w:p>
          <w:p w:rsidR="009B5D06" w:rsidRPr="00A061BB" w:rsidRDefault="009B5D06" w:rsidP="00A061BB">
            <w:pPr>
              <w:pStyle w:val="Style6"/>
              <w:widowControl/>
              <w:rPr>
                <w:sz w:val="28"/>
                <w:szCs w:val="28"/>
              </w:rPr>
            </w:pPr>
            <w:r w:rsidRPr="00A061BB">
              <w:rPr>
                <w:rStyle w:val="FontStyle12"/>
                <w:color w:val="auto"/>
                <w:sz w:val="28"/>
                <w:szCs w:val="28"/>
                <w:lang w:val="uk-UA" w:eastAsia="uk-UA"/>
              </w:rPr>
              <w:t>53213, Дніпропетровська обл.,</w:t>
            </w:r>
          </w:p>
          <w:p w:rsidR="009B5D06" w:rsidRPr="00A061BB" w:rsidRDefault="009B5D06" w:rsidP="00A061BB">
            <w:pPr>
              <w:pStyle w:val="Style6"/>
              <w:widowControl/>
              <w:rPr>
                <w:rStyle w:val="FontStyle12"/>
                <w:sz w:val="28"/>
                <w:szCs w:val="28"/>
                <w:lang w:eastAsia="uk-UA"/>
              </w:rPr>
            </w:pPr>
            <w:r w:rsidRPr="00A061BB">
              <w:rPr>
                <w:rStyle w:val="FontStyle12"/>
                <w:color w:val="auto"/>
                <w:sz w:val="28"/>
                <w:szCs w:val="28"/>
                <w:lang w:val="uk-UA" w:eastAsia="uk-UA"/>
              </w:rPr>
              <w:t>м</w:t>
            </w:r>
            <w:r w:rsidRPr="00A061BB">
              <w:rPr>
                <w:rStyle w:val="FontStyle12"/>
                <w:sz w:val="28"/>
                <w:szCs w:val="28"/>
                <w:lang w:val="uk-UA" w:eastAsia="uk-UA"/>
              </w:rPr>
              <w:t>. Нікополь, вул. Електрометалургів,</w:t>
            </w:r>
          </w:p>
          <w:p w:rsidR="009B5D06" w:rsidRPr="00A061BB" w:rsidRDefault="009B5D06" w:rsidP="00A061BB">
            <w:pPr>
              <w:pStyle w:val="Style6"/>
              <w:widowControl/>
              <w:rPr>
                <w:rStyle w:val="FontStyle12"/>
                <w:sz w:val="28"/>
                <w:szCs w:val="28"/>
                <w:lang w:val="uk-UA" w:eastAsia="uk-UA"/>
              </w:rPr>
            </w:pPr>
            <w:r w:rsidRPr="00A061BB">
              <w:rPr>
                <w:rStyle w:val="FontStyle12"/>
                <w:sz w:val="28"/>
                <w:szCs w:val="28"/>
                <w:lang w:val="uk-UA" w:eastAsia="uk-UA"/>
              </w:rPr>
              <w:t xml:space="preserve">буд.3 </w:t>
            </w:r>
          </w:p>
          <w:p w:rsidR="009B5D06" w:rsidRPr="00A061BB" w:rsidRDefault="009B5D06" w:rsidP="00A061BB">
            <w:pPr>
              <w:pStyle w:val="Style6"/>
              <w:widowControl/>
              <w:rPr>
                <w:rStyle w:val="FontStyle12"/>
                <w:sz w:val="28"/>
                <w:szCs w:val="28"/>
                <w:lang w:val="uk-UA" w:eastAsia="uk-UA"/>
              </w:rPr>
            </w:pPr>
          </w:p>
          <w:p w:rsidR="009B5D06" w:rsidRPr="00A061BB" w:rsidRDefault="009B5D06" w:rsidP="00A061BB">
            <w:pPr>
              <w:pStyle w:val="Style6"/>
              <w:widowControl/>
              <w:rPr>
                <w:rStyle w:val="FontStyle12"/>
                <w:sz w:val="28"/>
                <w:szCs w:val="28"/>
                <w:lang w:val="uk-UA" w:eastAsia="uk-UA"/>
              </w:rPr>
            </w:pPr>
          </w:p>
          <w:p w:rsidR="009B5D06" w:rsidRPr="00A061BB" w:rsidRDefault="009B5D06" w:rsidP="00A061BB">
            <w:pPr>
              <w:pStyle w:val="Style6"/>
              <w:widowControl/>
              <w:rPr>
                <w:rStyle w:val="FontStyle13"/>
                <w:bCs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  <w:lang w:val="uk-UA" w:eastAsia="uk-UA"/>
              </w:rPr>
              <w:t>Міський голова_____</w:t>
            </w:r>
            <w:r w:rsidRPr="00A061BB">
              <w:rPr>
                <w:rStyle w:val="FontStyle12"/>
                <w:sz w:val="28"/>
                <w:szCs w:val="28"/>
                <w:lang w:val="uk-UA" w:eastAsia="uk-UA"/>
              </w:rPr>
              <w:t>____А.П. Фісак</w:t>
            </w:r>
          </w:p>
          <w:p w:rsidR="009B5D06" w:rsidRPr="00A061BB" w:rsidRDefault="009B5D06" w:rsidP="00A061BB">
            <w:pPr>
              <w:pStyle w:val="Style6"/>
              <w:widowControl/>
              <w:jc w:val="center"/>
              <w:rPr>
                <w:rStyle w:val="FontStyle13"/>
                <w:bCs/>
                <w:sz w:val="28"/>
                <w:szCs w:val="28"/>
                <w:lang w:val="uk-UA" w:eastAsia="uk-UA"/>
              </w:rPr>
            </w:pPr>
          </w:p>
        </w:tc>
        <w:tc>
          <w:tcPr>
            <w:tcW w:w="5280" w:type="dxa"/>
          </w:tcPr>
          <w:p w:rsidR="009B5D06" w:rsidRPr="00A061BB" w:rsidRDefault="009B5D06" w:rsidP="00A061BB">
            <w:pPr>
              <w:pStyle w:val="Style6"/>
              <w:widowControl/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9B5D06" w:rsidRPr="00A061BB" w:rsidRDefault="009B5D06" w:rsidP="00A061BB">
            <w:pPr>
              <w:pStyle w:val="Style6"/>
              <w:widowControl/>
              <w:rPr>
                <w:rStyle w:val="FontStyle12"/>
                <w:bCs/>
                <w:iCs/>
                <w:sz w:val="28"/>
                <w:szCs w:val="28"/>
                <w:lang w:eastAsia="uk-UA"/>
              </w:rPr>
            </w:pPr>
            <w:r w:rsidRPr="00A061BB">
              <w:rPr>
                <w:b/>
                <w:sz w:val="28"/>
                <w:szCs w:val="28"/>
                <w:lang w:val="uk-UA"/>
              </w:rPr>
              <w:t>ПАТ  ДТЕК «Дніпрообленерго</w:t>
            </w:r>
            <w:r w:rsidRPr="00A061BB">
              <w:rPr>
                <w:rStyle w:val="FontStyle12"/>
                <w:bCs/>
                <w:iCs/>
                <w:sz w:val="28"/>
                <w:szCs w:val="28"/>
                <w:lang w:val="uk-UA" w:eastAsia="uk-UA"/>
              </w:rPr>
              <w:t>»</w:t>
            </w:r>
          </w:p>
          <w:p w:rsidR="009B5D06" w:rsidRPr="00A061BB" w:rsidRDefault="009B5D06" w:rsidP="00A061BB">
            <w:pPr>
              <w:pStyle w:val="Style6"/>
              <w:widowControl/>
              <w:rPr>
                <w:rStyle w:val="FontStyle12"/>
                <w:b/>
                <w:bCs/>
                <w:iCs/>
                <w:sz w:val="28"/>
                <w:szCs w:val="28"/>
                <w:lang w:val="uk-UA" w:eastAsia="uk-UA"/>
              </w:rPr>
            </w:pPr>
          </w:p>
          <w:p w:rsidR="009B5D06" w:rsidRPr="00A061BB" w:rsidRDefault="009B5D06" w:rsidP="00A061BB">
            <w:pPr>
              <w:pStyle w:val="Style7"/>
              <w:widowControl/>
              <w:tabs>
                <w:tab w:val="left" w:pos="835"/>
              </w:tabs>
              <w:spacing w:line="240" w:lineRule="auto"/>
              <w:ind w:firstLine="0"/>
              <w:rPr>
                <w:rStyle w:val="FontStyle12"/>
                <w:sz w:val="28"/>
                <w:szCs w:val="28"/>
                <w:lang w:val="uk-UA" w:eastAsia="uk-UA"/>
              </w:rPr>
            </w:pPr>
            <w:r w:rsidRPr="00A061BB">
              <w:rPr>
                <w:rStyle w:val="FontStyle12"/>
                <w:sz w:val="28"/>
                <w:szCs w:val="28"/>
                <w:lang w:val="uk-UA" w:eastAsia="uk-UA"/>
              </w:rPr>
              <w:t xml:space="preserve">__________________________ </w:t>
            </w:r>
          </w:p>
          <w:p w:rsidR="009B5D06" w:rsidRPr="00A061BB" w:rsidRDefault="009B5D06" w:rsidP="00A061BB">
            <w:pPr>
              <w:pStyle w:val="Style7"/>
              <w:widowControl/>
              <w:tabs>
                <w:tab w:val="left" w:pos="835"/>
              </w:tabs>
              <w:spacing w:line="240" w:lineRule="auto"/>
              <w:ind w:firstLine="0"/>
              <w:rPr>
                <w:rStyle w:val="FontStyle12"/>
                <w:sz w:val="28"/>
                <w:szCs w:val="28"/>
                <w:lang w:val="uk-UA" w:eastAsia="uk-UA"/>
              </w:rPr>
            </w:pPr>
            <w:r w:rsidRPr="00A061BB">
              <w:rPr>
                <w:rStyle w:val="FontStyle12"/>
                <w:sz w:val="28"/>
                <w:szCs w:val="28"/>
                <w:lang w:val="uk-UA" w:eastAsia="uk-UA"/>
              </w:rPr>
              <w:t xml:space="preserve">_________________________ </w:t>
            </w:r>
          </w:p>
          <w:p w:rsidR="009B5D06" w:rsidRPr="00A061BB" w:rsidRDefault="009B5D06" w:rsidP="00A061BB">
            <w:pPr>
              <w:pStyle w:val="Style7"/>
              <w:widowControl/>
              <w:tabs>
                <w:tab w:val="left" w:pos="835"/>
              </w:tabs>
              <w:spacing w:line="240" w:lineRule="auto"/>
              <w:ind w:firstLine="0"/>
              <w:rPr>
                <w:rStyle w:val="FontStyle12"/>
                <w:sz w:val="28"/>
                <w:szCs w:val="28"/>
                <w:lang w:val="uk-UA" w:eastAsia="uk-UA"/>
              </w:rPr>
            </w:pPr>
            <w:r w:rsidRPr="00A061BB">
              <w:rPr>
                <w:rStyle w:val="FontStyle12"/>
                <w:sz w:val="28"/>
                <w:szCs w:val="28"/>
                <w:lang w:val="uk-UA" w:eastAsia="uk-UA"/>
              </w:rPr>
              <w:t xml:space="preserve">_________________________ </w:t>
            </w:r>
          </w:p>
          <w:p w:rsidR="009B5D06" w:rsidRPr="00A061BB" w:rsidRDefault="009B5D06" w:rsidP="00A061BB">
            <w:pPr>
              <w:pStyle w:val="Style7"/>
              <w:widowControl/>
              <w:tabs>
                <w:tab w:val="left" w:pos="835"/>
              </w:tabs>
              <w:spacing w:line="240" w:lineRule="auto"/>
              <w:ind w:firstLine="0"/>
              <w:rPr>
                <w:rStyle w:val="FontStyle12"/>
                <w:sz w:val="28"/>
                <w:szCs w:val="28"/>
                <w:lang w:val="uk-UA" w:eastAsia="uk-UA"/>
              </w:rPr>
            </w:pPr>
          </w:p>
          <w:p w:rsidR="009B5D06" w:rsidRPr="00A061BB" w:rsidRDefault="009B5D06" w:rsidP="00A061BB">
            <w:pPr>
              <w:pStyle w:val="Style7"/>
              <w:widowControl/>
              <w:tabs>
                <w:tab w:val="left" w:pos="835"/>
              </w:tabs>
              <w:spacing w:line="240" w:lineRule="auto"/>
              <w:ind w:firstLine="0"/>
              <w:rPr>
                <w:rStyle w:val="FontStyle12"/>
                <w:sz w:val="28"/>
                <w:szCs w:val="28"/>
                <w:lang w:val="uk-UA" w:eastAsia="uk-UA"/>
              </w:rPr>
            </w:pPr>
            <w:r w:rsidRPr="00A061BB">
              <w:rPr>
                <w:rStyle w:val="FontStyle12"/>
                <w:sz w:val="28"/>
                <w:szCs w:val="28"/>
                <w:lang w:val="uk-UA" w:eastAsia="uk-UA"/>
              </w:rPr>
              <w:t>Генеральний</w:t>
            </w:r>
          </w:p>
          <w:p w:rsidR="009B5D06" w:rsidRPr="00A061BB" w:rsidRDefault="009B5D06" w:rsidP="00A061BB">
            <w:pPr>
              <w:pStyle w:val="Style7"/>
              <w:widowControl/>
              <w:tabs>
                <w:tab w:val="left" w:pos="835"/>
              </w:tabs>
              <w:spacing w:line="240" w:lineRule="auto"/>
              <w:ind w:firstLine="0"/>
              <w:rPr>
                <w:rStyle w:val="FontStyle13"/>
                <w:bCs/>
                <w:color w:val="auto"/>
                <w:sz w:val="28"/>
                <w:szCs w:val="28"/>
              </w:rPr>
            </w:pPr>
            <w:r w:rsidRPr="00A061BB">
              <w:rPr>
                <w:rStyle w:val="FontStyle12"/>
                <w:sz w:val="28"/>
                <w:szCs w:val="28"/>
                <w:lang w:val="uk-UA" w:eastAsia="uk-UA"/>
              </w:rPr>
              <w:t>директор_______________ В.Ю. Кухтій</w:t>
            </w:r>
          </w:p>
        </w:tc>
      </w:tr>
    </w:tbl>
    <w:p w:rsidR="009B5D06" w:rsidRPr="00187A7B" w:rsidRDefault="009B5D06" w:rsidP="00187A7B"/>
    <w:sectPr w:rsidR="009B5D06" w:rsidRPr="00187A7B" w:rsidSect="00C50A07">
      <w:pgSz w:w="11906" w:h="16838"/>
      <w:pgMar w:top="567" w:right="567" w:bottom="540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43D30"/>
    <w:multiLevelType w:val="multilevel"/>
    <w:tmpl w:val="EE5E254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/>
        <w:color w:val="000000"/>
      </w:rPr>
    </w:lvl>
  </w:abstractNum>
  <w:abstractNum w:abstractNumId="1">
    <w:nsid w:val="64DC2ADE"/>
    <w:multiLevelType w:val="singleLevel"/>
    <w:tmpl w:val="60D6521E"/>
    <w:lvl w:ilvl="0">
      <w:start w:val="1"/>
      <w:numFmt w:val="decimal"/>
      <w:lvlText w:val="1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2">
    <w:nsid w:val="6BF55798"/>
    <w:multiLevelType w:val="hybridMultilevel"/>
    <w:tmpl w:val="E7426F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6FBB3B92"/>
    <w:multiLevelType w:val="hybridMultilevel"/>
    <w:tmpl w:val="456C9252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53BC3"/>
    <w:rsid w:val="000C2FFB"/>
    <w:rsid w:val="00187A7B"/>
    <w:rsid w:val="00264645"/>
    <w:rsid w:val="00337898"/>
    <w:rsid w:val="00353BC3"/>
    <w:rsid w:val="0038353E"/>
    <w:rsid w:val="003D2BFE"/>
    <w:rsid w:val="003D3142"/>
    <w:rsid w:val="00480D4C"/>
    <w:rsid w:val="00501C3F"/>
    <w:rsid w:val="00671F8C"/>
    <w:rsid w:val="007A29F0"/>
    <w:rsid w:val="008259EB"/>
    <w:rsid w:val="009207C1"/>
    <w:rsid w:val="009B5D06"/>
    <w:rsid w:val="00A061BB"/>
    <w:rsid w:val="00A068F5"/>
    <w:rsid w:val="00BA3DD1"/>
    <w:rsid w:val="00C50A07"/>
    <w:rsid w:val="00C652B9"/>
    <w:rsid w:val="00D1075D"/>
    <w:rsid w:val="00E67F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0A07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50A07"/>
    <w:pPr>
      <w:keepNext/>
      <w:jc w:val="center"/>
      <w:outlineLvl w:val="0"/>
    </w:pPr>
    <w:rPr>
      <w:b/>
      <w:bCs/>
      <w:sz w:val="36"/>
      <w:lang w:val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50A07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paragraph" w:styleId="Title">
    <w:name w:val="Title"/>
    <w:basedOn w:val="Normal"/>
    <w:link w:val="TitleChar"/>
    <w:uiPriority w:val="99"/>
    <w:qFormat/>
    <w:rsid w:val="00C50A07"/>
    <w:pPr>
      <w:jc w:val="center"/>
    </w:pPr>
    <w:rPr>
      <w:b/>
      <w:szCs w:val="20"/>
      <w:lang w:val="uk-UA"/>
    </w:rPr>
  </w:style>
  <w:style w:type="character" w:customStyle="1" w:styleId="TitleChar">
    <w:name w:val="Title Char"/>
    <w:basedOn w:val="DefaultParagraphFont"/>
    <w:link w:val="Title"/>
    <w:uiPriority w:val="99"/>
    <w:locked/>
    <w:rsid w:val="00C50A07"/>
    <w:rPr>
      <w:rFonts w:ascii="Times New Roman" w:hAnsi="Times New Roman" w:cs="Times New Roman"/>
      <w:b/>
      <w:sz w:val="20"/>
      <w:szCs w:val="20"/>
      <w:lang w:val="uk-UA"/>
    </w:rPr>
  </w:style>
  <w:style w:type="paragraph" w:styleId="BodyText">
    <w:name w:val="Body Text"/>
    <w:basedOn w:val="Normal"/>
    <w:link w:val="BodyTextChar"/>
    <w:uiPriority w:val="99"/>
    <w:rsid w:val="00C50A07"/>
    <w:pPr>
      <w:ind w:right="7"/>
      <w:jc w:val="both"/>
    </w:pPr>
    <w:rPr>
      <w:sz w:val="28"/>
      <w:lang w:val="uk-UA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C50A07"/>
    <w:rPr>
      <w:rFonts w:ascii="Times New Roman" w:hAnsi="Times New Roman" w:cs="Times New Roman"/>
      <w:sz w:val="24"/>
      <w:szCs w:val="24"/>
      <w:lang w:val="uk-UA" w:eastAsia="ru-RU"/>
    </w:rPr>
  </w:style>
  <w:style w:type="character" w:customStyle="1" w:styleId="FontStyle12">
    <w:name w:val="Font Style12"/>
    <w:uiPriority w:val="99"/>
    <w:rsid w:val="00C50A07"/>
    <w:rPr>
      <w:rFonts w:ascii="Times New Roman" w:hAnsi="Times New Roman"/>
      <w:color w:val="000000"/>
      <w:sz w:val="24"/>
    </w:rPr>
  </w:style>
  <w:style w:type="character" w:customStyle="1" w:styleId="FontStyle11">
    <w:name w:val="Font Style11"/>
    <w:uiPriority w:val="99"/>
    <w:rsid w:val="00C50A07"/>
    <w:rPr>
      <w:rFonts w:ascii="Times New Roman" w:hAnsi="Times New Roman"/>
      <w:b/>
      <w:color w:val="000000"/>
      <w:sz w:val="28"/>
    </w:rPr>
  </w:style>
  <w:style w:type="paragraph" w:customStyle="1" w:styleId="Style1">
    <w:name w:val="Style1"/>
    <w:basedOn w:val="Normal"/>
    <w:uiPriority w:val="99"/>
    <w:rsid w:val="00C652B9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Normal"/>
    <w:uiPriority w:val="99"/>
    <w:rsid w:val="00C652B9"/>
    <w:pPr>
      <w:widowControl w:val="0"/>
      <w:autoSpaceDE w:val="0"/>
      <w:autoSpaceDN w:val="0"/>
      <w:adjustRightInd w:val="0"/>
      <w:jc w:val="both"/>
    </w:pPr>
  </w:style>
  <w:style w:type="paragraph" w:customStyle="1" w:styleId="Style5">
    <w:name w:val="Style5"/>
    <w:basedOn w:val="Normal"/>
    <w:uiPriority w:val="99"/>
    <w:rsid w:val="00C652B9"/>
    <w:pPr>
      <w:widowControl w:val="0"/>
      <w:autoSpaceDE w:val="0"/>
      <w:autoSpaceDN w:val="0"/>
      <w:adjustRightInd w:val="0"/>
      <w:spacing w:line="325" w:lineRule="exact"/>
      <w:ind w:firstLine="451"/>
      <w:jc w:val="both"/>
    </w:pPr>
  </w:style>
  <w:style w:type="paragraph" w:customStyle="1" w:styleId="Style6">
    <w:name w:val="Style6"/>
    <w:basedOn w:val="Normal"/>
    <w:uiPriority w:val="99"/>
    <w:rsid w:val="00C652B9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Normal"/>
    <w:uiPriority w:val="99"/>
    <w:rsid w:val="00C652B9"/>
    <w:pPr>
      <w:widowControl w:val="0"/>
      <w:autoSpaceDE w:val="0"/>
      <w:autoSpaceDN w:val="0"/>
      <w:adjustRightInd w:val="0"/>
      <w:spacing w:line="322" w:lineRule="exact"/>
      <w:ind w:firstLine="350"/>
      <w:jc w:val="both"/>
    </w:pPr>
  </w:style>
  <w:style w:type="character" w:customStyle="1" w:styleId="FontStyle13">
    <w:name w:val="Font Style13"/>
    <w:uiPriority w:val="99"/>
    <w:rsid w:val="00C652B9"/>
    <w:rPr>
      <w:rFonts w:ascii="Times New Roman" w:hAnsi="Times New Roman"/>
      <w:b/>
      <w:color w:val="000000"/>
      <w:sz w:val="26"/>
    </w:rPr>
  </w:style>
  <w:style w:type="character" w:customStyle="1" w:styleId="FontStyle14">
    <w:name w:val="Font Style14"/>
    <w:uiPriority w:val="99"/>
    <w:rsid w:val="00C652B9"/>
    <w:rPr>
      <w:rFonts w:ascii="Times New Roman" w:hAnsi="Times New Roman"/>
      <w:color w:val="000000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9992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13</TotalTime>
  <Pages>4</Pages>
  <Words>1069</Words>
  <Characters>6097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510yur</dc:creator>
  <cp:keywords/>
  <dc:description/>
  <cp:lastModifiedBy>512emkh</cp:lastModifiedBy>
  <cp:revision>8</cp:revision>
  <dcterms:created xsi:type="dcterms:W3CDTF">2016-07-26T11:33:00Z</dcterms:created>
  <dcterms:modified xsi:type="dcterms:W3CDTF">2016-10-13T08:59:00Z</dcterms:modified>
</cp:coreProperties>
</file>