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90" w:rsidRPr="00BA31B1" w:rsidRDefault="00663E90" w:rsidP="00BA31B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k-UA" w:eastAsia="ru-RU"/>
        </w:rPr>
      </w:pPr>
      <w:r>
        <w:rPr>
          <w:noProof/>
          <w:lang w:val="uk-UA" w:eastAsia="uk-UA"/>
        </w:rPr>
        <w:pict>
          <v:line id="Прямая соединительная линия 1" o:spid="_x0000_s1026" style="position:absolute;left:0;text-align:left;z-index:25166080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0RxTgIAAFg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oXIYlraFH7cftuu2m/tp+2G7R9335vv7Sf27v2W3u3vQX7fvsBbB9s7zv3&#10;BqVeyUbbHADHcma8FmQlr/SlIq8tkmpcYblgoaLrtYbPhBPxgyN+YzXwmTfPFYUcfONUkHVVmtpD&#10;gmBoFbq3PnSPrRwiOycBb5Zlx0lobIzz/TltrHvGVI28MYwEl15XnOPlpXXAHFL3Kd4t1ZQLEWZD&#10;SNQA2f4pYPqQVYJTHw0bs5iPhUFL7McLnunU6wBoD9KMupE0oFUM00lnO8zFzoZ8IT0elAJ8Oms3&#10;P2/OkrPJYDLIeln/ZNLLkqLoPZ2Os97JND09Lp4U43GRvvXU0iyvOKVMenb7WU6zv5uV7lbtpvAw&#10;zQcd4ofooUQgu38H0qGXvn27QZgrup4Zr4ZvK4xvSO6umr8fv+5D1s8fwugH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C+&#10;r0RxTgIAAFgEAAAOAAAAAAAAAAAAAAAAAC4CAABkcnMvZTJvRG9jLnhtbFBLAQItABQABgAIAAAA&#10;IQDA8pFP3AAAAAsBAAAPAAAAAAAAAAAAAAAAAKgEAABkcnMvZG93bnJldi54bWxQSwUGAAAAAAQA&#10;BADzAAAAsQUAAAAA&#10;" strokecolor="blue" strokeweight="1pt"/>
        </w:pict>
      </w:r>
      <w:r>
        <w:rPr>
          <w:noProof/>
          <w:lang w:val="uk-UA" w:eastAsia="uk-UA"/>
        </w:rPr>
        <w:pict>
          <v:line id="Прямая соединительная линия 2" o:spid="_x0000_s1027" style="position:absolute;left:0;text-align:left;z-index:25166182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qKSwIAAFgEAAAOAAAAZHJzL2Uyb0RvYy54bWysVMuO0zAU3SPxD1b2nSQl84qajlDTshlg&#10;pBk+wLWdxsKxLdttWiEkYI3UT+AXWIA00gDfkP4R1+5DM8MGIbpw78M+Pvfe4wwulo1AC2YsV7KI&#10;0qMkQkwSRbmcFdGbm0nvLELWYUmxUJIV0YrZ6GL49Mmg1Tnrq1oJygwCEGnzVhdR7ZzO49iSmjXY&#10;HinNJCQrZRrswDWzmBrcAnoj4n6SnMStMlQbRZi1EC23yWgY8KuKEfe6qixzSBQRcHNhNWGd+jUe&#10;DnA+M1jXnOxo4H9g0WAu4dIDVIkdRnPD/4BqODHKqsodEdXEqqo4YaEGqCZNHlVzXWPNQi3QHKsP&#10;bbL/D5a8WlwZxGkR9SMkcQMj6r5sPmzW3Y/u62aNNh+7X9337lt32/3sbjefwL7bfAbbJ7u7XXiN&#10;+r6TrbY5AI7klfG9IEt5rS8VeWuRVKMayxkLFd2sNFyT+hPxgyPesRr4TNuXisIePHcqtHVZmcZD&#10;QsPQMkxvdZgeWzpEtkEC0SzLjpMw2Bjn+3PaWPeCqQZ5o4gEl76vOMeLS+s8D5zvt/iwVBMuRNCG&#10;kKgFsv1TwPQpqwSnPhscM5uOhEEL7OUFv8kkVPVom1FzSQNazTAd72yHudjacLuQHg9KAT47a6uf&#10;d+fJ+fhsfJb1sv7JuJclZdl7PhllvZNJenpcPitHozJ976mlWV5zSpn07PZaTrO/08ruVW1VeFDz&#10;oQ/xQ/TQMCC7/w+kwyz9+LZCmCq6ujL7GYN8w+bdU/Pv474P9v0PwvA3AA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Psc&#10;uopLAgAAWAQAAA4AAAAAAAAAAAAAAAAALgIAAGRycy9lMm9Eb2MueG1sUEsBAi0AFAAGAAgAAAAh&#10;AHNB19veAAAADAEAAA8AAAAAAAAAAAAAAAAApQQAAGRycy9kb3ducmV2LnhtbFBLBQYAAAAABAAE&#10;APMAAACwBQAAAAA=&#10;" strokecolor="blue" strokeweight="1pt"/>
        </w:pict>
      </w:r>
      <w:r>
        <w:rPr>
          <w:noProof/>
          <w:lang w:val="uk-UA" w:eastAsia="uk-UA"/>
        </w:rPr>
        <w:pict>
          <v:group id="Группа 3" o:spid="_x0000_s1028" style="position:absolute;left:0;text-align:left;margin-left:-198pt;margin-top:-9pt;width:125.4pt;height:59.85pt;z-index:25165568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SktQMAABsJAAAOAAAAZHJzL2Uyb0RvYy54bWy8Vn9u2zYU/n9A70Dwf0U/ItmWEKVIbCsY&#10;kG0B2h2AliiJqERqJB05KwoM2BF2kd1gV2hvtEdSduyka4MWmA3IpB75+N73vu/RF693fYfuqVRM&#10;8ByHZwFGlJeiYrzJ8a9vC2+BkdKEV6QTnOb4gSr8+vLVDxfjkNFItKKrqETghKtsHHLcaj1kvq/K&#10;lvZEnYmBcjDWQvZEw1Q2fiXJCN77zo+CYOaPQlaDFCVVCt6unBFfWv91TUv9S10rqlGXY4hN26e0&#10;z415+pcXJGskGVpWTmGQb4iiJ4zDoQdXK6IJ2kr2zFXPSimUqPVZKXpf1DUrqc0BsgmDJ9ncSLEd&#10;bC5NNjbDASaA9glO3+y2/Pn+TiJW5fgcI056KNHHvz798enPj//A9290bhAahyaDhTdyeDPcSZcm&#10;DG9F+U6B2X9qN/PGLUab8SdRgVey1cIitKtlb1xA7mhnC/FwKATdaVTCyzBJo2QB9SrBNp8FQZq4&#10;SpUtlNNsi87DOUZg9cK9ZT1tjpIASGd2hmE6N1afZO5UG+kUmUkLOKceYVXfB+ublgzUVksZtCZY&#10;4z2sb01y12KHZg5Su8jgifQOXkO0Fh7lYEVcLFvCG3olpRhbSiqIzqYKORy2uhyUcfI1nA+ARZHF&#10;hGR7sB/xSuZWEAe4SDZIpW+o6JEZ5FiCnmyU5P5WaYfsfompqRIdqwrWdXYim82yk+iegPYK+5mK&#10;cbKs42YxF2ab8+jeQHhwhrGZQK2W3qdhFAfXUeoVs8Xci4s48dJ5sPCCML1OZ0GcxqvigwkwjLOW&#10;VRXlt4zTva7D+GUFnjqMU6RVNhpznCZR4ir0n0kG8CmKzyXZMw1trmN9jhdm1dR4TF3XvIK0SaYJ&#10;69zYPw3f8hcw2P9aVCwLTOEdBfRuswMvhhobUT0AH6SAeoGCoDfDoBXyd4xG6HM5Vr9tiaQYdT9y&#10;4FQaxrFpjHYSJ/MIJvLYsjm2EF6CqxxrjNxwqV0z3Q6SNS2c5FjMxRXovWaWI49R2V5hRfc/qQ96&#10;hGtqlgeW+JN8lvxOToi9TD9xHJ00nL18pi71rNc8E08HVPySeA4SIFnHDePCaA5EMdw4EYw61pXh&#10;0ucpB3fHxKyJZUg/DNCItWTQVzogABzR0wqIQOHqNqNjHr5oNXSKL4g1SNeL9SL24mi29uJgtfKu&#10;imXszYpwnqzOV8vlKjwVq2kB3y9WA9gByyMtub4EIX9FS05AgIXVGFwQdmRvYCvB6d+CueKP53bV&#10;43+ay38B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DZ2pSktQMAABsJAAAOAAAAAAAAAAAAAAAAAC4CAABkcnMv&#10;ZTJvRG9jLnhtbFBLAQItABQABgAIAAAAIQBc42Z94wAAAA0BAAAPAAAAAAAAAAAAAAAAAA8GAABk&#10;cnMvZG93bnJldi54bWxQSwUGAAAAAAQABADzAAAAHw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663E90" w:rsidRPr="008B7444" w:rsidRDefault="00663E90" w:rsidP="00BA31B1"/>
                </w:txbxContent>
              </v:textbox>
            </v:shape>
            <v:line id="Line 7" o:spid="_x0000_s1030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oln8AAAADaAAAADwAAAGRycy9kb3ducmV2LnhtbESPQYvCMBSE7wv+h/AEb2vaHlS6piKi&#10;4h6t+wMezbOtbV5qE7X+e7MgeBxm5htmuRpMK+7Uu9qygngagSAurK65VPB32n0vQDiPrLG1TAqe&#10;5GCVjb6WmGr74CPdc1+KAGGXooLK+y6V0hUVGXRT2xEH72x7gz7IvpS6x0eAm1YmUTSTBmsOCxV2&#10;tKmoaPKbUfC7wHJ/3Z6TPN5oc4mTuDkWrVKT8bD+AeFp8J/wu33QCubwfyXcAJm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6JZ/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>
        <w:rPr>
          <w:noProof/>
          <w:lang w:val="uk-UA" w:eastAsia="uk-UA"/>
        </w:rPr>
        <w:pict>
          <v:shape id="Поле 8" o:spid="_x0000_s1031" type="#_x0000_t202" style="position:absolute;left:0;text-align:left;margin-left:224pt;margin-top:53.2pt;width:33.6pt;height:11.2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v4uwIAAK8FAAAOAAAAZHJzL2Uyb0RvYy54bWysVEtu2zAQ3RfoHQjuFX0qfyREDhLLKgqk&#10;HyDtAWiJsohKpErSltKgZ+kpuirQM/hIHVKW7SSboq0WxIgcvvm8x7m86psa7ahUTPAE+xceRpTn&#10;omB8k+BPHzNnjpHShBekFpwm+J4qfLV4+eKya2MaiErUBZUIQLiKuzbBldZt7Loqr2hD1IVoKYfD&#10;UsiGaPiVG7eQpAP0pnYDz5u6nZBFK0VOlYLddDjEC4tfljTX78tSUY3qBENu2q7SrmuzuotLEm8k&#10;aSuWH9Igf5FFQxiHoEeolGiCtpI9g2pYLoUSpb7IReOKsmQ5tTVANb73pJq7irTU1gLNUe2xTer/&#10;webvdh8kYkWCgShOGqBo/33/a/9z/wPNTXe6VsXgdNeCm+5vRA8s20pVeyvyzwpxsawI39BrKUVX&#10;UVJAdr656Z5dHXCUAVl3b0UBYchWCwvUl7IxrYNmIEAHlu6PzNBeoxw2w2A6C+AkhyM/DILQMueS&#10;eLzcSqVfU9EgYyRYAvEWnOxulTbJkHh0MbG4yFhdW/Jr/mgDHIcdCA1XzZlJwnL5EHnRar6ahw7k&#10;s3JCL02d62wZOtPMn03SV+lymfrfTFw/jCtWFJSbMKOu/PDPeDsofFDEUVlK1KwwcCYlJTfrZS3R&#10;joCuM/vZlsPJyc19nIZtAtTypCQfmnkTRE42nc+cMAsnTjTz5o7nRzfR1AujMM0el3TLOP33klCX&#10;4GgSTAYtnZJ+Uptnv+e1kbhhGiZHzRqQ7tGJxEaBK15YajVh9WCftcKkf2oF0D0SbfVqJDqIVffr&#10;3j4MK2aj5bUo7kHAUoDAQIsw9cCohPyKUQcTJMHqy5ZIilH9hsMjMONmNORorEeD8ByuJlhjNJhL&#10;PYylbSvZpgLk4ZlxcQ0PpWRWxKcsDs8LpoKt5TDBzNg5/7depzm7+A0AAP//AwBQSwMEFAAGAAgA&#10;AAAhANchlYfgAAAACwEAAA8AAABkcnMvZG93bnJldi54bWxMj8FOwzAQRO9I/IO1SNyo3SiNQohT&#10;VQhOSIg0HDg6sZtYjdchdtvw9ywnetyZ0eybcru4kZ3NHKxHCeuVAGaw89piL+GzeX3IgYWoUKvR&#10;o5HwYwJsq9ubUhXaX7A2533sGZVgKJSEIcap4Dx0g3EqrPxkkLyDn52KdM4917O6ULkbeSJExp2y&#10;SB8GNZnnwXTH/clJ2H1h/WK/39uP+lDbpnkU+JYdpby/W3ZPwKJZ4n8Y/vAJHSpiav0JdWCjhDTN&#10;aUskQ2QpMEps1psEWEtKkufAq5Jfb6h+AQAA//8DAFBLAQItABQABgAIAAAAIQC2gziS/gAAAOEB&#10;AAATAAAAAAAAAAAAAAAAAAAAAABbQ29udGVudF9UeXBlc10ueG1sUEsBAi0AFAAGAAgAAAAhADj9&#10;If/WAAAAlAEAAAsAAAAAAAAAAAAAAAAALwEAAF9yZWxzLy5yZWxzUEsBAi0AFAAGAAgAAAAhAClP&#10;q/i7AgAArwUAAA4AAAAAAAAAAAAAAAAALgIAAGRycy9lMm9Eb2MueG1sUEsBAi0AFAAGAAgAAAAh&#10;ANchlYfgAAAACwEAAA8AAAAAAAAAAAAAAAAAFQUAAGRycy9kb3ducmV2LnhtbFBLBQYAAAAABAAE&#10;APMAAAAiBgAAAAA=&#10;" filled="f" stroked="f">
            <v:textbox inset="0,0,0,0">
              <w:txbxContent>
                <w:p w:rsidR="00663E90" w:rsidRPr="008B7444" w:rsidRDefault="00663E90" w:rsidP="00BA31B1"/>
              </w:txbxContent>
            </v:textbox>
          </v:shape>
        </w:pict>
      </w:r>
      <w:r>
        <w:rPr>
          <w:noProof/>
          <w:lang w:val="uk-UA" w:eastAsia="uk-UA"/>
        </w:rPr>
        <w:pict>
          <v:shape id="Поле 9" o:spid="_x0000_s1032" type="#_x0000_t202" style="position:absolute;left:0;text-align:left;margin-left:264.6pt;margin-top:1.4pt;width:16.95pt;height:50.4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ubvw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UacdFCiw/fDr8PPww+UmOwMvUrB6a4HN72/EXuosmWq+ltRflaIi2VD+IZeSymG&#10;hpIKovPNTffB1RFHGZD18FZU8AzZamGB9rXsTOogGQjQoUr3p8rQvUYlbAb+LIhmGJVwFIWeF9vK&#10;uSSdLvdS6ddUdMgYGZZQeAtOdrdKm2BIOrmYt7goWNva4rf80QY4jjvwNFw1ZyYIW8uviZes4lUc&#10;OmEQrZzQy3PnuliGTlT481n+Kl8uc/+bedcP04ZVFeXmmUlXfvhndTsqfFTESVlKtKwycCYkJTfr&#10;ZSvRjoCuC/vZlMPJ2c19HIZNAnB5QskPQu8mSJwiiudOWIQzJ5l7seP5yU0SeWES5sVjSreM03+n&#10;hAaQ3CyYjVo6B/2Em2e/59xI2jENk6NlXYbjkxNJjQJXvLKl1YS1o/0gFSb8cyqg3FOhrV6NREex&#10;6v16bxsjmNpgLap7ELAUIDBQKUw9MMwazOF3gCGSYfVlSyTFqH3DoQ/MxJkMORnrySC8bATMIo3R&#10;aC71OJm2vWSbBsDHTuPiGnqlZlbHpqnGQI4dBoPB0jkOMTN5Hv5br/OoXfwG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Bm&#10;HnubvwIAALIFAAAOAAAAAAAAAAAAAAAAAC4CAABkcnMvZTJvRG9jLnhtbFBLAQItABQABgAIAAAA&#10;IQAdo7VX3QAAAAkBAAAPAAAAAAAAAAAAAAAAABkFAABkcnMvZG93bnJldi54bWxQSwUGAAAAAAQA&#10;BADzAAAAIwYAAAAA&#10;" filled="f" stroked="f">
            <v:textbox style="layout-flow:vertical;mso-layout-flow-alt:bottom-to-top" inset="0,0,0,0">
              <w:txbxContent>
                <w:p w:rsidR="00663E90" w:rsidRPr="008B7444" w:rsidRDefault="00663E90" w:rsidP="00BA31B1"/>
              </w:txbxContent>
            </v:textbox>
          </v:shape>
        </w:pict>
      </w:r>
      <w:r>
        <w:rPr>
          <w:noProof/>
          <w:lang w:val="uk-UA" w:eastAsia="uk-UA"/>
        </w:rPr>
        <w:pict>
          <v:shape id="Поле 15" o:spid="_x0000_s1033" type="#_x0000_t202" style="position:absolute;left:0;text-align:left;margin-left:333.2pt;margin-top:-.85pt;width:156.8pt;height:44.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ApkAIAABg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wN0EI0Va4Gj7Zft9+237FcEv6E9nXAludwYcfX+le/CNtTpzq+l7h5S+boha8Utrdddw&#10;wiC/LJxMjo4OOC6ALLuXmkEcsvY6AvW1bUPzoB0I0IGn+wM3vPeIhpBFkZ1OwUTBNpnOCliHEKTc&#10;nzbW+edctygsKmyB+4hONrfOD657lxDMaSnYQkgZN3a1vJYWbQjoZBGfHfojN6mCs9Lh2IA4/IEk&#10;IUawhXQj75+KbJynV+NitJjOzkb5Ip+MirN0Nkqz4gqSz4v8ZvE5JJjlZSMY4+pWKL7XYJb/Hce7&#10;aRjUE1WIugoXk/FkoOiPRabx+V2RrfAwklK0FZ4dnEgZiH2mGJRNSk+EHNbJ4/QjIdCD/Td2Jcog&#10;MD9owPfLPiruNEQPEllqdg+6sBpoA4bhOoFFo+1HjDoYzQq7D2tiOUbyhQJtFVmeh1mOm3xyNoaN&#10;PbYsjy1EUYCqsMdoWF77Yf7XxopVA5EGNSt9CXqsRZTKQ1Y7FcP4xZp2V0WY7+N99Hq40OY/AA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Nf3cCmQAgAAGAUAAA4AAAAAAAAAAAAAAAAALgIAAGRycy9lMm9Eb2MueG1sUEsB&#10;Ai0AFAAGAAgAAAAhAHN1EcHeAAAACQEAAA8AAAAAAAAAAAAAAAAA6gQAAGRycy9kb3ducmV2Lnht&#10;bFBLBQYAAAAABAAEAPMAAAD1BQAAAAA=&#10;" stroked="f">
            <v:textbox>
              <w:txbxContent>
                <w:p w:rsidR="00663E90" w:rsidRPr="008B7444" w:rsidRDefault="00663E90" w:rsidP="00BA31B1">
                  <w:pPr>
                    <w:spacing w:after="0" w:line="240" w:lineRule="auto"/>
                    <w:jc w:val="right"/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BA31B1">
        <w:rPr>
          <w:rFonts w:ascii="Times New Roman" w:eastAsia="Times New Roman" w:hAnsi="Times New Roman"/>
          <w:bCs/>
          <w:sz w:val="24"/>
          <w:szCs w:val="20"/>
          <w:lang w:val="uk-UA" w:eastAsia="ru-RU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4" o:title=""/>
          </v:shape>
          <o:OLEObject Type="Embed" ProgID="Word.Picture.8" ShapeID="_x0000_i1025" DrawAspect="Content" ObjectID="_1534686720" r:id="rId5"/>
        </w:object>
      </w:r>
    </w:p>
    <w:p w:rsidR="00663E90" w:rsidRPr="00BA31B1" w:rsidRDefault="00663E90" w:rsidP="00BA31B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ru-RU"/>
        </w:rPr>
      </w:pPr>
      <w:r>
        <w:rPr>
          <w:noProof/>
          <w:lang w:val="uk-UA" w:eastAsia="uk-UA"/>
        </w:rPr>
        <w:pict>
          <v:rect id="Прямоугольник 29" o:spid="_x0000_s1034" style="position:absolute;left:0;text-align:left;margin-left:585pt;margin-top:-.15pt;width:283.95pt;height:723.9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IL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m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AGmaILWgIAAGk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>
        <w:rPr>
          <w:noProof/>
          <w:lang w:val="uk-UA" w:eastAsia="uk-UA"/>
        </w:rPr>
        <w:pict>
          <v:line id="Прямая соединительная линия 30" o:spid="_x0000_s1035" style="position:absolute;left:0;text-align:left;z-index:25165772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3W9TwIAAFoEAAAOAAAAZHJzL2Uyb0RvYy54bWysVM1uEzEQviPxDtbe091Nl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Z+Vx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6V91vU8CAABaBAAADgAAAAAAAAAAAAAAAAAuAgAAZHJzL2Uyb0RvYy54bWxQSwECLQAUAAYA&#10;CAAAACEAObTBCt8AAAAJAQAADwAAAAAAAAAAAAAAAACpBAAAZHJzL2Rvd25yZXYueG1sUEsFBgAA&#10;AAAEAAQA8wAAALUFAAAAAA==&#10;" strokecolor="blue" strokeweight="1pt"/>
        </w:pict>
      </w:r>
    </w:p>
    <w:p w:rsidR="00663E90" w:rsidRPr="00BA31B1" w:rsidRDefault="00663E90" w:rsidP="00BA31B1">
      <w:pPr>
        <w:spacing w:after="0" w:line="240" w:lineRule="auto"/>
        <w:jc w:val="center"/>
        <w:rPr>
          <w:rFonts w:ascii="Times New Roman" w:hAnsi="Times New Roman"/>
          <w:b/>
          <w:spacing w:val="-8"/>
          <w:sz w:val="36"/>
          <w:szCs w:val="36"/>
          <w:lang w:eastAsia="ru-RU"/>
        </w:rPr>
      </w:pPr>
      <w:r>
        <w:rPr>
          <w:noProof/>
          <w:lang w:val="uk-UA" w:eastAsia="uk-UA"/>
        </w:rPr>
        <w:pict>
          <v:line id="Прямая соединительная линия 31" o:spid="_x0000_s1036" style="position:absolute;left:0;text-align:left;z-index:251658752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L/UAIAAFoEAAAOAAAAZHJzL2Uyb0RvYy54bWysVM2O0zAQviPxDlbubZK2dHejTVeoabks&#10;UGmXB3Btp7FwbMv2Nq0QEuwZqY/AK3AAaaUFniF9I8buDyxcECIHZ+yZ+fLNN+OcX6xqgZbMWK5k&#10;HqXdJEJMEkW5XOTRq+tp5zRC1mFJsVCS5dGa2ehi9PjReaMz1lOVEpQZBCDSZo3Oo8o5ncWxJRWr&#10;se0qzSQ4S2Vq7GBrFjE1uAH0WsS9JBnGjTJUG0WYtXBa7JzRKOCXJSPuZVla5pDII+DmwmrCOvdr&#10;PDrH2cJgXXGyp4H/gUWNuYSPHqEK7DC6MfwPqJoTo6wqXZeoOlZlyQkLNUA1afJbNVcV1izUAuJY&#10;fZTJ/j9Y8mI5M4jTPOqnEZK4hh61H7fvtpv2a/tpu0Hb9+339kv7ub1rv7V321uw77cfwPbO9n5/&#10;vEGQDlo22mYAOZYz49UgK3mlLxV5bZFU4wrLBQs1Xa81fCdkxA9S/MZqYDRvnisKMfjGqSDsqjS1&#10;hwTJ0Cr0b33sH1s5ROBw2Ov1E+gyObhinB3ytLHuGVM18kYeCS69sjjDy0vrgDmEHkL8sVRTLkSY&#10;DiFRA2R7JwDtXVYJTr03bMxiPhYGLbEfMHimU68DoD0IM+pG0oBWMUwne9thLnY2xAvp8aAU4LO3&#10;dhP05iw5m5xOTgedQW846QySoug8nY4HneE0PXlS9IvxuEjfemrpIKs4pUx6dodpTgd/Ny37e7Wb&#10;w+M8H3WIH6KHEoHs4R1Ih1769u0GYa7oema8Gr6tMMAheH/Z/A35dR+ifv4SRj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FPeIv9QAgAAWgQAAA4AAAAAAAAAAAAAAAAALgIAAGRycy9lMm9Eb2MueG1sUEsBAi0AFAAG&#10;AAgAAAAhAER/YFXfAAAACwEAAA8AAAAAAAAAAAAAAAAAqgQAAGRycy9kb3ducmV2LnhtbFBLBQYA&#10;AAAABAAEAPMAAAC2BQAAAAA=&#10;" strokecolor="blue" strokeweight="1pt"/>
        </w:pict>
      </w:r>
      <w:r w:rsidRPr="00BA31B1">
        <w:rPr>
          <w:rFonts w:ascii="Times New Roman" w:hAnsi="Times New Roman"/>
          <w:b/>
          <w:spacing w:val="-8"/>
          <w:sz w:val="36"/>
          <w:szCs w:val="36"/>
          <w:lang w:val="uk-UA" w:eastAsia="ru-RU"/>
        </w:rPr>
        <w:t>НІКОПОЛЬСЬК</w:t>
      </w:r>
      <w:r w:rsidRPr="00BA31B1">
        <w:rPr>
          <w:rFonts w:ascii="Times New Roman" w:hAnsi="Times New Roman"/>
          <w:b/>
          <w:spacing w:val="-8"/>
          <w:sz w:val="36"/>
          <w:szCs w:val="36"/>
          <w:lang w:eastAsia="ru-RU"/>
        </w:rPr>
        <w:t>А</w:t>
      </w:r>
      <w:r w:rsidRPr="00BA31B1">
        <w:rPr>
          <w:rFonts w:ascii="Times New Roman" w:hAnsi="Times New Roman"/>
          <w:b/>
          <w:spacing w:val="-8"/>
          <w:sz w:val="36"/>
          <w:szCs w:val="36"/>
          <w:lang w:val="uk-UA" w:eastAsia="ru-RU"/>
        </w:rPr>
        <w:t xml:space="preserve"> МІСЬК</w:t>
      </w:r>
      <w:r w:rsidRPr="00BA31B1">
        <w:rPr>
          <w:rFonts w:ascii="Times New Roman" w:hAnsi="Times New Roman"/>
          <w:b/>
          <w:spacing w:val="-8"/>
          <w:sz w:val="36"/>
          <w:szCs w:val="36"/>
          <w:lang w:eastAsia="ru-RU"/>
        </w:rPr>
        <w:t>А</w:t>
      </w:r>
      <w:r w:rsidRPr="00BA31B1">
        <w:rPr>
          <w:rFonts w:ascii="Times New Roman" w:hAnsi="Times New Roman"/>
          <w:b/>
          <w:spacing w:val="-8"/>
          <w:sz w:val="36"/>
          <w:szCs w:val="36"/>
          <w:lang w:val="uk-UA" w:eastAsia="ru-RU"/>
        </w:rPr>
        <w:t xml:space="preserve"> РАД</w:t>
      </w:r>
      <w:r w:rsidRPr="00BA31B1">
        <w:rPr>
          <w:rFonts w:ascii="Times New Roman" w:hAnsi="Times New Roman"/>
          <w:b/>
          <w:spacing w:val="-8"/>
          <w:sz w:val="36"/>
          <w:szCs w:val="36"/>
          <w:lang w:eastAsia="ru-RU"/>
        </w:rPr>
        <w:t>А</w:t>
      </w:r>
    </w:p>
    <w:p w:rsidR="00663E90" w:rsidRPr="00BA31B1" w:rsidRDefault="00663E90" w:rsidP="00BA31B1">
      <w:pPr>
        <w:spacing w:after="0" w:line="240" w:lineRule="auto"/>
        <w:jc w:val="center"/>
        <w:rPr>
          <w:rFonts w:ascii="Times New Roman" w:hAnsi="Times New Roman"/>
          <w:b/>
          <w:spacing w:val="-8"/>
          <w:sz w:val="32"/>
          <w:szCs w:val="32"/>
          <w:lang w:val="uk-UA" w:eastAsia="ru-RU"/>
        </w:rPr>
      </w:pPr>
      <w:r w:rsidRPr="00BA31B1">
        <w:rPr>
          <w:rFonts w:ascii="Times New Roman" w:hAnsi="Times New Roman"/>
          <w:b/>
          <w:spacing w:val="-8"/>
          <w:sz w:val="32"/>
          <w:szCs w:val="32"/>
          <w:lang w:val="en-US" w:eastAsia="ru-RU"/>
        </w:rPr>
        <w:t>VI</w:t>
      </w:r>
      <w:r w:rsidRPr="00BA31B1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>І СКЛИКАННЯ</w:t>
      </w:r>
    </w:p>
    <w:p w:rsidR="00663E90" w:rsidRPr="00BA31B1" w:rsidRDefault="00663E90" w:rsidP="00BA31B1">
      <w:pPr>
        <w:spacing w:after="0" w:line="240" w:lineRule="auto"/>
        <w:jc w:val="center"/>
        <w:rPr>
          <w:rFonts w:ascii="Times New Roman" w:hAnsi="Times New Roman"/>
          <w:b/>
          <w:spacing w:val="8"/>
          <w:sz w:val="10"/>
          <w:szCs w:val="20"/>
          <w:lang w:val="uk-UA" w:eastAsia="ru-RU"/>
        </w:rPr>
      </w:pPr>
      <w:r>
        <w:rPr>
          <w:noProof/>
          <w:lang w:val="uk-UA" w:eastAsia="uk-UA"/>
        </w:rPr>
        <w:pict>
          <v:line id="Прямая соединительная линия 32" o:spid="_x0000_s1037" style="position:absolute;left:0;text-align:left;z-index:251659776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Le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7sYy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h3ki3mcCAACeBAAADgAAAAAAAAAAAAAAAAAuAgAA&#10;ZHJzL2Uyb0RvYy54bWxQSwECLQAUAAYACAAAACEAdp2L8N8AAAALAQAADwAAAAAAAAAAAAAAAADB&#10;BAAAZHJzL2Rvd25yZXYueG1sUEsFBgAAAAAEAAQA8wAAAM0FAAAAAA==&#10;" strokecolor="blue" strokeweight="1pt">
            <v:stroke startarrow="block" endarrow="block"/>
          </v:line>
        </w:pict>
      </w:r>
      <w:r>
        <w:rPr>
          <w:noProof/>
          <w:lang w:val="uk-UA" w:eastAsia="uk-UA"/>
        </w:rPr>
        <w:pict>
          <v:shape id="Поле 33" o:spid="_x0000_s1038" type="#_x0000_t202" style="position:absolute;left:0;text-align:left;margin-left:531pt;margin-top:13.95pt;width:106.4pt;height:16.8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mbwA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ZIIRJy30aP99/2v/c/8DwRXUp+9UAmb3HRjq3a3YQZ9trqq7E8UnhbhY1ISv6Y2U&#10;oq8pKSE+37x0z54OOMqArPo3ogQ/ZKOFBdpVsjXFg3IgQIc+PRx7Q3caFcblZOoHEagK0AX+ZDKz&#10;zXNJMr7upNKvqGiREVIsofcWnWzvlDbRkGQ0Mc64yFnT2P43/NEFGA434BueGp2Jwrbza+zFy2gZ&#10;hU4YzJZO6GWZc5MvQmeW+5fTbJItFpn/zfj1w6RmZUm5cTNSyw//rHUHkg+kOJJLiYaVBs6EpOR6&#10;tWgk2hKgdm4/W3PQnMzcx2HYIkAuT1Lyg9C7DWInn0WXTpiHUye+9CLH8+PbeOaFcZjlj1O6Y5z+&#10;e0qoT3E8DaYDmU5BP8nNs9/z3EjSMg3Lo2FtiqOjEUkMBZe8tK3VhDWDfFYKE/6pFNDusdGWsIaj&#10;A1v1brWzsxGOc7AS5QMwWAogGHARFh8ItZBfMOphiaRYfd4QSTFqXnOYArNxRkGOwmoUCC/gaYo1&#10;RoO40MNm2nSSrWtAHuaMixuYlIpZEpuRGqI4zBcsBpvLYYmZzXP+b61Oq3b+GwAA//8DAFBLAwQU&#10;AAYACAAAACEACqGngN8AAAALAQAADwAAAGRycy9kb3ducmV2LnhtbEyPwU7DMBBE70j8g7VI3Kjd&#10;CFIa4lQVghMSIg0Hjk68TaLG6xC7bfh7tic4jnY0+16+md0gTjiF3pOG5UKBQGq87anV8Fm93j2C&#10;CNGQNYMn1PCDATbF9VVuMuvPVOJpF1vBIxQyo6GLccykDE2HzoSFH5H4tveTM5Hj1Eo7mTOPu0Em&#10;SqXSmZ74Q2dGfO6wOeyOTsP2i8qX/vu9/ij3ZV9Va0Vv6UHr25t5+wQi4hz/ynDBZ3QomKn2R7JB&#10;DJxVmrBM1JCs1iAujWR1zza1hnT5ALLI5X+H4hcAAP//AwBQSwECLQAUAAYACAAAACEAtoM4kv4A&#10;AADhAQAAEwAAAAAAAAAAAAAAAAAAAAAAW0NvbnRlbnRfVHlwZXNdLnhtbFBLAQItABQABgAIAAAA&#10;IQA4/SH/1gAAAJQBAAALAAAAAAAAAAAAAAAAAC8BAABfcmVscy8ucmVsc1BLAQItABQABgAIAAAA&#10;IQCbKVmbwAIAALIFAAAOAAAAAAAAAAAAAAAAAC4CAABkcnMvZTJvRG9jLnhtbFBLAQItABQABgAI&#10;AAAAIQAKoaeA3wAAAAsBAAAPAAAAAAAAAAAAAAAAABoFAABkcnMvZG93bnJldi54bWxQSwUGAAAA&#10;AAQABADzAAAAJgYAAAAA&#10;" filled="f" stroked="f">
            <v:textbox inset="0,0,0,0">
              <w:txbxContent>
                <w:p w:rsidR="00663E90" w:rsidRPr="008B7444" w:rsidRDefault="00663E90" w:rsidP="00BA31B1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663E90" w:rsidRPr="00D43557" w:rsidTr="00AC327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63E90" w:rsidRPr="00BA31B1" w:rsidRDefault="00663E90" w:rsidP="00BA31B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uk-UA" w:eastAsia="ru-RU"/>
              </w:rPr>
            </w:pPr>
          </w:p>
        </w:tc>
      </w:tr>
    </w:tbl>
    <w:p w:rsidR="00663E90" w:rsidRPr="00BA31B1" w:rsidRDefault="00663E90" w:rsidP="00BA31B1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hAnsi="Times New Roman"/>
          <w:b/>
          <w:spacing w:val="56"/>
          <w:sz w:val="32"/>
          <w:szCs w:val="32"/>
          <w:lang w:val="uk-UA" w:eastAsia="ru-RU"/>
        </w:rPr>
      </w:pPr>
      <w:r w:rsidRPr="00BA31B1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BA31B1">
        <w:rPr>
          <w:rFonts w:ascii="Times New Roman" w:hAnsi="Times New Roman"/>
          <w:b/>
          <w:spacing w:val="56"/>
          <w:sz w:val="32"/>
          <w:szCs w:val="32"/>
          <w:lang w:val="uk-UA" w:eastAsia="ru-RU"/>
        </w:rPr>
        <w:t xml:space="preserve">Р І Ш Е Н Н Я </w:t>
      </w:r>
      <w:r w:rsidRPr="00BA31B1">
        <w:rPr>
          <w:rFonts w:ascii="Times New Roman" w:hAnsi="Times New Roman"/>
          <w:b/>
          <w:spacing w:val="56"/>
          <w:sz w:val="32"/>
          <w:szCs w:val="32"/>
          <w:lang w:val="uk-UA" w:eastAsia="ru-RU"/>
        </w:rPr>
        <w:tab/>
      </w:r>
    </w:p>
    <w:p w:rsidR="00663E90" w:rsidRPr="00BA31B1" w:rsidRDefault="00663E90" w:rsidP="00BA31B1">
      <w:pPr>
        <w:rPr>
          <w:lang w:val="uk-UA"/>
        </w:rPr>
      </w:pPr>
    </w:p>
    <w:p w:rsidR="00663E90" w:rsidRPr="00BA31B1" w:rsidRDefault="00663E90" w:rsidP="00BA31B1">
      <w:pPr>
        <w:jc w:val="both"/>
        <w:rPr>
          <w:rFonts w:ascii="Times New Roman" w:hAnsi="Times New Roman"/>
          <w:sz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31.08.2016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A31B1">
        <w:rPr>
          <w:rFonts w:ascii="Times New Roman" w:hAnsi="Times New Roman"/>
          <w:spacing w:val="22"/>
          <w:lang w:val="uk-UA"/>
        </w:rPr>
        <w:t>м.Нікополь</w:t>
      </w:r>
      <w:bookmarkStart w:id="0" w:name="_GoBack"/>
      <w:bookmarkEnd w:id="0"/>
      <w:r>
        <w:rPr>
          <w:rFonts w:ascii="Times New Roman" w:hAnsi="Times New Roman"/>
          <w:spacing w:val="22"/>
          <w:lang w:val="uk-UA"/>
        </w:rPr>
        <w:t xml:space="preserve">                                 </w:t>
      </w:r>
      <w:r w:rsidRPr="00BA31B1">
        <w:rPr>
          <w:rFonts w:ascii="Times New Roman" w:hAnsi="Times New Roman"/>
          <w:sz w:val="28"/>
          <w:szCs w:val="28"/>
          <w:lang w:val="uk-UA"/>
        </w:rPr>
        <w:t>№  58-11/</w:t>
      </w:r>
      <w:r w:rsidRPr="00BA31B1">
        <w:rPr>
          <w:rFonts w:ascii="Times New Roman" w:hAnsi="Times New Roman"/>
          <w:sz w:val="28"/>
          <w:szCs w:val="28"/>
          <w:lang w:val="en-US"/>
        </w:rPr>
        <w:t>VII</w:t>
      </w: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A31B1">
        <w:rPr>
          <w:rFonts w:ascii="Times New Roman" w:hAnsi="Times New Roman"/>
          <w:b/>
          <w:sz w:val="24"/>
          <w:szCs w:val="24"/>
        </w:rPr>
        <w:tab/>
      </w:r>
      <w:r w:rsidRPr="00BA31B1">
        <w:rPr>
          <w:rFonts w:ascii="Times New Roman" w:hAnsi="Times New Roman"/>
          <w:b/>
          <w:sz w:val="24"/>
          <w:szCs w:val="24"/>
        </w:rPr>
        <w:tab/>
      </w:r>
      <w:r w:rsidRPr="00BA31B1">
        <w:rPr>
          <w:rFonts w:ascii="Times New Roman" w:hAnsi="Times New Roman"/>
          <w:b/>
          <w:sz w:val="24"/>
          <w:szCs w:val="24"/>
        </w:rPr>
        <w:tab/>
      </w: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«Про відмову в наданні дозволу</w:t>
      </w: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на реалізацію майна НКП «Нікопольтеплоенерго»</w:t>
      </w:r>
    </w:p>
    <w:p w:rsidR="00663E90" w:rsidRPr="00BA31B1" w:rsidRDefault="00663E90" w:rsidP="00BA31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 xml:space="preserve">Від імені та в інтересах територіальної громади м. Нікополя, враховуючи лист Нікопольської об’єднаної державної податкової інспекції Головного управління ДФС у Дніпропетровській області від 26.07.2016 за                             № 13319/10/04-17.17, постанову Дніпропетровського окружного адміністративного суду від 30.04.2014 та ухвалу Вищого адміністративного суду України від 07.06.2016 по справі 804/3332/14, згідно пунктів. 87.3.2, 87.3 статті 87 Податкового кодексу України, пунктів 3.6, 4.2, 4.4 Розділу IV статуту НКП «Нікопольтеплоенерго» керуючись пунктами 30, 31 статті 26, пунктом 5 статті 60 Закону України «Про місцеве самоврядування в Україні», Нікопольська міська рада </w:t>
      </w:r>
    </w:p>
    <w:p w:rsidR="00663E90" w:rsidRPr="00BA31B1" w:rsidRDefault="00663E90" w:rsidP="00BA3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663E90" w:rsidRPr="00BA31B1" w:rsidRDefault="00663E90" w:rsidP="00BA3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1. Відмовити Нікопольській об’єднаній державній податковій інспекції Головного управління ДФС у Дніпропетровській області в наданні дозволу          на реалізацію майна НКП «Нікопольтеплоенерго» згідно актів опису майна          від 31.01.2013 та 26.02.2014 років.</w:t>
      </w:r>
    </w:p>
    <w:p w:rsidR="00663E90" w:rsidRPr="00BA31B1" w:rsidRDefault="00663E90" w:rsidP="00BA31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2. Контроль за виконанням цього рішення покласти на постійну комісію міської ради з питань комунальної власності (Івріна).</w:t>
      </w: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A31B1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</w:r>
      <w:r w:rsidRPr="00BA31B1">
        <w:rPr>
          <w:rFonts w:ascii="Times New Roman" w:hAnsi="Times New Roman"/>
          <w:sz w:val="28"/>
          <w:szCs w:val="28"/>
          <w:lang w:val="uk-UA"/>
        </w:rPr>
        <w:tab/>
        <w:t>А.П.Фісак</w:t>
      </w: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Pr="00BA31B1" w:rsidRDefault="00663E90" w:rsidP="00BA31B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63E90" w:rsidRDefault="00663E90"/>
    <w:sectPr w:rsidR="00663E90" w:rsidSect="00BA31B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838"/>
    <w:rsid w:val="001621C1"/>
    <w:rsid w:val="002560BD"/>
    <w:rsid w:val="00663E90"/>
    <w:rsid w:val="006D77EC"/>
    <w:rsid w:val="008B7444"/>
    <w:rsid w:val="00AC3275"/>
    <w:rsid w:val="00B258B7"/>
    <w:rsid w:val="00BA31B1"/>
    <w:rsid w:val="00D43557"/>
    <w:rsid w:val="00F84545"/>
    <w:rsid w:val="00FE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B7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899</Words>
  <Characters>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201appgs1</cp:lastModifiedBy>
  <cp:revision>4</cp:revision>
  <dcterms:created xsi:type="dcterms:W3CDTF">2016-09-06T13:24:00Z</dcterms:created>
  <dcterms:modified xsi:type="dcterms:W3CDTF">2016-09-06T14:06:00Z</dcterms:modified>
</cp:coreProperties>
</file>