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5FC" w:rsidRPr="00D135FC" w:rsidRDefault="00D135FC" w:rsidP="00D135FC">
      <w:pPr>
        <w:spacing w:after="0" w:line="240" w:lineRule="auto"/>
        <w:jc w:val="center"/>
        <w:rPr>
          <w:rFonts w:ascii="Times New Roman" w:eastAsia="Times New Roman" w:hAnsi="Times New Roman" w:cs="Times New Roman"/>
          <w:b/>
          <w:sz w:val="12"/>
          <w:szCs w:val="12"/>
          <w:lang w:val="uk-UA" w:eastAsia="ru-RU"/>
        </w:rPr>
      </w:pPr>
    </w:p>
    <w:p w:rsidR="00D135FC" w:rsidRPr="00D135FC" w:rsidRDefault="00D135FC" w:rsidP="00D135FC">
      <w:pPr>
        <w:spacing w:after="0" w:line="240" w:lineRule="auto"/>
        <w:jc w:val="center"/>
        <w:rPr>
          <w:rFonts w:ascii="Times New Roman" w:eastAsia="Times New Roman" w:hAnsi="Times New Roman" w:cs="Times New Roman"/>
          <w:b/>
          <w:sz w:val="24"/>
          <w:szCs w:val="20"/>
          <w:lang w:val="uk-UA" w:eastAsia="ru-RU"/>
        </w:rPr>
      </w:pPr>
      <w:r w:rsidRPr="00D135FC">
        <w:rPr>
          <w:rFonts w:ascii="Times New Roman" w:eastAsia="Times New Roman" w:hAnsi="Times New Roman" w:cs="Times New Roman"/>
          <w:b/>
          <w:noProof/>
          <w:sz w:val="28"/>
          <w:szCs w:val="20"/>
          <w:lang w:eastAsia="ru-RU"/>
        </w:rPr>
        <mc:AlternateContent>
          <mc:Choice Requires="wps">
            <w:drawing>
              <wp:anchor distT="0" distB="0" distL="114300" distR="114300" simplePos="0" relativeHeight="251661312" behindDoc="1" locked="0" layoutInCell="1" allowOverlap="1">
                <wp:simplePos x="0" y="0"/>
                <wp:positionH relativeFrom="column">
                  <wp:posOffset>7543800</wp:posOffset>
                </wp:positionH>
                <wp:positionV relativeFrom="paragraph">
                  <wp:posOffset>140970</wp:posOffset>
                </wp:positionV>
                <wp:extent cx="3606165" cy="9193530"/>
                <wp:effectExtent l="14605" t="12065" r="17780"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58BE3" id="Прямоугольник 16" o:spid="_x0000_s1026" style="position:absolute;margin-left:594pt;margin-top:11.1pt;width:283.95pt;height:72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C2zWQIAAGk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" strokecolor="blue" strokeweight="1.5pt">
                <v:stroke dashstyle="dash"/>
              </v:rect>
            </w:pict>
          </mc:Fallback>
        </mc:AlternateContent>
      </w: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w:drawing>
          <wp:anchor distT="0" distB="0" distL="114300" distR="114300" simplePos="0" relativeHeight="251671552"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15" name="Рисунок 15"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7456" behindDoc="0" locked="0" layoutInCell="1" allowOverlap="1">
                <wp:simplePos x="0" y="0"/>
                <wp:positionH relativeFrom="column">
                  <wp:posOffset>-1600200</wp:posOffset>
                </wp:positionH>
                <wp:positionV relativeFrom="paragraph">
                  <wp:posOffset>114300</wp:posOffset>
                </wp:positionV>
                <wp:extent cx="0" cy="444500"/>
                <wp:effectExtent l="14605" t="13970" r="13970" b="82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A48CF"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DdF&#10;3z5NAgAAWgQAAA4AAAAAAAAAAAAAAAAALgIAAGRycy9lMm9Eb2MueG1sUEsBAi0AFAAGAAgAAAAh&#10;AMDykU/cAAAACwEAAA8AAAAAAAAAAAAAAAAApwQAAGRycy9kb3ducmV2LnhtbFBLBQYAAAAABAAE&#10;APMAAACwBQAAAAA=&#10;" strokecolor="blue" strokeweight="1pt"/>
            </w:pict>
          </mc:Fallback>
        </mc:AlternateContent>
      </w:r>
      <w:r w:rsidRPr="00D135FC">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8480" behindDoc="0" locked="0" layoutInCell="1" allowOverlap="1">
                <wp:simplePos x="0" y="0"/>
                <wp:positionH relativeFrom="column">
                  <wp:posOffset>7086600</wp:posOffset>
                </wp:positionH>
                <wp:positionV relativeFrom="paragraph">
                  <wp:posOffset>342900</wp:posOffset>
                </wp:positionV>
                <wp:extent cx="0" cy="444500"/>
                <wp:effectExtent l="14605" t="13970" r="13970" b="82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C7476" id="Прямая соединительная линия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NBPqXU0CAABaBAAADgAAAAAAAAAAAAAAAAAuAgAAZHJzL2Uyb0RvYy54bWxQSwECLQAUAAYACAAA&#10;ACEAc0HX294AAAAMAQAADwAAAAAAAAAAAAAAAACnBAAAZHJzL2Rvd25yZXYueG1sUEsFBgAAAAAE&#10;AAQA8wAAALIFAAAAAA==&#10;" strokecolor="blue" strokeweight="1pt"/>
            </w:pict>
          </mc:Fallback>
        </mc:AlternateContent>
      </w:r>
      <w:r w:rsidRPr="00D135FC">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6629400</wp:posOffset>
                </wp:positionH>
                <wp:positionV relativeFrom="paragraph">
                  <wp:posOffset>342900</wp:posOffset>
                </wp:positionV>
                <wp:extent cx="462280" cy="0"/>
                <wp:effectExtent l="14605" t="61595" r="18415" b="5270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63DCC" id="Прямая соединительная линия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NrEu+2cCAACdBAAADgAAAAAAAAAAAAAAAAAuAgAAZHJz&#10;L2Uyb0RvYy54bWxQSwECLQAUAAYACAAAACEAqXnFm9wAAAALAQAADwAAAAAAAAAAAAAAAADBBAAA&#10;ZHJzL2Rvd25yZXYueG1sUEsFBgAAAAAEAAQA8wAAAMoFAAAAAA==&#10;" strokecolor="blue">
                <v:stroke startarrow="block" endarrow="block"/>
              </v:line>
            </w:pict>
          </mc:Fallback>
        </mc:AlternateContent>
      </w:r>
      <w:r w:rsidRPr="00D135FC">
        <w:rPr>
          <w:rFonts w:ascii="Times New Roman" w:eastAsia="Times New Roman" w:hAnsi="Times New Roman" w:cs="Times New Roman"/>
          <w:bCs/>
          <w:noProof/>
          <w:spacing w:val="8"/>
          <w:sz w:val="24"/>
          <w:szCs w:val="20"/>
          <w:lang w:eastAsia="ru-RU"/>
          <w14:shadow w14:blurRad="50800" w14:dist="38100" w14:dir="2700000" w14:sx="100000" w14:sy="100000" w14:kx="0" w14:ky="0" w14:algn="tl">
            <w14:srgbClr w14:val="000000">
              <w14:alpha w14:val="60000"/>
            </w14:srgbClr>
          </w14:shadow>
        </w:rPr>
        <mc:AlternateContent>
          <mc:Choice Requires="wpg">
            <w:drawing>
              <wp:anchor distT="0" distB="0" distL="114300" distR="114300" simplePos="0" relativeHeight="251662336" behindDoc="0" locked="0" layoutInCell="1" allowOverlap="1">
                <wp:simplePos x="0" y="0"/>
                <wp:positionH relativeFrom="column">
                  <wp:posOffset>-2514600</wp:posOffset>
                </wp:positionH>
                <wp:positionV relativeFrom="paragraph">
                  <wp:posOffset>-114300</wp:posOffset>
                </wp:positionV>
                <wp:extent cx="1592580" cy="760095"/>
                <wp:effectExtent l="0" t="23495" r="2540" b="1651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10" name="Text Box 6"/>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135FC" w:rsidRPr="008B7444" w:rsidRDefault="00D135FC" w:rsidP="00D135FC"/>
                          </w:txbxContent>
                        </wps:txbx>
                        <wps:bodyPr rot="0" vert="horz" wrap="square" lIns="91440" tIns="45720" rIns="91440" bIns="45720" anchor="t" anchorCtr="0" upright="1">
                          <a:noAutofit/>
                        </wps:bodyPr>
                      </wps:wsp>
                      <wps:wsp>
                        <wps:cNvPr id="11" name="Line 7"/>
                        <wps:cNvCnPr>
                          <a:cxnSpLocks noChangeShapeType="1"/>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 o:spid="_x0000_s1026" style="position:absolute;left:0;text-align:left;margin-left:-198pt;margin-top:-9pt;width:125.4pt;height:59.85pt;z-index:25166233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">
                <v:shapetype id="_x0000_t202" coordsize="21600,21600" o:spt="202" path="m,l,21600r21600,l21600,xe">
                  <v:stroke joinstyle="miter"/>
                  <v:path gradientshapeok="t" o:connecttype="rect"/>
                </v:shapetype>
                <v:shape id="Text Box 6" o:spid="_x0000_s1027" type="#_x0000_t202" style="position:absolute;left:2317;top:227;width:250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" stroked="f" strokecolor="blue">
                  <v:textbox>
                    <w:txbxContent>
                      <w:p w:rsidR="00D135FC" w:rsidRPr="008B7444" w:rsidRDefault="00D135FC" w:rsidP="00D135FC"/>
                    </w:txbxContent>
                  </v:textbox>
                </v:shape>
                <v:line id="Line 7" o:spid="_x0000_s1028" style="position:absolute;visibility:visible;mso-wrap-style:square" from="2442,-1" to="244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" strokecolor="blue" strokeweight="1pt">
                  <v:stroke startarrow="block" endarrow="block"/>
                </v:line>
              </v:group>
            </w:pict>
          </mc:Fallback>
        </mc:AlternateContent>
      </w:r>
      <w:r w:rsidRPr="00D135FC">
        <w:rPr>
          <w:rFonts w:ascii="Times New Roman" w:eastAsia="Times New Roman" w:hAnsi="Times New Roman" w:cs="Times New Roman"/>
          <w:bCs/>
          <w:noProof/>
          <w:spacing w:val="8"/>
          <w:sz w:val="24"/>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0" locked="0" layoutInCell="1" allowOverlap="1">
                <wp:simplePos x="0" y="0"/>
                <wp:positionH relativeFrom="column">
                  <wp:posOffset>2844800</wp:posOffset>
                </wp:positionH>
                <wp:positionV relativeFrom="paragraph">
                  <wp:posOffset>675640</wp:posOffset>
                </wp:positionV>
                <wp:extent cx="426720" cy="142240"/>
                <wp:effectExtent l="1905" t="381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5FC" w:rsidRPr="00C91572" w:rsidRDefault="00D135FC" w:rsidP="00D135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9" type="#_x0000_t202" style="position:absolute;left:0;text-align:left;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" filled="f" stroked="f">
                <v:textbox inset="0,0,0,0">
                  <w:txbxContent>
                    <w:p w:rsidR="00D135FC" w:rsidRPr="00C91572" w:rsidRDefault="00D135FC" w:rsidP="00D135FC"/>
                  </w:txbxContent>
                </v:textbox>
              </v:shape>
            </w:pict>
          </mc:Fallback>
        </mc:AlternateContent>
      </w: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0" locked="0" layoutInCell="1" allowOverlap="1">
                <wp:simplePos x="0" y="0"/>
                <wp:positionH relativeFrom="column">
                  <wp:posOffset>3360420</wp:posOffset>
                </wp:positionH>
                <wp:positionV relativeFrom="paragraph">
                  <wp:posOffset>17780</wp:posOffset>
                </wp:positionV>
                <wp:extent cx="215265" cy="640080"/>
                <wp:effectExtent l="3175" t="3175" r="635" b="444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5FC" w:rsidRPr="008B7444" w:rsidRDefault="00D135FC" w:rsidP="00D135FC"/>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30" type="#_x0000_t202" style="position:absolute;left:0;text-align:left;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" filled="f" stroked="f">
                <v:textbox style="layout-flow:vertical;mso-layout-flow-alt:bottom-to-top" inset="0,0,0,0">
                  <w:txbxContent>
                    <w:p w:rsidR="00D135FC" w:rsidRPr="008B7444" w:rsidRDefault="00D135FC" w:rsidP="00D135FC"/>
                  </w:txbxContent>
                </v:textbox>
              </v:shape>
            </w:pict>
          </mc:Fallback>
        </mc:AlternateContent>
      </w: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3360" behindDoc="0" locked="0" layoutInCell="1" allowOverlap="1">
                <wp:simplePos x="0" y="0"/>
                <wp:positionH relativeFrom="column">
                  <wp:posOffset>4231640</wp:posOffset>
                </wp:positionH>
                <wp:positionV relativeFrom="paragraph">
                  <wp:posOffset>-10795</wp:posOffset>
                </wp:positionV>
                <wp:extent cx="1991360" cy="568960"/>
                <wp:effectExtent l="0" t="3175" r="127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5FC" w:rsidRPr="00B90081" w:rsidRDefault="00D135FC" w:rsidP="00D135FC">
                            <w:pPr>
                              <w:rPr>
                                <w:b/>
                                <w:sz w:val="32"/>
                                <w:szCs w:val="32"/>
                                <w:lang w:val="uk-UA"/>
                              </w:rPr>
                            </w:pPr>
                            <w:r>
                              <w:rPr>
                                <w:b/>
                                <w:sz w:val="32"/>
                                <w:szCs w:val="32"/>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1" type="#_x0000_t202" style="position:absolute;left:0;text-align:left;margin-left:333.2pt;margin-top:-.85pt;width:156.8pt;height: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" stroked="f">
                <v:textbox>
                  <w:txbxContent>
                    <w:p w:rsidR="00D135FC" w:rsidRPr="00B90081" w:rsidRDefault="00D135FC" w:rsidP="00D135FC">
                      <w:pPr>
                        <w:rPr>
                          <w:b/>
                          <w:sz w:val="32"/>
                          <w:szCs w:val="32"/>
                          <w:lang w:val="uk-UA"/>
                        </w:rPr>
                      </w:pPr>
                      <w:r>
                        <w:rPr>
                          <w:b/>
                          <w:sz w:val="32"/>
                          <w:szCs w:val="32"/>
                          <w:lang w:val="uk-UA"/>
                        </w:rPr>
                        <w:t xml:space="preserve">             </w:t>
                      </w:r>
                    </w:p>
                  </w:txbxContent>
                </v:textbox>
              </v:shape>
            </w:pict>
          </mc:Fallback>
        </mc:AlternateContent>
      </w:r>
    </w:p>
    <w:p w:rsidR="00D135FC" w:rsidRPr="00D135FC" w:rsidRDefault="00D135FC" w:rsidP="00D135FC">
      <w:pPr>
        <w:spacing w:after="0" w:line="240" w:lineRule="auto"/>
        <w:jc w:val="center"/>
        <w:rPr>
          <w:rFonts w:ascii="Times New Roman" w:eastAsia="Times New Roman" w:hAnsi="Times New Roman" w:cs="Times New Roman"/>
          <w:b/>
          <w:sz w:val="20"/>
          <w:szCs w:val="20"/>
          <w:lang w:val="uk-UA" w:eastAsia="ru-RU"/>
        </w:rPr>
      </w:pP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4384" behindDoc="0" locked="0" layoutInCell="1" allowOverlap="1">
                <wp:simplePos x="0" y="0"/>
                <wp:positionH relativeFrom="column">
                  <wp:posOffset>7200900</wp:posOffset>
                </wp:positionH>
                <wp:positionV relativeFrom="paragraph">
                  <wp:posOffset>-1905</wp:posOffset>
                </wp:positionV>
                <wp:extent cx="408940" cy="0"/>
                <wp:effectExtent l="14605" t="6350" r="14605" b="127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51D28"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BMTwIAAFg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sY6ATE8CAABYBAAADgAAAAAAAAAAAAAAAAAuAgAAZHJzL2Uyb0RvYy54bWxQSwECLQAUAAYA&#10;CAAAACEAObTBCt8AAAAJAQAADwAAAAAAAAAAAAAAAACpBAAAZHJzL2Rvd25yZXYueG1sUEsFBgAA&#10;AAAEAAQA8wAAALUFAAAAAA==&#10;" strokecolor="blue" strokeweight="1pt"/>
            </w:pict>
          </mc:Fallback>
        </mc:AlternateContent>
      </w:r>
    </w:p>
    <w:p w:rsidR="00D135FC" w:rsidRPr="00D135FC" w:rsidRDefault="00D135FC" w:rsidP="00D135FC">
      <w:pPr>
        <w:spacing w:after="0" w:line="240" w:lineRule="auto"/>
        <w:jc w:val="center"/>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pPr>
      <w:r w:rsidRPr="00D135FC">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t xml:space="preserve">                     </w:t>
      </w:r>
    </w:p>
    <w:p w:rsidR="00D135FC" w:rsidRPr="00D135FC" w:rsidRDefault="00D135FC" w:rsidP="00D135FC">
      <w:pPr>
        <w:spacing w:after="0" w:line="240" w:lineRule="auto"/>
        <w:jc w:val="center"/>
        <w:rPr>
          <w:rFonts w:ascii="Times New Roman" w:eastAsia="Times New Roman" w:hAnsi="Times New Roman" w:cs="Times New Roman"/>
          <w:b/>
          <w:spacing w:val="-8"/>
          <w:sz w:val="30"/>
          <w:szCs w:val="30"/>
          <w:lang w:val="uk-UA" w:eastAsia="ru-RU"/>
          <w14:shadow w14:blurRad="50800" w14:dist="38100" w14:dir="2700000" w14:sx="100000" w14:sy="100000" w14:kx="0" w14:ky="0" w14:algn="tl">
            <w14:srgbClr w14:val="000000">
              <w14:alpha w14:val="60000"/>
            </w14:srgbClr>
          </w14:shadow>
        </w:rPr>
      </w:pPr>
    </w:p>
    <w:p w:rsidR="00D135FC" w:rsidRPr="00D135FC" w:rsidRDefault="00D135FC" w:rsidP="00D135FC">
      <w:pPr>
        <w:spacing w:after="0" w:line="240" w:lineRule="auto"/>
        <w:jc w:val="center"/>
        <w:rPr>
          <w:rFonts w:ascii="Times New Roman" w:eastAsia="Times New Roman" w:hAnsi="Times New Roman" w:cs="Times New Roman"/>
          <w:b/>
          <w:spacing w:val="-8"/>
          <w:sz w:val="36"/>
          <w:szCs w:val="36"/>
          <w:lang w:eastAsia="ru-RU"/>
          <w14:shadow w14:blurRad="50800" w14:dist="38100" w14:dir="2700000" w14:sx="100000" w14:sy="100000" w14:kx="0" w14:ky="0" w14:algn="tl">
            <w14:srgbClr w14:val="000000">
              <w14:alpha w14:val="60000"/>
            </w14:srgbClr>
          </w14:shadow>
        </w:rPr>
      </w:pPr>
      <w:r w:rsidRPr="00D135FC">
        <w:rPr>
          <w:rFonts w:ascii="Times New Roman" w:eastAsia="Times New Roman" w:hAnsi="Times New Roman" w:cs="Times New Roman"/>
          <w:b/>
          <w:noProof/>
          <w:spacing w:val="-8"/>
          <w:sz w:val="28"/>
          <w:szCs w:val="20"/>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5408" behindDoc="0" locked="0" layoutInCell="1" allowOverlap="1">
                <wp:simplePos x="0" y="0"/>
                <wp:positionH relativeFrom="column">
                  <wp:posOffset>8343900</wp:posOffset>
                </wp:positionH>
                <wp:positionV relativeFrom="paragraph">
                  <wp:posOffset>194945</wp:posOffset>
                </wp:positionV>
                <wp:extent cx="622300" cy="0"/>
                <wp:effectExtent l="14605" t="12065" r="10795"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F656C"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k6Q6xEwCAABYBAAADgAAAAAAAAAAAAAAAAAuAgAAZHJzL2Uyb0RvYy54bWxQSwECLQAUAAYACAAA&#10;ACEARH9gVd8AAAALAQAADwAAAAAAAAAAAAAAAACmBAAAZHJzL2Rvd25yZXYueG1sUEsFBgAAAAAE&#10;AAQA8wAAALIFAAAAAA==&#10;" strokecolor="blue" strokeweight="1pt"/>
            </w:pict>
          </mc:Fallback>
        </mc:AlternateContent>
      </w:r>
      <w:r w:rsidRPr="00D135FC">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t>НІКОПОЛЬСЬК</w:t>
      </w:r>
      <w:r w:rsidRPr="00D135FC">
        <w:rPr>
          <w:rFonts w:ascii="Times New Roman" w:eastAsia="Times New Roman" w:hAnsi="Times New Roman" w:cs="Times New Roman"/>
          <w:b/>
          <w:spacing w:val="-8"/>
          <w:sz w:val="36"/>
          <w:szCs w:val="36"/>
          <w:lang w:eastAsia="ru-RU"/>
          <w14:shadow w14:blurRad="50800" w14:dist="38100" w14:dir="2700000" w14:sx="100000" w14:sy="100000" w14:kx="0" w14:ky="0" w14:algn="tl">
            <w14:srgbClr w14:val="000000">
              <w14:alpha w14:val="60000"/>
            </w14:srgbClr>
          </w14:shadow>
        </w:rPr>
        <w:t>А</w:t>
      </w:r>
      <w:r w:rsidRPr="00D135FC">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t xml:space="preserve"> МІСЬК</w:t>
      </w:r>
      <w:r w:rsidRPr="00D135FC">
        <w:rPr>
          <w:rFonts w:ascii="Times New Roman" w:eastAsia="Times New Roman" w:hAnsi="Times New Roman" w:cs="Times New Roman"/>
          <w:b/>
          <w:spacing w:val="-8"/>
          <w:sz w:val="36"/>
          <w:szCs w:val="36"/>
          <w:lang w:eastAsia="ru-RU"/>
          <w14:shadow w14:blurRad="50800" w14:dist="38100" w14:dir="2700000" w14:sx="100000" w14:sy="100000" w14:kx="0" w14:ky="0" w14:algn="tl">
            <w14:srgbClr w14:val="000000">
              <w14:alpha w14:val="60000"/>
            </w14:srgbClr>
          </w14:shadow>
        </w:rPr>
        <w:t>А</w:t>
      </w:r>
      <w:r w:rsidRPr="00D135FC">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t xml:space="preserve"> РАД</w:t>
      </w:r>
      <w:r w:rsidRPr="00D135FC">
        <w:rPr>
          <w:rFonts w:ascii="Times New Roman" w:eastAsia="Times New Roman" w:hAnsi="Times New Roman" w:cs="Times New Roman"/>
          <w:b/>
          <w:spacing w:val="-8"/>
          <w:sz w:val="36"/>
          <w:szCs w:val="36"/>
          <w:lang w:eastAsia="ru-RU"/>
          <w14:shadow w14:blurRad="50800" w14:dist="38100" w14:dir="2700000" w14:sx="100000" w14:sy="100000" w14:kx="0" w14:ky="0" w14:algn="tl">
            <w14:srgbClr w14:val="000000">
              <w14:alpha w14:val="60000"/>
            </w14:srgbClr>
          </w14:shadow>
        </w:rPr>
        <w:t>А</w:t>
      </w:r>
    </w:p>
    <w:p w:rsidR="00D135FC" w:rsidRPr="00D135FC" w:rsidRDefault="00D135FC" w:rsidP="00D135FC">
      <w:pPr>
        <w:spacing w:after="0" w:line="240" w:lineRule="auto"/>
        <w:jc w:val="center"/>
        <w:rPr>
          <w:rFonts w:ascii="Times New Roman" w:eastAsia="Times New Roman" w:hAnsi="Times New Roman" w:cs="Times New Roman"/>
          <w:b/>
          <w:spacing w:val="-8"/>
          <w:sz w:val="32"/>
          <w:szCs w:val="32"/>
          <w:lang w:val="uk-UA" w:eastAsia="ru-RU"/>
          <w14:shadow w14:blurRad="50800" w14:dist="38100" w14:dir="2700000" w14:sx="100000" w14:sy="100000" w14:kx="0" w14:ky="0" w14:algn="tl">
            <w14:srgbClr w14:val="000000">
              <w14:alpha w14:val="60000"/>
            </w14:srgbClr>
          </w14:shadow>
        </w:rPr>
      </w:pPr>
      <w:r w:rsidRPr="00D135FC">
        <w:rPr>
          <w:rFonts w:ascii="Times New Roman" w:eastAsia="Times New Roman" w:hAnsi="Times New Roman" w:cs="Times New Roman"/>
          <w:b/>
          <w:spacing w:val="-8"/>
          <w:sz w:val="32"/>
          <w:szCs w:val="32"/>
          <w:lang w:val="en-US" w:eastAsia="ru-RU"/>
          <w14:shadow w14:blurRad="50800" w14:dist="38100" w14:dir="2700000" w14:sx="100000" w14:sy="100000" w14:kx="0" w14:ky="0" w14:algn="tl">
            <w14:srgbClr w14:val="000000">
              <w14:alpha w14:val="60000"/>
            </w14:srgbClr>
          </w14:shadow>
        </w:rPr>
        <w:t>V</w:t>
      </w:r>
      <w:proofErr w:type="gramStart"/>
      <w:r w:rsidRPr="00D135FC">
        <w:rPr>
          <w:rFonts w:ascii="Times New Roman" w:eastAsia="Times New Roman" w:hAnsi="Times New Roman" w:cs="Times New Roman"/>
          <w:b/>
          <w:spacing w:val="-8"/>
          <w:sz w:val="32"/>
          <w:szCs w:val="32"/>
          <w:lang w:val="uk-UA" w:eastAsia="ru-RU"/>
          <w14:shadow w14:blurRad="50800" w14:dist="38100" w14:dir="2700000" w14:sx="100000" w14:sy="100000" w14:kx="0" w14:ky="0" w14:algn="tl">
            <w14:srgbClr w14:val="000000">
              <w14:alpha w14:val="60000"/>
            </w14:srgbClr>
          </w14:shadow>
        </w:rPr>
        <w:t>ІІ</w:t>
      </w:r>
      <w:r w:rsidRPr="00D135FC">
        <w:rPr>
          <w:rFonts w:ascii="Times New Roman" w:eastAsia="Times New Roman" w:hAnsi="Times New Roman" w:cs="Times New Roman"/>
          <w:b/>
          <w:spacing w:val="-8"/>
          <w:sz w:val="32"/>
          <w:szCs w:val="32"/>
          <w:lang w:eastAsia="ru-RU"/>
          <w14:shadow w14:blurRad="50800" w14:dist="38100" w14:dir="2700000" w14:sx="100000" w14:sy="100000" w14:kx="0" w14:ky="0" w14:algn="tl">
            <w14:srgbClr w14:val="000000">
              <w14:alpha w14:val="60000"/>
            </w14:srgbClr>
          </w14:shadow>
        </w:rPr>
        <w:t xml:space="preserve">  </w:t>
      </w:r>
      <w:r w:rsidRPr="00D135FC">
        <w:rPr>
          <w:rFonts w:ascii="Times New Roman" w:eastAsia="Times New Roman" w:hAnsi="Times New Roman" w:cs="Times New Roman"/>
          <w:b/>
          <w:spacing w:val="-8"/>
          <w:sz w:val="32"/>
          <w:szCs w:val="32"/>
          <w:lang w:val="uk-UA" w:eastAsia="ru-RU"/>
          <w14:shadow w14:blurRad="50800" w14:dist="38100" w14:dir="2700000" w14:sx="100000" w14:sy="100000" w14:kx="0" w14:ky="0" w14:algn="tl">
            <w14:srgbClr w14:val="000000">
              <w14:alpha w14:val="60000"/>
            </w14:srgbClr>
          </w14:shadow>
        </w:rPr>
        <w:t>СКЛИКАННЯ</w:t>
      </w:r>
      <w:proofErr w:type="gramEnd"/>
    </w:p>
    <w:p w:rsidR="00D135FC" w:rsidRPr="00D135FC" w:rsidRDefault="00D135FC" w:rsidP="00D135FC">
      <w:pPr>
        <w:spacing w:after="0" w:line="240" w:lineRule="auto"/>
        <w:jc w:val="right"/>
        <w:rPr>
          <w:rFonts w:ascii="Times New Roman" w:eastAsia="Times New Roman" w:hAnsi="Times New Roman" w:cs="Times New Roman"/>
          <w:b/>
          <w:i/>
          <w:spacing w:val="8"/>
          <w:sz w:val="24"/>
          <w:szCs w:val="24"/>
          <w:u w:val="single"/>
          <w:lang w:val="uk-UA" w:eastAsia="ru-RU"/>
          <w14:shadow w14:blurRad="50800" w14:dist="38100" w14:dir="2700000" w14:sx="100000" w14:sy="100000" w14:kx="0" w14:ky="0" w14:algn="tl">
            <w14:srgbClr w14:val="000000">
              <w14:alpha w14:val="60000"/>
            </w14:srgbClr>
          </w14:shadow>
        </w:rPr>
      </w:pPr>
      <w:r w:rsidRPr="00D135FC">
        <w:rPr>
          <w:rFonts w:ascii="Times New Roman" w:eastAsia="Times New Roman" w:hAnsi="Times New Roman" w:cs="Times New Roman"/>
          <w:b/>
          <w:i/>
          <w:noProof/>
          <w:spacing w:val="-8"/>
          <w:sz w:val="24"/>
          <w:szCs w:val="24"/>
          <w:u w:val="single"/>
          <w:lang w:eastAsia="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6432" behindDoc="0" locked="0" layoutInCell="1" allowOverlap="1">
                <wp:simplePos x="0" y="0"/>
                <wp:positionH relativeFrom="column">
                  <wp:posOffset>7772400</wp:posOffset>
                </wp:positionH>
                <wp:positionV relativeFrom="paragraph">
                  <wp:posOffset>38735</wp:posOffset>
                </wp:positionV>
                <wp:extent cx="0" cy="640080"/>
                <wp:effectExtent l="62230" t="19050" r="61595" b="1714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E1E3D"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AApG59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sidRPr="00D135FC">
        <w:rPr>
          <w:rFonts w:ascii="Times New Roman" w:eastAsia="Times New Roman" w:hAnsi="Times New Roman" w:cs="Times New Roman"/>
          <w:i/>
          <w:noProof/>
          <w:sz w:val="24"/>
          <w:szCs w:val="24"/>
          <w:u w:val="single"/>
          <w:lang w:eastAsia="ru-RU"/>
        </w:rPr>
        <mc:AlternateContent>
          <mc:Choice Requires="wps">
            <w:drawing>
              <wp:anchor distT="0" distB="0" distL="114300" distR="114300" simplePos="0" relativeHeight="251670528" behindDoc="0" locked="0" layoutInCell="1" allowOverlap="1">
                <wp:simplePos x="0" y="0"/>
                <wp:positionH relativeFrom="column">
                  <wp:posOffset>6743700</wp:posOffset>
                </wp:positionH>
                <wp:positionV relativeFrom="paragraph">
                  <wp:posOffset>177165</wp:posOffset>
                </wp:positionV>
                <wp:extent cx="1351280" cy="213360"/>
                <wp:effectExtent l="0" t="0"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5FC" w:rsidRPr="008B7444" w:rsidRDefault="00D135FC" w:rsidP="00D135FC">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32" type="#_x0000_t202" style="position:absolute;left:0;text-align:left;margin-left:531pt;margin-top:13.95pt;width:106.4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dygIAALY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" filled="f" stroked="f">
                <v:textbox inset="0,0,0,0">
                  <w:txbxContent>
                    <w:p w:rsidR="00D135FC" w:rsidRPr="008B7444" w:rsidRDefault="00D135FC" w:rsidP="00D135FC">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D135FC" w:rsidRPr="00D135FC" w:rsidTr="0031693F">
        <w:trPr>
          <w:trHeight w:val="282"/>
        </w:trPr>
        <w:tc>
          <w:tcPr>
            <w:tcW w:w="9627" w:type="dxa"/>
            <w:tcBorders>
              <w:top w:val="thinThickSmallGap" w:sz="24" w:space="0" w:color="auto"/>
              <w:left w:val="nil"/>
              <w:bottom w:val="nil"/>
              <w:right w:val="nil"/>
            </w:tcBorders>
          </w:tcPr>
          <w:p w:rsidR="00D135FC" w:rsidRPr="00D135FC" w:rsidRDefault="00D135FC" w:rsidP="00D135FC">
            <w:pPr>
              <w:spacing w:after="0" w:line="240" w:lineRule="auto"/>
              <w:rPr>
                <w:rFonts w:ascii="Times New Roman" w:eastAsia="Times New Roman" w:hAnsi="Times New Roman" w:cs="Times New Roman"/>
                <w:sz w:val="2"/>
                <w:szCs w:val="2"/>
                <w:lang w:val="uk-UA" w:eastAsia="ru-RU"/>
              </w:rPr>
            </w:pPr>
          </w:p>
        </w:tc>
      </w:tr>
    </w:tbl>
    <w:p w:rsidR="00D135FC" w:rsidRPr="00D135FC" w:rsidRDefault="00D135FC" w:rsidP="00D135FC">
      <w:pPr>
        <w:spacing w:after="0" w:line="240" w:lineRule="auto"/>
        <w:jc w:val="right"/>
        <w:rPr>
          <w:rFonts w:ascii="Times New Roman" w:eastAsia="Times New Roman" w:hAnsi="Times New Roman" w:cs="Times New Roman"/>
          <w:b/>
          <w:bCs/>
          <w:i/>
          <w:sz w:val="18"/>
          <w:szCs w:val="18"/>
          <w:u w:val="single"/>
          <w:lang w:val="uk-UA" w:eastAsia="ru-RU"/>
        </w:rPr>
      </w:pPr>
    </w:p>
    <w:p w:rsidR="00D135FC" w:rsidRPr="00D135FC" w:rsidRDefault="00D135FC" w:rsidP="00D135FC">
      <w:pPr>
        <w:spacing w:after="0" w:line="240" w:lineRule="auto"/>
        <w:rPr>
          <w:rFonts w:ascii="Times New Roman" w:eastAsia="Times New Roman" w:hAnsi="Times New Roman" w:cs="Times New Roman"/>
          <w:sz w:val="16"/>
          <w:szCs w:val="24"/>
          <w:lang w:val="uk-UA" w:eastAsia="ru-RU"/>
        </w:rPr>
      </w:pPr>
    </w:p>
    <w:p w:rsidR="00D135FC" w:rsidRPr="00D135FC" w:rsidRDefault="00D135FC" w:rsidP="00D135FC">
      <w:pPr>
        <w:keepNext/>
        <w:tabs>
          <w:tab w:val="center" w:pos="4819"/>
          <w:tab w:val="left" w:pos="7040"/>
        </w:tabs>
        <w:spacing w:after="0" w:line="240" w:lineRule="auto"/>
        <w:jc w:val="center"/>
        <w:outlineLvl w:val="0"/>
        <w:rPr>
          <w:rFonts w:ascii="Times New Roman" w:eastAsia="Times New Roman" w:hAnsi="Times New Roman" w:cs="Times New Roman"/>
          <w:b/>
          <w:bCs/>
          <w:spacing w:val="56"/>
          <w:sz w:val="32"/>
          <w:szCs w:val="32"/>
          <w:lang w:val="uk-UA" w:eastAsia="ru-RU"/>
        </w:rPr>
      </w:pPr>
      <w:r w:rsidRPr="00D135FC">
        <w:rPr>
          <w:rFonts w:ascii="Times New Roman" w:eastAsia="Times New Roman" w:hAnsi="Times New Roman" w:cs="Times New Roman"/>
          <w:b/>
          <w:bCs/>
          <w:spacing w:val="56"/>
          <w:sz w:val="32"/>
          <w:szCs w:val="32"/>
          <w:lang w:val="uk-UA" w:eastAsia="ru-RU"/>
        </w:rPr>
        <w:t xml:space="preserve">Р І Ш Е Н </w:t>
      </w:r>
      <w:proofErr w:type="spellStart"/>
      <w:r w:rsidRPr="00D135FC">
        <w:rPr>
          <w:rFonts w:ascii="Times New Roman" w:eastAsia="Times New Roman" w:hAnsi="Times New Roman" w:cs="Times New Roman"/>
          <w:b/>
          <w:bCs/>
          <w:spacing w:val="56"/>
          <w:sz w:val="32"/>
          <w:szCs w:val="32"/>
          <w:lang w:val="uk-UA" w:eastAsia="ru-RU"/>
        </w:rPr>
        <w:t>Н</w:t>
      </w:r>
      <w:proofErr w:type="spellEnd"/>
      <w:r w:rsidRPr="00D135FC">
        <w:rPr>
          <w:rFonts w:ascii="Times New Roman" w:eastAsia="Times New Roman" w:hAnsi="Times New Roman" w:cs="Times New Roman"/>
          <w:b/>
          <w:bCs/>
          <w:spacing w:val="56"/>
          <w:sz w:val="32"/>
          <w:szCs w:val="32"/>
          <w:lang w:val="uk-UA" w:eastAsia="ru-RU"/>
        </w:rPr>
        <w:t xml:space="preserve"> Я</w:t>
      </w:r>
    </w:p>
    <w:p w:rsidR="00D135FC" w:rsidRPr="00D135FC" w:rsidRDefault="00D135FC" w:rsidP="00D135FC">
      <w:pPr>
        <w:spacing w:after="0" w:line="240" w:lineRule="auto"/>
        <w:rPr>
          <w:rFonts w:ascii="Times New Roman" w:eastAsia="Times New Roman" w:hAnsi="Times New Roman" w:cs="Times New Roman"/>
          <w:b/>
          <w:sz w:val="24"/>
          <w:szCs w:val="24"/>
          <w:lang w:val="uk-UA" w:eastAsia="ru-RU"/>
        </w:rPr>
      </w:pPr>
    </w:p>
    <w:p w:rsidR="00D135FC" w:rsidRPr="00FD6D1E" w:rsidRDefault="00D135FC" w:rsidP="00D135FC">
      <w:pPr>
        <w:spacing w:after="0" w:line="240" w:lineRule="auto"/>
        <w:rPr>
          <w:rFonts w:ascii="Times New Roman" w:eastAsia="Times New Roman" w:hAnsi="Times New Roman" w:cs="Times New Roman"/>
          <w:sz w:val="24"/>
          <w:szCs w:val="24"/>
          <w:lang w:val="en-US" w:eastAsia="ru-RU"/>
        </w:rPr>
      </w:pPr>
      <w:r w:rsidRPr="00FD6D1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675640</wp:posOffset>
                </wp:positionH>
                <wp:positionV relativeFrom="paragraph">
                  <wp:posOffset>147320</wp:posOffset>
                </wp:positionV>
                <wp:extent cx="2346960" cy="177800"/>
                <wp:effectExtent l="4445" t="3810" r="127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5FC" w:rsidRDefault="00D135FC" w:rsidP="00D135FC">
                            <w:pPr>
                              <w:rPr>
                                <w:lang w:val="uk-UA"/>
                              </w:rPr>
                            </w:pPr>
                            <w:r>
                              <w:rPr>
                                <w:lang w:val="uk-UA"/>
                              </w:rPr>
                              <w:t xml:space="preserve">  </w:t>
                            </w:r>
                          </w:p>
                          <w:p w:rsidR="00D135FC" w:rsidRDefault="00D135FC" w:rsidP="00D135FC">
                            <w:pPr>
                              <w:rPr>
                                <w:lang w:val="uk-UA"/>
                              </w:rPr>
                            </w:pPr>
                          </w:p>
                          <w:p w:rsidR="00D135FC" w:rsidRDefault="00D135FC" w:rsidP="00D135FC">
                            <w:pPr>
                              <w:rPr>
                                <w:lang w:val="uk-UA"/>
                              </w:rPr>
                            </w:pPr>
                          </w:p>
                          <w:p w:rsidR="00D135FC" w:rsidRPr="003D5443" w:rsidRDefault="00D135FC" w:rsidP="00D135FC">
                            <w:pPr>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33" type="#_x0000_t202" style="position:absolute;margin-left:53.2pt;margin-top:11.6pt;width:184.8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" filled="f" stroked="f">
                <v:textbox inset="0,0,0,0">
                  <w:txbxContent>
                    <w:p w:rsidR="00D135FC" w:rsidRDefault="00D135FC" w:rsidP="00D135FC">
                      <w:pPr>
                        <w:rPr>
                          <w:lang w:val="uk-UA"/>
                        </w:rPr>
                      </w:pPr>
                      <w:r>
                        <w:rPr>
                          <w:lang w:val="uk-UA"/>
                        </w:rPr>
                        <w:t xml:space="preserve">  </w:t>
                      </w:r>
                    </w:p>
                    <w:p w:rsidR="00D135FC" w:rsidRDefault="00D135FC" w:rsidP="00D135FC">
                      <w:pPr>
                        <w:rPr>
                          <w:lang w:val="uk-UA"/>
                        </w:rPr>
                      </w:pPr>
                    </w:p>
                    <w:p w:rsidR="00D135FC" w:rsidRDefault="00D135FC" w:rsidP="00D135FC">
                      <w:pPr>
                        <w:rPr>
                          <w:lang w:val="uk-UA"/>
                        </w:rPr>
                      </w:pPr>
                    </w:p>
                    <w:p w:rsidR="00D135FC" w:rsidRPr="003D5443" w:rsidRDefault="00D135FC" w:rsidP="00D135FC">
                      <w:pPr>
                        <w:rPr>
                          <w:lang w:val="uk-UA"/>
                        </w:rPr>
                      </w:pPr>
                    </w:p>
                  </w:txbxContent>
                </v:textbox>
              </v:shape>
            </w:pict>
          </mc:Fallback>
        </mc:AlternateContent>
      </w:r>
      <w:r w:rsidR="00FD6D1E" w:rsidRPr="00FD6D1E">
        <w:rPr>
          <w:rFonts w:ascii="Times New Roman" w:eastAsia="Times New Roman" w:hAnsi="Times New Roman" w:cs="Times New Roman"/>
          <w:sz w:val="24"/>
          <w:szCs w:val="24"/>
          <w:lang w:val="uk-UA" w:eastAsia="ru-RU"/>
        </w:rPr>
        <w:t>22.12.2016</w:t>
      </w:r>
      <w:r w:rsidRPr="00FD6D1E">
        <w:rPr>
          <w:rFonts w:ascii="Times New Roman" w:eastAsia="Times New Roman" w:hAnsi="Times New Roman" w:cs="Times New Roman"/>
          <w:sz w:val="24"/>
          <w:szCs w:val="24"/>
          <w:lang w:val="uk-UA" w:eastAsia="ru-RU"/>
        </w:rPr>
        <w:t xml:space="preserve">                                                  м. Нікополь                                               </w:t>
      </w:r>
      <w:r w:rsidR="00FD6D1E">
        <w:rPr>
          <w:rFonts w:ascii="Times New Roman" w:eastAsia="Times New Roman" w:hAnsi="Times New Roman" w:cs="Times New Roman"/>
          <w:sz w:val="24"/>
          <w:szCs w:val="24"/>
          <w:lang w:val="uk-UA" w:eastAsia="ru-RU"/>
        </w:rPr>
        <w:t>№ 62-15/</w:t>
      </w:r>
      <w:r w:rsidR="00FD6D1E">
        <w:rPr>
          <w:rFonts w:ascii="Times New Roman" w:eastAsia="Times New Roman" w:hAnsi="Times New Roman" w:cs="Times New Roman"/>
          <w:sz w:val="24"/>
          <w:szCs w:val="24"/>
          <w:lang w:val="en-US" w:eastAsia="ru-RU"/>
        </w:rPr>
        <w:t xml:space="preserve">VII </w:t>
      </w:r>
    </w:p>
    <w:p w:rsidR="00D135FC" w:rsidRPr="00FD6D1E" w:rsidRDefault="00D135FC" w:rsidP="00D135FC">
      <w:pPr>
        <w:spacing w:after="0" w:line="240" w:lineRule="auto"/>
        <w:rPr>
          <w:rFonts w:ascii="Times New Roman" w:eastAsia="Times New Roman" w:hAnsi="Times New Roman" w:cs="Times New Roman"/>
          <w:b/>
          <w:sz w:val="24"/>
          <w:szCs w:val="20"/>
          <w:lang w:val="uk-UA" w:eastAsia="ru-RU"/>
        </w:rPr>
      </w:pP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r w:rsidRPr="00FD6D1E">
        <w:rPr>
          <w:rFonts w:ascii="Times New Roman" w:eastAsia="Times New Roman" w:hAnsi="Times New Roman" w:cs="Times New Roman"/>
          <w:b/>
          <w:sz w:val="24"/>
          <w:szCs w:val="20"/>
          <w:lang w:val="uk-UA" w:eastAsia="ru-RU"/>
        </w:rPr>
        <w:tab/>
      </w:r>
    </w:p>
    <w:p w:rsidR="00D135FC" w:rsidRPr="00D135FC" w:rsidRDefault="00D135FC" w:rsidP="00D135FC">
      <w:pPr>
        <w:spacing w:after="0" w:line="240" w:lineRule="auto"/>
        <w:ind w:right="-1"/>
        <w:rPr>
          <w:rFonts w:ascii="Times New Roman" w:eastAsia="Times New Roman" w:hAnsi="Times New Roman" w:cs="Times New Roman"/>
          <w:b/>
          <w:bCs/>
          <w:color w:val="000000"/>
          <w:spacing w:val="-20"/>
          <w:sz w:val="24"/>
          <w:szCs w:val="26"/>
          <w:lang w:val="uk-UA" w:eastAsia="ru-RU"/>
        </w:rPr>
      </w:pP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r>
      <w:r w:rsidRPr="00D135FC">
        <w:rPr>
          <w:rFonts w:ascii="Times New Roman" w:eastAsia="Times New Roman" w:hAnsi="Times New Roman" w:cs="Times New Roman"/>
          <w:sz w:val="24"/>
          <w:szCs w:val="24"/>
          <w:lang w:val="uk-UA" w:eastAsia="ru-RU"/>
        </w:rPr>
        <w:tab/>
        <w:t xml:space="preserve"> </w:t>
      </w:r>
    </w:p>
    <w:p w:rsidR="00D135FC" w:rsidRPr="00D135FC" w:rsidRDefault="00D135FC" w:rsidP="00D135FC">
      <w:pPr>
        <w:spacing w:after="0" w:line="240" w:lineRule="auto"/>
        <w:rPr>
          <w:rFonts w:ascii="Times New Roman" w:eastAsia="Times New Roman" w:hAnsi="Times New Roman" w:cs="Times New Roman"/>
          <w:sz w:val="28"/>
          <w:szCs w:val="28"/>
          <w:lang w:val="uk-UA" w:eastAsia="ru-RU"/>
        </w:rPr>
      </w:pPr>
      <w:r w:rsidRPr="00D135FC">
        <w:rPr>
          <w:rFonts w:ascii="Times New Roman" w:eastAsia="Times New Roman" w:hAnsi="Times New Roman" w:cs="Times New Roman"/>
          <w:sz w:val="28"/>
          <w:szCs w:val="28"/>
          <w:lang w:val="uk-UA" w:eastAsia="ru-RU"/>
        </w:rPr>
        <w:t xml:space="preserve">Про звернення Нікопольської міської ради </w:t>
      </w:r>
    </w:p>
    <w:p w:rsidR="00D135FC" w:rsidRPr="00D135FC" w:rsidRDefault="00D135FC" w:rsidP="00D135FC">
      <w:pPr>
        <w:spacing w:after="0" w:line="240" w:lineRule="auto"/>
        <w:rPr>
          <w:rFonts w:ascii="Times New Roman" w:eastAsia="Times New Roman" w:hAnsi="Times New Roman" w:cs="Times New Roman"/>
          <w:sz w:val="28"/>
          <w:szCs w:val="28"/>
          <w:lang w:val="uk-UA" w:eastAsia="ru-RU"/>
        </w:rPr>
      </w:pPr>
      <w:r w:rsidRPr="00D135FC">
        <w:rPr>
          <w:rFonts w:ascii="Times New Roman" w:eastAsia="Times New Roman" w:hAnsi="Times New Roman" w:cs="Times New Roman"/>
          <w:sz w:val="28"/>
          <w:szCs w:val="28"/>
          <w:lang w:val="uk-UA" w:eastAsia="ru-RU"/>
        </w:rPr>
        <w:t>до Кабінету Міністрів України</w:t>
      </w:r>
    </w:p>
    <w:p w:rsidR="00D135FC" w:rsidRPr="00D135FC" w:rsidRDefault="00D135FC" w:rsidP="00D135FC">
      <w:pPr>
        <w:spacing w:after="0" w:line="240" w:lineRule="auto"/>
        <w:jc w:val="center"/>
        <w:rPr>
          <w:rFonts w:ascii="Times New Roman" w:eastAsia="Times New Roman" w:hAnsi="Times New Roman" w:cs="Times New Roman"/>
          <w:sz w:val="28"/>
          <w:szCs w:val="28"/>
          <w:lang w:val="uk-UA" w:eastAsia="ru-RU"/>
        </w:rPr>
      </w:pPr>
    </w:p>
    <w:p w:rsidR="00D135FC" w:rsidRPr="00D135FC" w:rsidRDefault="00D135FC" w:rsidP="00D135FC">
      <w:pPr>
        <w:tabs>
          <w:tab w:val="left" w:pos="720"/>
        </w:tabs>
        <w:spacing w:after="0" w:line="240" w:lineRule="auto"/>
        <w:jc w:val="both"/>
        <w:rPr>
          <w:rFonts w:ascii="Times New Roman" w:eastAsia="Times New Roman" w:hAnsi="Times New Roman" w:cs="Times New Roman"/>
          <w:sz w:val="28"/>
          <w:szCs w:val="24"/>
          <w:lang w:val="uk-UA" w:eastAsia="ru-RU"/>
        </w:rPr>
      </w:pPr>
      <w:r w:rsidRPr="00D135FC">
        <w:rPr>
          <w:rFonts w:ascii="Times New Roman" w:eastAsia="Times New Roman" w:hAnsi="Times New Roman" w:cs="Times New Roman"/>
          <w:sz w:val="28"/>
          <w:szCs w:val="24"/>
          <w:lang w:val="uk-UA" w:eastAsia="ru-RU"/>
        </w:rPr>
        <w:tab/>
        <w:t xml:space="preserve">Від імені та в інтересах територіальної громади, керуючись статтями 33, 59 Закону України «Про самоврядування в Україні», з метою здійснення ефективного контролю за додержанням земельного законодавства, використанням земель, Нікопольська міська рада </w:t>
      </w:r>
      <w:r w:rsidRPr="00D135FC">
        <w:rPr>
          <w:rFonts w:ascii="Times New Roman" w:eastAsia="Times New Roman" w:hAnsi="Times New Roman" w:cs="Times New Roman"/>
          <w:b/>
          <w:sz w:val="28"/>
          <w:szCs w:val="24"/>
          <w:lang w:val="uk-UA" w:eastAsia="ru-RU"/>
        </w:rPr>
        <w:t>ВИРІШИЛА:</w:t>
      </w:r>
    </w:p>
    <w:p w:rsidR="00D135FC" w:rsidRPr="00D135FC" w:rsidRDefault="00D135FC" w:rsidP="00D135FC">
      <w:pPr>
        <w:spacing w:after="0" w:line="240" w:lineRule="auto"/>
        <w:ind w:firstLine="708"/>
        <w:jc w:val="both"/>
        <w:rPr>
          <w:rFonts w:ascii="Times New Roman" w:eastAsia="Times New Roman" w:hAnsi="Times New Roman" w:cs="Times New Roman"/>
          <w:sz w:val="28"/>
          <w:szCs w:val="28"/>
          <w:lang w:val="uk-UA" w:eastAsia="ru-RU"/>
        </w:rPr>
      </w:pPr>
      <w:r w:rsidRPr="00D135FC">
        <w:rPr>
          <w:rFonts w:ascii="Times New Roman" w:eastAsia="Times New Roman" w:hAnsi="Times New Roman" w:cs="Times New Roman"/>
          <w:sz w:val="28"/>
          <w:szCs w:val="28"/>
          <w:lang w:val="uk-UA" w:eastAsia="ru-RU"/>
        </w:rPr>
        <w:t>1. Схвалити звернення до Кабінету Міністрів України щодо фактичної передачі пов</w:t>
      </w:r>
      <w:r w:rsidR="00CB1B18">
        <w:rPr>
          <w:rFonts w:ascii="Times New Roman" w:eastAsia="Times New Roman" w:hAnsi="Times New Roman" w:cs="Times New Roman"/>
          <w:sz w:val="28"/>
          <w:szCs w:val="28"/>
          <w:lang w:val="uk-UA" w:eastAsia="ru-RU"/>
        </w:rPr>
        <w:t>новажень від Державної інспекції</w:t>
      </w:r>
      <w:r w:rsidRPr="00D135FC">
        <w:rPr>
          <w:rFonts w:ascii="Times New Roman" w:eastAsia="Times New Roman" w:hAnsi="Times New Roman" w:cs="Times New Roman"/>
          <w:sz w:val="28"/>
          <w:szCs w:val="28"/>
          <w:lang w:val="uk-UA" w:eastAsia="ru-RU"/>
        </w:rPr>
        <w:t xml:space="preserve"> сільського господарства до Держгеокадастру (звернення додається).</w:t>
      </w:r>
    </w:p>
    <w:p w:rsidR="00D135FC" w:rsidRPr="00D135FC" w:rsidRDefault="00D135FC" w:rsidP="00D135FC">
      <w:pPr>
        <w:spacing w:after="0" w:line="240" w:lineRule="auto"/>
        <w:ind w:firstLine="708"/>
        <w:jc w:val="both"/>
        <w:rPr>
          <w:rFonts w:ascii="Times New Roman" w:eastAsia="Times New Roman" w:hAnsi="Times New Roman" w:cs="Times New Roman"/>
          <w:sz w:val="28"/>
          <w:szCs w:val="28"/>
          <w:lang w:val="uk-UA" w:eastAsia="ru-RU"/>
        </w:rPr>
      </w:pPr>
      <w:r w:rsidRPr="00D135FC">
        <w:rPr>
          <w:rFonts w:ascii="Times New Roman" w:eastAsia="Times New Roman" w:hAnsi="Times New Roman" w:cs="Times New Roman"/>
          <w:sz w:val="28"/>
          <w:szCs w:val="28"/>
          <w:lang w:val="uk-UA" w:eastAsia="ru-RU"/>
        </w:rPr>
        <w:t xml:space="preserve">2. Доручити міському голові </w:t>
      </w:r>
      <w:proofErr w:type="spellStart"/>
      <w:r w:rsidRPr="00D135FC">
        <w:rPr>
          <w:rFonts w:ascii="Times New Roman" w:eastAsia="Times New Roman" w:hAnsi="Times New Roman" w:cs="Times New Roman"/>
          <w:sz w:val="28"/>
          <w:szCs w:val="28"/>
          <w:lang w:val="uk-UA" w:eastAsia="ru-RU"/>
        </w:rPr>
        <w:t>Фісаку</w:t>
      </w:r>
      <w:proofErr w:type="spellEnd"/>
      <w:r w:rsidRPr="00D135FC">
        <w:rPr>
          <w:rFonts w:ascii="Times New Roman" w:eastAsia="Times New Roman" w:hAnsi="Times New Roman" w:cs="Times New Roman"/>
          <w:sz w:val="28"/>
          <w:szCs w:val="28"/>
          <w:lang w:val="uk-UA" w:eastAsia="ru-RU"/>
        </w:rPr>
        <w:t xml:space="preserve"> А.П. невідкладно направити це звернення до Кабінету Міністрів України.  </w:t>
      </w:r>
    </w:p>
    <w:p w:rsidR="00D135FC" w:rsidRPr="00D135FC" w:rsidRDefault="00D135FC" w:rsidP="00D135FC">
      <w:pPr>
        <w:tabs>
          <w:tab w:val="num" w:pos="0"/>
        </w:tabs>
        <w:spacing w:after="0" w:line="24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24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24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240" w:lineRule="auto"/>
        <w:jc w:val="both"/>
        <w:rPr>
          <w:rFonts w:ascii="Times New Roman" w:eastAsia="Times New Roman" w:hAnsi="Times New Roman" w:cs="Times New Roman"/>
          <w:sz w:val="28"/>
          <w:szCs w:val="28"/>
          <w:lang w:val="uk-UA" w:eastAsia="ru-RU"/>
        </w:rPr>
      </w:pPr>
      <w:r w:rsidRPr="00D135FC">
        <w:rPr>
          <w:rFonts w:ascii="Times New Roman" w:eastAsia="Times New Roman" w:hAnsi="Times New Roman" w:cs="Times New Roman"/>
          <w:sz w:val="28"/>
          <w:szCs w:val="28"/>
          <w:lang w:val="uk-UA" w:eastAsia="ru-RU"/>
        </w:rPr>
        <w:t>Міський голова</w:t>
      </w:r>
      <w:r w:rsidRPr="00D135FC">
        <w:rPr>
          <w:rFonts w:ascii="Times New Roman" w:eastAsia="Times New Roman" w:hAnsi="Times New Roman" w:cs="Times New Roman"/>
          <w:sz w:val="28"/>
          <w:szCs w:val="28"/>
          <w:lang w:val="uk-UA" w:eastAsia="ru-RU"/>
        </w:rPr>
        <w:tab/>
        <w:t xml:space="preserve">                    </w:t>
      </w:r>
      <w:r w:rsidRPr="00D135FC">
        <w:rPr>
          <w:rFonts w:ascii="Times New Roman" w:eastAsia="Times New Roman" w:hAnsi="Times New Roman" w:cs="Times New Roman"/>
          <w:sz w:val="28"/>
          <w:szCs w:val="28"/>
          <w:lang w:val="uk-UA" w:eastAsia="ru-RU"/>
        </w:rPr>
        <w:tab/>
      </w:r>
      <w:r w:rsidRPr="00D135FC">
        <w:rPr>
          <w:rFonts w:ascii="Times New Roman" w:eastAsia="Times New Roman" w:hAnsi="Times New Roman" w:cs="Times New Roman"/>
          <w:sz w:val="28"/>
          <w:szCs w:val="28"/>
          <w:lang w:val="uk-UA" w:eastAsia="ru-RU"/>
        </w:rPr>
        <w:tab/>
      </w:r>
      <w:r w:rsidRPr="00D135FC">
        <w:rPr>
          <w:rFonts w:ascii="Times New Roman" w:eastAsia="Times New Roman" w:hAnsi="Times New Roman" w:cs="Times New Roman"/>
          <w:sz w:val="28"/>
          <w:szCs w:val="28"/>
          <w:lang w:val="uk-UA" w:eastAsia="ru-RU"/>
        </w:rPr>
        <w:tab/>
      </w:r>
      <w:r w:rsidRPr="00D135FC">
        <w:rPr>
          <w:rFonts w:ascii="Times New Roman" w:eastAsia="Times New Roman" w:hAnsi="Times New Roman" w:cs="Times New Roman"/>
          <w:sz w:val="28"/>
          <w:szCs w:val="28"/>
          <w:lang w:val="uk-UA" w:eastAsia="ru-RU"/>
        </w:rPr>
        <w:tab/>
        <w:t xml:space="preserve">                   А.П. </w:t>
      </w:r>
      <w:proofErr w:type="spellStart"/>
      <w:r w:rsidRPr="00D135FC">
        <w:rPr>
          <w:rFonts w:ascii="Times New Roman" w:eastAsia="Times New Roman" w:hAnsi="Times New Roman" w:cs="Times New Roman"/>
          <w:sz w:val="28"/>
          <w:szCs w:val="28"/>
          <w:lang w:val="uk-UA" w:eastAsia="ru-RU"/>
        </w:rPr>
        <w:t>Фісак</w:t>
      </w:r>
      <w:proofErr w:type="spellEnd"/>
    </w:p>
    <w:p w:rsidR="00D135FC" w:rsidRPr="00D135FC" w:rsidRDefault="00D135FC" w:rsidP="00D135FC">
      <w:pPr>
        <w:spacing w:after="0" w:line="24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24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BB1BE0" w:rsidRPr="00D135FC" w:rsidRDefault="00BB1BE0"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360" w:lineRule="auto"/>
        <w:jc w:val="both"/>
        <w:rPr>
          <w:rFonts w:ascii="Times New Roman" w:eastAsia="Times New Roman" w:hAnsi="Times New Roman" w:cs="Times New Roman"/>
          <w:sz w:val="28"/>
          <w:szCs w:val="28"/>
          <w:lang w:val="uk-UA" w:eastAsia="ru-RU"/>
        </w:rPr>
      </w:pPr>
    </w:p>
    <w:p w:rsidR="00D135FC" w:rsidRPr="00D135FC" w:rsidRDefault="00D135FC" w:rsidP="00D135FC">
      <w:pPr>
        <w:spacing w:after="0" w:line="240" w:lineRule="auto"/>
        <w:ind w:left="6480"/>
        <w:rPr>
          <w:rFonts w:ascii="Times New Roman" w:eastAsia="Times New Roman" w:hAnsi="Times New Roman" w:cs="Times New Roman"/>
          <w:sz w:val="20"/>
          <w:szCs w:val="20"/>
          <w:lang w:val="uk-UA" w:eastAsia="ru-RU"/>
        </w:rPr>
      </w:pPr>
    </w:p>
    <w:p w:rsidR="00D135FC" w:rsidRPr="00D135FC" w:rsidRDefault="00D135FC" w:rsidP="00D135FC">
      <w:pPr>
        <w:spacing w:after="0" w:line="240" w:lineRule="auto"/>
        <w:ind w:left="6480"/>
        <w:rPr>
          <w:rFonts w:ascii="Times New Roman" w:eastAsia="Times New Roman" w:hAnsi="Times New Roman" w:cs="Times New Roman"/>
          <w:sz w:val="20"/>
          <w:szCs w:val="20"/>
          <w:lang w:val="uk-UA" w:eastAsia="ru-RU"/>
        </w:rPr>
      </w:pPr>
    </w:p>
    <w:p w:rsidR="00BB1BE0" w:rsidRDefault="005A648C" w:rsidP="005A648C">
      <w:pPr>
        <w:pStyle w:val="a5"/>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680228" w:rsidRPr="005A648C" w:rsidRDefault="00BB1BE0" w:rsidP="005A648C">
      <w:pPr>
        <w:pStyle w:val="a5"/>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A648C">
        <w:rPr>
          <w:rFonts w:ascii="Times New Roman" w:hAnsi="Times New Roman" w:cs="Times New Roman"/>
          <w:sz w:val="24"/>
          <w:szCs w:val="24"/>
          <w:lang w:val="uk-UA"/>
        </w:rPr>
        <w:t xml:space="preserve">                                   </w:t>
      </w:r>
      <w:bookmarkStart w:id="0" w:name="_GoBack"/>
      <w:bookmarkEnd w:id="0"/>
      <w:r w:rsidR="005A648C">
        <w:rPr>
          <w:rFonts w:ascii="Times New Roman" w:hAnsi="Times New Roman" w:cs="Times New Roman"/>
          <w:sz w:val="24"/>
          <w:szCs w:val="24"/>
          <w:lang w:val="uk-UA"/>
        </w:rPr>
        <w:t xml:space="preserve">  </w:t>
      </w:r>
      <w:r w:rsidR="00680228" w:rsidRPr="005A648C">
        <w:rPr>
          <w:rFonts w:ascii="Times New Roman" w:hAnsi="Times New Roman" w:cs="Times New Roman"/>
          <w:sz w:val="24"/>
          <w:szCs w:val="24"/>
          <w:lang w:val="uk-UA"/>
        </w:rPr>
        <w:t>Додаток</w:t>
      </w:r>
    </w:p>
    <w:p w:rsidR="00680228" w:rsidRPr="005A648C" w:rsidRDefault="005A648C" w:rsidP="005A648C">
      <w:pPr>
        <w:pStyle w:val="a5"/>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680228" w:rsidRPr="005A648C">
        <w:rPr>
          <w:rFonts w:ascii="Times New Roman" w:hAnsi="Times New Roman" w:cs="Times New Roman"/>
          <w:sz w:val="24"/>
          <w:szCs w:val="24"/>
          <w:lang w:val="uk-UA"/>
        </w:rPr>
        <w:t xml:space="preserve">до рішення Нікопольської міської ради </w:t>
      </w:r>
    </w:p>
    <w:p w:rsidR="00680228" w:rsidRPr="00AE51E4" w:rsidRDefault="005A648C" w:rsidP="005A648C">
      <w:pPr>
        <w:pStyle w:val="a5"/>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                                                                                       </w:t>
      </w:r>
      <w:r w:rsidR="00AE51E4">
        <w:rPr>
          <w:rFonts w:ascii="Times New Roman" w:hAnsi="Times New Roman" w:cs="Times New Roman"/>
          <w:sz w:val="24"/>
          <w:szCs w:val="24"/>
          <w:lang w:val="uk-UA"/>
        </w:rPr>
        <w:t>від 22.12.2016 № 62-15/</w:t>
      </w:r>
      <w:r w:rsidR="00AE51E4">
        <w:rPr>
          <w:rFonts w:ascii="Times New Roman" w:hAnsi="Times New Roman" w:cs="Times New Roman"/>
          <w:sz w:val="24"/>
          <w:szCs w:val="24"/>
          <w:lang w:val="en-US"/>
        </w:rPr>
        <w:t xml:space="preserve">VII </w:t>
      </w:r>
    </w:p>
    <w:p w:rsidR="00680228" w:rsidRPr="005A648C" w:rsidRDefault="00680228" w:rsidP="005A648C">
      <w:pPr>
        <w:pStyle w:val="a5"/>
        <w:jc w:val="both"/>
        <w:rPr>
          <w:rFonts w:ascii="Times New Roman" w:hAnsi="Times New Roman" w:cs="Times New Roman"/>
          <w:b/>
          <w:bCs/>
          <w:color w:val="000000"/>
          <w:spacing w:val="-2"/>
          <w:sz w:val="24"/>
          <w:szCs w:val="24"/>
          <w:lang w:val="uk-UA"/>
        </w:rPr>
      </w:pPr>
    </w:p>
    <w:p w:rsidR="00680228" w:rsidRPr="005A648C" w:rsidRDefault="00680228" w:rsidP="005A648C">
      <w:pPr>
        <w:pStyle w:val="a5"/>
        <w:jc w:val="center"/>
        <w:rPr>
          <w:rFonts w:ascii="Times New Roman" w:hAnsi="Times New Roman" w:cs="Times New Roman"/>
          <w:bCs/>
          <w:color w:val="000000"/>
          <w:spacing w:val="-2"/>
          <w:sz w:val="24"/>
          <w:szCs w:val="24"/>
          <w:lang w:val="uk-UA"/>
        </w:rPr>
      </w:pPr>
      <w:r w:rsidRPr="005A648C">
        <w:rPr>
          <w:rFonts w:ascii="Times New Roman" w:hAnsi="Times New Roman" w:cs="Times New Roman"/>
          <w:bCs/>
          <w:color w:val="000000"/>
          <w:spacing w:val="-2"/>
          <w:sz w:val="24"/>
          <w:szCs w:val="24"/>
          <w:lang w:val="uk-UA"/>
        </w:rPr>
        <w:t>ЗВЕРНЕННЯ</w:t>
      </w:r>
    </w:p>
    <w:p w:rsidR="00680228" w:rsidRPr="005A648C" w:rsidRDefault="00680228" w:rsidP="005A648C">
      <w:pPr>
        <w:pStyle w:val="a5"/>
        <w:jc w:val="center"/>
        <w:rPr>
          <w:rFonts w:ascii="Times New Roman" w:hAnsi="Times New Roman" w:cs="Times New Roman"/>
          <w:bCs/>
          <w:color w:val="000000"/>
          <w:spacing w:val="-2"/>
          <w:sz w:val="24"/>
          <w:szCs w:val="24"/>
          <w:lang w:val="uk-UA"/>
        </w:rPr>
      </w:pPr>
      <w:r w:rsidRPr="005A648C">
        <w:rPr>
          <w:rFonts w:ascii="Times New Roman" w:hAnsi="Times New Roman" w:cs="Times New Roman"/>
          <w:bCs/>
          <w:color w:val="000000"/>
          <w:spacing w:val="-2"/>
          <w:sz w:val="24"/>
          <w:szCs w:val="24"/>
          <w:lang w:val="uk-UA"/>
        </w:rPr>
        <w:t>Нікопольської міської ради</w:t>
      </w:r>
    </w:p>
    <w:p w:rsidR="00680228" w:rsidRPr="005A648C" w:rsidRDefault="00680228" w:rsidP="005A648C">
      <w:pPr>
        <w:pStyle w:val="a5"/>
        <w:jc w:val="center"/>
        <w:rPr>
          <w:rFonts w:ascii="Times New Roman" w:hAnsi="Times New Roman" w:cs="Times New Roman"/>
          <w:bCs/>
          <w:color w:val="000000"/>
          <w:spacing w:val="-2"/>
          <w:sz w:val="24"/>
          <w:szCs w:val="24"/>
          <w:lang w:val="uk-UA"/>
        </w:rPr>
      </w:pPr>
      <w:r w:rsidRPr="005A648C">
        <w:rPr>
          <w:rFonts w:ascii="Times New Roman" w:hAnsi="Times New Roman" w:cs="Times New Roman"/>
          <w:bCs/>
          <w:color w:val="000000"/>
          <w:spacing w:val="-2"/>
          <w:sz w:val="24"/>
          <w:szCs w:val="24"/>
          <w:lang w:val="uk-UA"/>
        </w:rPr>
        <w:t>Кабінету Міністрів України</w:t>
      </w:r>
    </w:p>
    <w:p w:rsidR="00680228" w:rsidRPr="00680228" w:rsidRDefault="00680228" w:rsidP="00680228">
      <w:pPr>
        <w:shd w:val="clear" w:color="auto" w:fill="FFFFFF"/>
        <w:jc w:val="center"/>
        <w:rPr>
          <w:rFonts w:ascii="Times New Roman" w:hAnsi="Times New Roman" w:cs="Times New Roman"/>
          <w:b/>
          <w:bCs/>
          <w:color w:val="000000"/>
          <w:spacing w:val="-2"/>
          <w:sz w:val="24"/>
          <w:szCs w:val="24"/>
          <w:lang w:val="uk-UA"/>
        </w:rPr>
      </w:pPr>
    </w:p>
    <w:p w:rsidR="00680228" w:rsidRPr="009F7C2D" w:rsidRDefault="00680228" w:rsidP="00680228">
      <w:pPr>
        <w:shd w:val="clear" w:color="auto" w:fill="FFFFFF"/>
        <w:spacing w:line="0" w:lineRule="atLeast"/>
        <w:ind w:firstLine="709"/>
        <w:jc w:val="both"/>
        <w:rPr>
          <w:rFonts w:ascii="Times New Roman" w:hAnsi="Times New Roman" w:cs="Times New Roman"/>
          <w:color w:val="000000"/>
          <w:sz w:val="24"/>
          <w:szCs w:val="24"/>
          <w:shd w:val="clear" w:color="auto" w:fill="FFFFFF"/>
          <w:lang w:val="uk-UA"/>
        </w:rPr>
      </w:pPr>
      <w:r w:rsidRPr="00680228">
        <w:rPr>
          <w:rFonts w:ascii="Times New Roman" w:hAnsi="Times New Roman" w:cs="Times New Roman"/>
          <w:sz w:val="24"/>
          <w:szCs w:val="24"/>
          <w:lang w:val="uk-UA" w:eastAsia="uk-UA"/>
        </w:rPr>
        <w:t xml:space="preserve">Відповідно до статті 14 Конституції України та Земельного кодексу України </w:t>
      </w:r>
      <w:r w:rsidRPr="009F7C2D">
        <w:rPr>
          <w:rFonts w:ascii="Times New Roman" w:hAnsi="Times New Roman" w:cs="Times New Roman"/>
          <w:color w:val="000000"/>
          <w:sz w:val="24"/>
          <w:szCs w:val="24"/>
          <w:shd w:val="clear" w:color="auto" w:fill="FFFFFF"/>
          <w:lang w:val="uk-UA"/>
        </w:rPr>
        <w:t>земля є основним національним багатством, що перебуває під особливою охороною держави.</w:t>
      </w:r>
    </w:p>
    <w:p w:rsidR="00680228" w:rsidRPr="00680228" w:rsidRDefault="00680228" w:rsidP="00680228">
      <w:pPr>
        <w:pStyle w:val="HTML"/>
        <w:shd w:val="clear" w:color="auto" w:fill="FFFFFF"/>
        <w:ind w:firstLine="709"/>
        <w:jc w:val="both"/>
        <w:textAlignment w:val="baseline"/>
        <w:rPr>
          <w:rFonts w:ascii="Times New Roman" w:hAnsi="Times New Roman" w:cs="Times New Roman"/>
          <w:color w:val="000000"/>
          <w:sz w:val="24"/>
          <w:szCs w:val="24"/>
          <w:lang w:val="uk-UA"/>
        </w:rPr>
      </w:pPr>
      <w:r w:rsidRPr="00680228">
        <w:rPr>
          <w:rFonts w:ascii="Times New Roman" w:hAnsi="Times New Roman" w:cs="Times New Roman"/>
          <w:sz w:val="24"/>
          <w:szCs w:val="24"/>
          <w:lang w:val="uk-UA"/>
        </w:rPr>
        <w:t>Відповідно до статті 5 Закону України «Про державний контроль за використанням та охороною земель» державний контроль за використанням та охороною земель усіх категорій та форм власності здійснює центральний орган виконавчої влади, який забезпечує реалізацію державної політики у сфері нагляду ( контролю) в агропромисловому комплексі.</w:t>
      </w:r>
    </w:p>
    <w:p w:rsidR="00680228" w:rsidRPr="00680228" w:rsidRDefault="00680228" w:rsidP="00680228">
      <w:pPr>
        <w:ind w:firstLine="708"/>
        <w:contextualSpacing/>
        <w:jc w:val="both"/>
        <w:rPr>
          <w:rFonts w:ascii="Times New Roman" w:hAnsi="Times New Roman" w:cs="Times New Roman"/>
          <w:sz w:val="24"/>
          <w:szCs w:val="24"/>
          <w:lang w:val="uk-UA"/>
        </w:rPr>
      </w:pPr>
      <w:r w:rsidRPr="00680228">
        <w:rPr>
          <w:rFonts w:ascii="Times New Roman" w:hAnsi="Times New Roman" w:cs="Times New Roman"/>
          <w:color w:val="000000"/>
          <w:sz w:val="24"/>
          <w:szCs w:val="24"/>
          <w:shd w:val="clear" w:color="auto" w:fill="FFFFFF"/>
          <w:lang w:val="uk-UA"/>
        </w:rPr>
        <w:t xml:space="preserve">Нікопольська міська рада повідомляє, що основним джерелом наповнення місцевого бюджету є надходження грошових коштів від земельному податку, орендній платі за земельні ділянки комунальної власності, наданих в оренду, а у разі виявлення </w:t>
      </w:r>
      <w:r w:rsidRPr="00680228">
        <w:rPr>
          <w:rFonts w:ascii="Times New Roman" w:hAnsi="Times New Roman" w:cs="Times New Roman"/>
          <w:sz w:val="24"/>
          <w:szCs w:val="24"/>
          <w:lang w:val="uk-UA"/>
        </w:rPr>
        <w:t>самовільного зайняття земельних ділянок, використання їх не за цільовим призначенням - визначення та відшкодування збитків власникам землі.</w:t>
      </w:r>
    </w:p>
    <w:p w:rsidR="00680228" w:rsidRPr="00680228" w:rsidRDefault="00680228" w:rsidP="00680228">
      <w:pPr>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Разом зі збільшенням земельних ділянок, що надаються в користування,  збільшується й кількість випадків порушення норм чинного законодавства у сфері земельних відносин, а саме: самовільного зайняття земельних ділянок, використання земельних ділянок не за цільовим призначенням, використання земельних ділянок без правовстановлюючих документів – наслідком реагування на які є діяльність комісій з визначення та відшкодування збитків, завданих Нікопольській міській раді, як власнику землі.</w:t>
      </w:r>
    </w:p>
    <w:p w:rsidR="00680228" w:rsidRPr="00680228" w:rsidRDefault="00680228" w:rsidP="00680228">
      <w:pPr>
        <w:pStyle w:val="HTML"/>
        <w:shd w:val="clear" w:color="auto" w:fill="FFFFFF"/>
        <w:ind w:firstLine="709"/>
        <w:jc w:val="both"/>
        <w:textAlignment w:val="baseline"/>
        <w:rPr>
          <w:rFonts w:ascii="Times New Roman" w:hAnsi="Times New Roman" w:cs="Times New Roman"/>
          <w:sz w:val="24"/>
          <w:szCs w:val="24"/>
          <w:lang w:val="uk-UA"/>
        </w:rPr>
      </w:pPr>
      <w:r w:rsidRPr="00680228">
        <w:rPr>
          <w:rFonts w:ascii="Times New Roman" w:hAnsi="Times New Roman" w:cs="Times New Roman"/>
          <w:sz w:val="24"/>
          <w:szCs w:val="24"/>
          <w:lang w:val="uk-UA"/>
        </w:rPr>
        <w:t xml:space="preserve">Порядок визначення та відшкодування вказаних збитків </w:t>
      </w:r>
      <w:r w:rsidRPr="00680228">
        <w:rPr>
          <w:rFonts w:ascii="Times New Roman" w:hAnsi="Times New Roman" w:cs="Times New Roman"/>
          <w:color w:val="000000"/>
          <w:sz w:val="24"/>
          <w:szCs w:val="24"/>
          <w:lang w:val="uk-UA"/>
        </w:rPr>
        <w:t xml:space="preserve">визначено </w:t>
      </w:r>
      <w:r w:rsidRPr="00680228">
        <w:rPr>
          <w:rFonts w:ascii="Times New Roman" w:hAnsi="Times New Roman" w:cs="Times New Roman"/>
          <w:sz w:val="24"/>
          <w:szCs w:val="24"/>
          <w:lang w:val="uk-UA"/>
        </w:rPr>
        <w:t>постановою Кабінету Міністрів України від 19.04.1993 №284.</w:t>
      </w:r>
    </w:p>
    <w:p w:rsidR="00680228" w:rsidRPr="00680228" w:rsidRDefault="00680228" w:rsidP="00680228">
      <w:pPr>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Держгеокадастр, відповідно до пункту 25-8 Постанови Кабінету України від 14 січня 2015 р. № 15 «Про Державну службу України з питань геодезії, картографії та кадастру» здійснює розрахунок розміру шкоди, заподіяної внаслідок самовільного зайняття земельних ділянок.</w:t>
      </w:r>
    </w:p>
    <w:p w:rsidR="00680228" w:rsidRPr="00680228" w:rsidRDefault="00680228" w:rsidP="00680228">
      <w:pPr>
        <w:ind w:firstLine="708"/>
        <w:contextualSpacing/>
        <w:jc w:val="both"/>
        <w:rPr>
          <w:rFonts w:ascii="Times New Roman" w:hAnsi="Times New Roman" w:cs="Times New Roman"/>
          <w:sz w:val="24"/>
          <w:szCs w:val="24"/>
          <w:lang w:val="uk-UA" w:eastAsia="uk-UA"/>
        </w:rPr>
      </w:pPr>
      <w:r w:rsidRPr="00680228">
        <w:rPr>
          <w:rFonts w:ascii="Times New Roman" w:hAnsi="Times New Roman" w:cs="Times New Roman"/>
          <w:sz w:val="24"/>
          <w:szCs w:val="24"/>
          <w:lang w:val="uk-UA" w:eastAsia="uk-UA"/>
        </w:rPr>
        <w:t xml:space="preserve">Постановою Кабінету Міністрів України від 22.07.2016 № 482 </w:t>
      </w:r>
      <w:proofErr w:type="spellStart"/>
      <w:r w:rsidRPr="00680228">
        <w:rPr>
          <w:rFonts w:ascii="Times New Roman" w:hAnsi="Times New Roman" w:cs="Times New Roman"/>
          <w:sz w:val="24"/>
          <w:szCs w:val="24"/>
          <w:lang w:val="uk-UA" w:eastAsia="uk-UA"/>
        </w:rPr>
        <w:t>внесено</w:t>
      </w:r>
      <w:proofErr w:type="spellEnd"/>
      <w:r w:rsidRPr="00680228">
        <w:rPr>
          <w:rFonts w:ascii="Times New Roman" w:hAnsi="Times New Roman" w:cs="Times New Roman"/>
          <w:sz w:val="24"/>
          <w:szCs w:val="24"/>
          <w:lang w:val="uk-UA" w:eastAsia="uk-UA"/>
        </w:rPr>
        <w:t xml:space="preserve"> зміни  до постанови Кабінету Міністрів України від 10.09.2014 № 442 «Про оптимізацію системи центральних органів виконавчої влади»,  відповідно до яких у зв’язку з ліквідацією Державної інспекції сільського господарства України функції із здійснення державного нагляду (контролю) в частині дотримання земельного законодавства, використання та охорони земель усіх категорій та форм власності, родючості ґрунтів покладаються на Державну службу України з питань геодезії, картографії та кадастру.</w:t>
      </w:r>
    </w:p>
    <w:p w:rsidR="00680228" w:rsidRPr="00680228" w:rsidRDefault="00680228" w:rsidP="00680228">
      <w:pPr>
        <w:ind w:firstLine="708"/>
        <w:contextualSpacing/>
        <w:jc w:val="both"/>
        <w:rPr>
          <w:rFonts w:ascii="Times New Roman" w:hAnsi="Times New Roman" w:cs="Times New Roman"/>
          <w:sz w:val="24"/>
          <w:szCs w:val="24"/>
          <w:lang w:val="uk-UA" w:eastAsia="uk-UA"/>
        </w:rPr>
      </w:pPr>
      <w:r w:rsidRPr="00680228">
        <w:rPr>
          <w:rFonts w:ascii="Times New Roman" w:hAnsi="Times New Roman" w:cs="Times New Roman"/>
          <w:sz w:val="24"/>
          <w:szCs w:val="24"/>
          <w:lang w:val="uk-UA" w:eastAsia="uk-UA"/>
        </w:rPr>
        <w:t xml:space="preserve">Водночас, згідно статті 5 Закону України «Про центральні органи виконавчої влади» міністерства, інші центральні органи виконавчої влади, щодо яких набрав чинності акт Кабінету Міністрів України про їх припинення, продовжують здійснювати повноваження та функції у визначених сферах компетенції до завершення здійснення заходів з утворення міністерства, іншого центрального органу виконавчої влади, до якого переходить повноваження та функції міністерства, іншого центрального органу виконавчої влади, що припиняється, та можливості забезпечення здійснення ним цих функцій і повноважень, про що видається відповідний акт Кабінету Міністрів України.  </w:t>
      </w:r>
    </w:p>
    <w:p w:rsidR="00680228" w:rsidRPr="00680228" w:rsidRDefault="00680228" w:rsidP="00680228">
      <w:pPr>
        <w:ind w:firstLine="708"/>
        <w:contextualSpacing/>
        <w:jc w:val="both"/>
        <w:rPr>
          <w:rFonts w:ascii="Times New Roman" w:hAnsi="Times New Roman" w:cs="Times New Roman"/>
          <w:sz w:val="24"/>
          <w:szCs w:val="24"/>
          <w:lang w:val="uk-UA" w:eastAsia="uk-UA"/>
        </w:rPr>
      </w:pPr>
      <w:r w:rsidRPr="00680228">
        <w:rPr>
          <w:rFonts w:ascii="Times New Roman" w:hAnsi="Times New Roman" w:cs="Times New Roman"/>
          <w:sz w:val="24"/>
          <w:szCs w:val="24"/>
          <w:lang w:val="uk-UA" w:eastAsia="uk-UA"/>
        </w:rPr>
        <w:t xml:space="preserve">Нікопольська міська </w:t>
      </w:r>
      <w:r w:rsidR="009F7C2D">
        <w:rPr>
          <w:rFonts w:ascii="Times New Roman" w:hAnsi="Times New Roman" w:cs="Times New Roman"/>
          <w:sz w:val="24"/>
          <w:szCs w:val="24"/>
          <w:lang w:val="uk-UA" w:eastAsia="uk-UA"/>
        </w:rPr>
        <w:t>рада неодноразово зверталась до</w:t>
      </w:r>
      <w:r w:rsidRPr="00680228">
        <w:rPr>
          <w:rFonts w:ascii="Times New Roman" w:hAnsi="Times New Roman" w:cs="Times New Roman"/>
          <w:sz w:val="24"/>
          <w:szCs w:val="24"/>
          <w:lang w:val="uk-UA" w:eastAsia="uk-UA"/>
        </w:rPr>
        <w:t xml:space="preserve"> </w:t>
      </w:r>
      <w:r w:rsidRPr="00680228">
        <w:rPr>
          <w:rFonts w:ascii="Times New Roman" w:hAnsi="Times New Roman" w:cs="Times New Roman"/>
          <w:sz w:val="24"/>
          <w:szCs w:val="24"/>
          <w:lang w:val="uk-UA"/>
        </w:rPr>
        <w:t xml:space="preserve">Державної інспекції сільського господарства, Державної Служби України з питань геодезії, картографії та кадастру з метою вирішення питання виконання функцій  розрахунку розміру шкоди заподіяної внаслідок самовільного зайняття земельних ділянок та вжиття заходів до її відшкодування в установленому порядку.    </w:t>
      </w:r>
      <w:r w:rsidRPr="00680228">
        <w:rPr>
          <w:rFonts w:ascii="Times New Roman" w:hAnsi="Times New Roman" w:cs="Times New Roman"/>
          <w:sz w:val="24"/>
          <w:szCs w:val="24"/>
          <w:lang w:val="uk-UA" w:eastAsia="uk-UA"/>
        </w:rPr>
        <w:t xml:space="preserve"> </w:t>
      </w:r>
    </w:p>
    <w:p w:rsidR="00680228" w:rsidRPr="00680228" w:rsidRDefault="00680228" w:rsidP="00680228">
      <w:pPr>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eastAsia="uk-UA"/>
        </w:rPr>
        <w:t>Але, протягом 2015-2016 років а</w:t>
      </w:r>
      <w:r w:rsidRPr="00680228">
        <w:rPr>
          <w:rFonts w:ascii="Times New Roman" w:hAnsi="Times New Roman" w:cs="Times New Roman"/>
          <w:sz w:val="24"/>
          <w:szCs w:val="24"/>
          <w:lang w:val="uk-UA"/>
        </w:rPr>
        <w:t>ні Державна інспекція сільського господарства, ані Державна Служба України з питань геодезії, картографії та кадастру Держгеокадастр не здійснюють роботу щодо розрахунку розміру шкоди та вжиття заходів до її відшкодування в установленому порядку.</w:t>
      </w:r>
    </w:p>
    <w:p w:rsidR="00680228" w:rsidRPr="00680228" w:rsidRDefault="00680228" w:rsidP="00680228">
      <w:pPr>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Нарахування та стягнення збитків за користування земельними ділянками без наявності правовстановлюючих документів повинно бути ефективним та дієвим способом повернення грошових коштів до місцевого бюджету.</w:t>
      </w:r>
      <w:r w:rsidR="007F66AA">
        <w:rPr>
          <w:rFonts w:ascii="Times New Roman" w:hAnsi="Times New Roman" w:cs="Times New Roman"/>
          <w:sz w:val="24"/>
          <w:szCs w:val="24"/>
          <w:lang w:val="uk-UA"/>
        </w:rPr>
        <w:t xml:space="preserve"> </w:t>
      </w:r>
      <w:r w:rsidRPr="00680228">
        <w:rPr>
          <w:rFonts w:ascii="Times New Roman" w:hAnsi="Times New Roman" w:cs="Times New Roman"/>
          <w:sz w:val="24"/>
          <w:szCs w:val="24"/>
          <w:lang w:val="uk-UA"/>
        </w:rPr>
        <w:t xml:space="preserve"> </w:t>
      </w:r>
    </w:p>
    <w:p w:rsidR="00680228" w:rsidRPr="00680228" w:rsidRDefault="00680228" w:rsidP="00680228">
      <w:pPr>
        <w:ind w:firstLine="708"/>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 xml:space="preserve">Неможливість розв'язання зазначеної проблеми обумовлена відсутністю існування створеної відповідної правової основи, у зв’язку з чим територіальна громада міста фактично позбавлена можливості здійснювати повноцінний контроль за використанням та охороною земель, що в свою чергу призводить до величезних втрат від недоотримання грошових коштів до місцевого бюджету. </w:t>
      </w:r>
    </w:p>
    <w:p w:rsidR="00680228" w:rsidRPr="00680228" w:rsidRDefault="00680228" w:rsidP="00680228">
      <w:pPr>
        <w:ind w:firstLine="708"/>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Враховуючи нагальні проблеми з вирішення вказаного питання, Нікопольська міська рада ініціює дане звернення з метою визначення органу виконавчої влади, який буде фактично здійснювати розрахунок розміру шкоди, заподіяної внаслідок самовільного зайняття земельних ділян</w:t>
      </w:r>
      <w:r w:rsidR="00C639A6">
        <w:rPr>
          <w:rFonts w:ascii="Times New Roman" w:hAnsi="Times New Roman" w:cs="Times New Roman"/>
          <w:sz w:val="24"/>
          <w:szCs w:val="24"/>
          <w:lang w:val="uk-UA"/>
        </w:rPr>
        <w:t>ок</w:t>
      </w:r>
      <w:r w:rsidRPr="00680228">
        <w:rPr>
          <w:rFonts w:ascii="Times New Roman" w:hAnsi="Times New Roman" w:cs="Times New Roman"/>
          <w:sz w:val="24"/>
          <w:szCs w:val="24"/>
          <w:lang w:val="uk-UA"/>
        </w:rPr>
        <w:t>, а саме: за період фактичної передачі пов</w:t>
      </w:r>
      <w:r w:rsidR="00105E93">
        <w:rPr>
          <w:rFonts w:ascii="Times New Roman" w:hAnsi="Times New Roman" w:cs="Times New Roman"/>
          <w:sz w:val="24"/>
          <w:szCs w:val="24"/>
          <w:lang w:val="uk-UA"/>
        </w:rPr>
        <w:t>новажень від Державної інспекції</w:t>
      </w:r>
      <w:r w:rsidRPr="00680228">
        <w:rPr>
          <w:rFonts w:ascii="Times New Roman" w:hAnsi="Times New Roman" w:cs="Times New Roman"/>
          <w:sz w:val="24"/>
          <w:szCs w:val="24"/>
          <w:lang w:val="uk-UA"/>
        </w:rPr>
        <w:t xml:space="preserve"> сільського господарства до Держгеокадастру.</w:t>
      </w:r>
    </w:p>
    <w:p w:rsidR="00680228" w:rsidRPr="00680228" w:rsidRDefault="00680228" w:rsidP="00680228">
      <w:pPr>
        <w:ind w:firstLine="708"/>
        <w:jc w:val="both"/>
        <w:rPr>
          <w:rFonts w:ascii="Times New Roman" w:hAnsi="Times New Roman" w:cs="Times New Roman"/>
          <w:sz w:val="24"/>
          <w:szCs w:val="24"/>
          <w:lang w:val="uk-UA"/>
        </w:rPr>
      </w:pPr>
    </w:p>
    <w:p w:rsidR="00680228" w:rsidRPr="00680228" w:rsidRDefault="007A0750" w:rsidP="00680228">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Додаток</w:t>
      </w:r>
      <w:r w:rsidR="00680228" w:rsidRPr="00680228">
        <w:rPr>
          <w:rFonts w:ascii="Times New Roman" w:hAnsi="Times New Roman" w:cs="Times New Roman"/>
          <w:sz w:val="24"/>
          <w:szCs w:val="24"/>
          <w:lang w:val="uk-UA"/>
        </w:rPr>
        <w:t>: на _2_ аркушах</w:t>
      </w:r>
    </w:p>
    <w:p w:rsidR="00680228" w:rsidRPr="00680228" w:rsidRDefault="00680228" w:rsidP="00680228">
      <w:pPr>
        <w:ind w:firstLine="708"/>
        <w:jc w:val="both"/>
        <w:rPr>
          <w:rFonts w:ascii="Times New Roman" w:hAnsi="Times New Roman" w:cs="Times New Roman"/>
          <w:sz w:val="24"/>
          <w:szCs w:val="24"/>
          <w:lang w:val="uk-UA"/>
        </w:rPr>
      </w:pPr>
    </w:p>
    <w:p w:rsidR="00680228" w:rsidRPr="00680228" w:rsidRDefault="00680228" w:rsidP="00680228">
      <w:pPr>
        <w:numPr>
          <w:ilvl w:val="0"/>
          <w:numId w:val="1"/>
        </w:numPr>
        <w:spacing w:after="0" w:line="240" w:lineRule="auto"/>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 xml:space="preserve">Копія листа Державної служби України з питань геодезії, картографії та кадастру Держгеокадастр від 25.11.2016 № 18-28-0.13-18568/2-16 – 1 </w:t>
      </w:r>
      <w:proofErr w:type="spellStart"/>
      <w:r w:rsidRPr="00680228">
        <w:rPr>
          <w:rFonts w:ascii="Times New Roman" w:hAnsi="Times New Roman" w:cs="Times New Roman"/>
          <w:sz w:val="24"/>
          <w:szCs w:val="24"/>
          <w:lang w:val="uk-UA"/>
        </w:rPr>
        <w:t>арк</w:t>
      </w:r>
      <w:proofErr w:type="spellEnd"/>
      <w:r w:rsidRPr="00680228">
        <w:rPr>
          <w:rFonts w:ascii="Times New Roman" w:hAnsi="Times New Roman" w:cs="Times New Roman"/>
          <w:sz w:val="24"/>
          <w:szCs w:val="24"/>
          <w:lang w:val="uk-UA"/>
        </w:rPr>
        <w:t>.</w:t>
      </w:r>
    </w:p>
    <w:p w:rsidR="00680228" w:rsidRPr="00680228" w:rsidRDefault="00680228" w:rsidP="00680228">
      <w:pPr>
        <w:numPr>
          <w:ilvl w:val="0"/>
          <w:numId w:val="1"/>
        </w:numPr>
        <w:spacing w:after="0" w:line="240" w:lineRule="auto"/>
        <w:ind w:firstLine="708"/>
        <w:contextualSpacing/>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 xml:space="preserve">Копія листа відділу </w:t>
      </w:r>
      <w:proofErr w:type="spellStart"/>
      <w:r w:rsidRPr="00680228">
        <w:rPr>
          <w:rFonts w:ascii="Times New Roman" w:hAnsi="Times New Roman" w:cs="Times New Roman"/>
          <w:sz w:val="24"/>
          <w:szCs w:val="24"/>
          <w:lang w:val="uk-UA"/>
        </w:rPr>
        <w:t>Держгеокадастру</w:t>
      </w:r>
      <w:proofErr w:type="spellEnd"/>
      <w:r w:rsidRPr="00680228">
        <w:rPr>
          <w:rFonts w:ascii="Times New Roman" w:hAnsi="Times New Roman" w:cs="Times New Roman"/>
          <w:sz w:val="24"/>
          <w:szCs w:val="24"/>
          <w:lang w:val="uk-UA"/>
        </w:rPr>
        <w:t xml:space="preserve"> у </w:t>
      </w:r>
      <w:proofErr w:type="spellStart"/>
      <w:r w:rsidRPr="00680228">
        <w:rPr>
          <w:rFonts w:ascii="Times New Roman" w:hAnsi="Times New Roman" w:cs="Times New Roman"/>
          <w:sz w:val="24"/>
          <w:szCs w:val="24"/>
          <w:lang w:val="uk-UA"/>
        </w:rPr>
        <w:t>м.Нікополі</w:t>
      </w:r>
      <w:proofErr w:type="spellEnd"/>
      <w:r w:rsidRPr="00680228">
        <w:rPr>
          <w:rFonts w:ascii="Times New Roman" w:hAnsi="Times New Roman" w:cs="Times New Roman"/>
          <w:sz w:val="24"/>
          <w:szCs w:val="24"/>
          <w:lang w:val="uk-UA"/>
        </w:rPr>
        <w:t xml:space="preserve"> Дніпропетровської області від 01.11.2016 №18-426-995-3011/2-16 – 1 </w:t>
      </w:r>
      <w:proofErr w:type="spellStart"/>
      <w:r w:rsidRPr="00680228">
        <w:rPr>
          <w:rFonts w:ascii="Times New Roman" w:hAnsi="Times New Roman" w:cs="Times New Roman"/>
          <w:sz w:val="24"/>
          <w:szCs w:val="24"/>
          <w:lang w:val="uk-UA"/>
        </w:rPr>
        <w:t>арк</w:t>
      </w:r>
      <w:proofErr w:type="spellEnd"/>
      <w:r w:rsidRPr="00680228">
        <w:rPr>
          <w:rFonts w:ascii="Times New Roman" w:hAnsi="Times New Roman" w:cs="Times New Roman"/>
          <w:sz w:val="24"/>
          <w:szCs w:val="24"/>
          <w:lang w:val="uk-UA"/>
        </w:rPr>
        <w:t>.</w:t>
      </w:r>
    </w:p>
    <w:p w:rsidR="00680228" w:rsidRPr="00680228" w:rsidRDefault="00680228" w:rsidP="00680228">
      <w:pPr>
        <w:contextualSpacing/>
        <w:rPr>
          <w:rFonts w:ascii="Times New Roman" w:hAnsi="Times New Roman" w:cs="Times New Roman"/>
          <w:sz w:val="24"/>
          <w:szCs w:val="24"/>
          <w:lang w:val="uk-UA"/>
        </w:rPr>
      </w:pPr>
    </w:p>
    <w:p w:rsidR="00680228" w:rsidRPr="00680228" w:rsidRDefault="00680228" w:rsidP="00680228">
      <w:pPr>
        <w:jc w:val="both"/>
        <w:rPr>
          <w:rFonts w:ascii="Times New Roman" w:hAnsi="Times New Roman" w:cs="Times New Roman"/>
          <w:sz w:val="24"/>
          <w:szCs w:val="24"/>
          <w:lang w:val="uk-UA"/>
        </w:rPr>
      </w:pPr>
    </w:p>
    <w:p w:rsidR="00680228" w:rsidRPr="00680228" w:rsidRDefault="00680228" w:rsidP="00680228">
      <w:pPr>
        <w:jc w:val="both"/>
        <w:rPr>
          <w:rFonts w:ascii="Times New Roman" w:hAnsi="Times New Roman" w:cs="Times New Roman"/>
          <w:sz w:val="24"/>
          <w:szCs w:val="24"/>
          <w:lang w:val="uk-UA"/>
        </w:rPr>
      </w:pPr>
    </w:p>
    <w:p w:rsidR="00680228" w:rsidRPr="00680228" w:rsidRDefault="00680228" w:rsidP="00680228">
      <w:pPr>
        <w:jc w:val="both"/>
        <w:rPr>
          <w:rFonts w:ascii="Times New Roman" w:hAnsi="Times New Roman" w:cs="Times New Roman"/>
          <w:sz w:val="24"/>
          <w:szCs w:val="24"/>
          <w:lang w:val="uk-UA"/>
        </w:rPr>
      </w:pPr>
    </w:p>
    <w:p w:rsidR="00680228" w:rsidRPr="0083158D" w:rsidRDefault="00680228" w:rsidP="0083158D">
      <w:pPr>
        <w:pStyle w:val="a5"/>
        <w:rPr>
          <w:rFonts w:ascii="Times New Roman" w:hAnsi="Times New Roman" w:cs="Times New Roman"/>
          <w:sz w:val="24"/>
          <w:szCs w:val="24"/>
          <w:lang w:val="uk-UA"/>
        </w:rPr>
      </w:pPr>
      <w:r w:rsidRPr="0083158D">
        <w:rPr>
          <w:rFonts w:ascii="Times New Roman" w:hAnsi="Times New Roman" w:cs="Times New Roman"/>
          <w:sz w:val="24"/>
          <w:szCs w:val="24"/>
          <w:lang w:val="uk-UA"/>
        </w:rPr>
        <w:t>З повагою,</w:t>
      </w:r>
    </w:p>
    <w:p w:rsidR="00680228" w:rsidRPr="0083158D" w:rsidRDefault="00680228" w:rsidP="0083158D">
      <w:pPr>
        <w:pStyle w:val="a5"/>
        <w:rPr>
          <w:rFonts w:ascii="Times New Roman" w:hAnsi="Times New Roman" w:cs="Times New Roman"/>
          <w:sz w:val="24"/>
          <w:szCs w:val="24"/>
          <w:lang w:val="uk-UA"/>
        </w:rPr>
      </w:pPr>
      <w:r w:rsidRPr="0083158D">
        <w:rPr>
          <w:rFonts w:ascii="Times New Roman" w:hAnsi="Times New Roman" w:cs="Times New Roman"/>
          <w:sz w:val="24"/>
          <w:szCs w:val="24"/>
          <w:lang w:val="uk-UA"/>
        </w:rPr>
        <w:t>міський голова</w:t>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r>
      <w:r w:rsidRPr="0083158D">
        <w:rPr>
          <w:rFonts w:ascii="Times New Roman" w:hAnsi="Times New Roman" w:cs="Times New Roman"/>
          <w:sz w:val="24"/>
          <w:szCs w:val="24"/>
          <w:lang w:val="uk-UA"/>
        </w:rPr>
        <w:tab/>
        <w:t xml:space="preserve">                            А.П. </w:t>
      </w:r>
      <w:proofErr w:type="spellStart"/>
      <w:r w:rsidRPr="0083158D">
        <w:rPr>
          <w:rFonts w:ascii="Times New Roman" w:hAnsi="Times New Roman" w:cs="Times New Roman"/>
          <w:sz w:val="24"/>
          <w:szCs w:val="24"/>
          <w:lang w:val="uk-UA"/>
        </w:rPr>
        <w:t>Фісак</w:t>
      </w:r>
      <w:proofErr w:type="spellEnd"/>
    </w:p>
    <w:p w:rsidR="00680228" w:rsidRPr="00680228" w:rsidRDefault="00680228" w:rsidP="00680228">
      <w:pPr>
        <w:jc w:val="both"/>
        <w:rPr>
          <w:rFonts w:ascii="Times New Roman" w:hAnsi="Times New Roman" w:cs="Times New Roman"/>
          <w:sz w:val="24"/>
          <w:szCs w:val="24"/>
          <w:lang w:val="uk-UA"/>
        </w:rPr>
      </w:pPr>
      <w:r w:rsidRPr="00680228">
        <w:rPr>
          <w:rFonts w:ascii="Times New Roman" w:hAnsi="Times New Roman" w:cs="Times New Roman"/>
          <w:sz w:val="24"/>
          <w:szCs w:val="24"/>
          <w:lang w:val="uk-UA"/>
        </w:rPr>
        <w:tab/>
      </w:r>
      <w:r w:rsidRPr="00680228">
        <w:rPr>
          <w:rFonts w:ascii="Times New Roman" w:hAnsi="Times New Roman" w:cs="Times New Roman"/>
          <w:sz w:val="24"/>
          <w:szCs w:val="24"/>
          <w:lang w:val="uk-UA"/>
        </w:rPr>
        <w:tab/>
      </w:r>
      <w:r w:rsidRPr="00680228">
        <w:rPr>
          <w:rFonts w:ascii="Times New Roman" w:hAnsi="Times New Roman" w:cs="Times New Roman"/>
          <w:sz w:val="24"/>
          <w:szCs w:val="24"/>
          <w:lang w:val="uk-UA"/>
        </w:rPr>
        <w:tab/>
        <w:t xml:space="preserve">           </w:t>
      </w:r>
      <w:r w:rsidRPr="00680228">
        <w:rPr>
          <w:rFonts w:ascii="Times New Roman" w:hAnsi="Times New Roman" w:cs="Times New Roman"/>
          <w:sz w:val="24"/>
          <w:szCs w:val="24"/>
          <w:lang w:val="uk-UA"/>
        </w:rPr>
        <w:tab/>
      </w:r>
    </w:p>
    <w:p w:rsidR="00680228" w:rsidRPr="00680228" w:rsidRDefault="00680228" w:rsidP="00680228">
      <w:pPr>
        <w:rPr>
          <w:rFonts w:ascii="Times New Roman" w:hAnsi="Times New Roman" w:cs="Times New Roman"/>
          <w:sz w:val="24"/>
          <w:szCs w:val="24"/>
          <w:lang w:val="uk-UA"/>
        </w:rPr>
      </w:pPr>
    </w:p>
    <w:p w:rsidR="00645385" w:rsidRPr="00D135FC" w:rsidRDefault="00645385">
      <w:pPr>
        <w:rPr>
          <w:lang w:val="uk-UA"/>
        </w:rPr>
      </w:pPr>
    </w:p>
    <w:sectPr w:rsidR="00645385" w:rsidRPr="00D135FC" w:rsidSect="006B0843">
      <w:pgSz w:w="11906" w:h="16838"/>
      <w:pgMar w:top="568"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C6482"/>
    <w:multiLevelType w:val="hybridMultilevel"/>
    <w:tmpl w:val="55A07308"/>
    <w:lvl w:ilvl="0" w:tplc="028C26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0F"/>
    <w:rsid w:val="000A7BDC"/>
    <w:rsid w:val="00105E93"/>
    <w:rsid w:val="00235422"/>
    <w:rsid w:val="00282B8B"/>
    <w:rsid w:val="003B51BF"/>
    <w:rsid w:val="003F78D9"/>
    <w:rsid w:val="004A627F"/>
    <w:rsid w:val="005A648C"/>
    <w:rsid w:val="00645385"/>
    <w:rsid w:val="00676E97"/>
    <w:rsid w:val="00680228"/>
    <w:rsid w:val="006B0843"/>
    <w:rsid w:val="00727B1A"/>
    <w:rsid w:val="007A0750"/>
    <w:rsid w:val="007F66AA"/>
    <w:rsid w:val="00817BCE"/>
    <w:rsid w:val="0083158D"/>
    <w:rsid w:val="009F7C2D"/>
    <w:rsid w:val="00AE51E4"/>
    <w:rsid w:val="00AF5008"/>
    <w:rsid w:val="00BB1BE0"/>
    <w:rsid w:val="00C24193"/>
    <w:rsid w:val="00C3372C"/>
    <w:rsid w:val="00C639A6"/>
    <w:rsid w:val="00CB1B18"/>
    <w:rsid w:val="00D135FC"/>
    <w:rsid w:val="00D53D0F"/>
    <w:rsid w:val="00DD0CA8"/>
    <w:rsid w:val="00DD11A8"/>
    <w:rsid w:val="00DF04C1"/>
    <w:rsid w:val="00E65F86"/>
    <w:rsid w:val="00F906F7"/>
    <w:rsid w:val="00FD6D1E"/>
    <w:rsid w:val="00FF2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797D"/>
  <w15:chartTrackingRefBased/>
  <w15:docId w15:val="{74EA367C-1AC9-4C44-B0F3-0747DEBB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5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35FC"/>
    <w:rPr>
      <w:rFonts w:ascii="Segoe UI" w:hAnsi="Segoe UI" w:cs="Segoe UI"/>
      <w:sz w:val="18"/>
      <w:szCs w:val="18"/>
    </w:rPr>
  </w:style>
  <w:style w:type="paragraph" w:styleId="HTML">
    <w:name w:val="HTML Preformatted"/>
    <w:basedOn w:val="a"/>
    <w:link w:val="HTML0"/>
    <w:uiPriority w:val="99"/>
    <w:unhideWhenUsed/>
    <w:rsid w:val="00680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80228"/>
    <w:rPr>
      <w:rFonts w:ascii="Courier New" w:eastAsia="Times New Roman" w:hAnsi="Courier New" w:cs="Courier New"/>
      <w:sz w:val="20"/>
      <w:szCs w:val="20"/>
      <w:lang w:eastAsia="ru-RU"/>
    </w:rPr>
  </w:style>
  <w:style w:type="paragraph" w:styleId="a5">
    <w:name w:val="No Spacing"/>
    <w:uiPriority w:val="1"/>
    <w:qFormat/>
    <w:rsid w:val="005A6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948</Words>
  <Characters>5409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2016-12-21T13:35:00Z</cp:lastPrinted>
  <dcterms:created xsi:type="dcterms:W3CDTF">2016-12-27T09:17:00Z</dcterms:created>
  <dcterms:modified xsi:type="dcterms:W3CDTF">2016-12-27T09:45:00Z</dcterms:modified>
</cp:coreProperties>
</file>