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C35" w:rsidRPr="00145BCC" w:rsidRDefault="00764C35" w:rsidP="00764C35">
      <w:pPr>
        <w:pStyle w:val="a3"/>
      </w:pPr>
      <w:r w:rsidRPr="00145BCC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7" o:title=""/>
          </v:shape>
          <o:OLEObject Type="Embed" ProgID="Word.Picture.8" ShapeID="_x0000_i1025" DrawAspect="Content" ObjectID="_1550299502" r:id="rId8"/>
        </w:object>
      </w:r>
    </w:p>
    <w:p w:rsidR="00764C35" w:rsidRPr="00145BCC" w:rsidRDefault="00764C35" w:rsidP="00764C35">
      <w:pPr>
        <w:pStyle w:val="a3"/>
        <w:rPr>
          <w:sz w:val="20"/>
        </w:rPr>
      </w:pPr>
    </w:p>
    <w:p w:rsidR="00764C35" w:rsidRPr="00145BCC" w:rsidRDefault="00764C35" w:rsidP="00764C35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5BCC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764C35" w:rsidRPr="00145BCC" w:rsidRDefault="00764C35" w:rsidP="00764C35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45BCC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764C35" w:rsidRPr="00145BCC" w:rsidRDefault="00764C35" w:rsidP="00764C35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764C35" w:rsidRPr="00145BCC" w:rsidTr="00123FD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64C35" w:rsidRPr="00145BCC" w:rsidRDefault="00764C35" w:rsidP="00123FDA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764C35" w:rsidRPr="00145BCC" w:rsidRDefault="00764C35" w:rsidP="00764C35">
      <w:pPr>
        <w:pStyle w:val="a3"/>
        <w:rPr>
          <w:b w:val="0"/>
          <w:bCs/>
          <w:sz w:val="8"/>
        </w:rPr>
      </w:pPr>
    </w:p>
    <w:p w:rsidR="00764C35" w:rsidRPr="00145BCC" w:rsidRDefault="00764C35" w:rsidP="00764C35">
      <w:pPr>
        <w:rPr>
          <w:sz w:val="16"/>
          <w:lang w:val="uk-UA"/>
        </w:rPr>
      </w:pPr>
    </w:p>
    <w:p w:rsidR="00764C35" w:rsidRPr="00145BCC" w:rsidRDefault="00764C35" w:rsidP="00764C35">
      <w:pPr>
        <w:pStyle w:val="1"/>
        <w:tabs>
          <w:tab w:val="center" w:pos="4819"/>
          <w:tab w:val="left" w:pos="7040"/>
        </w:tabs>
        <w:rPr>
          <w:b/>
          <w:bCs/>
          <w:spacing w:val="38"/>
          <w:sz w:val="36"/>
        </w:rPr>
      </w:pPr>
      <w:r w:rsidRPr="00145BCC">
        <w:tab/>
      </w:r>
      <w:r w:rsidRPr="00145BCC">
        <w:rPr>
          <w:b/>
          <w:bCs/>
          <w:spacing w:val="38"/>
          <w:sz w:val="36"/>
        </w:rPr>
        <w:t xml:space="preserve">РОЗПОРЯДЖЕННЯ </w:t>
      </w:r>
      <w:r w:rsidRPr="00145BCC">
        <w:rPr>
          <w:b/>
          <w:bCs/>
          <w:spacing w:val="38"/>
          <w:sz w:val="36"/>
        </w:rPr>
        <w:tab/>
      </w:r>
    </w:p>
    <w:p w:rsidR="00764C35" w:rsidRPr="00145BCC" w:rsidRDefault="00764C35" w:rsidP="00764C35">
      <w:pPr>
        <w:rPr>
          <w:sz w:val="20"/>
          <w:lang w:val="uk-UA"/>
        </w:rPr>
      </w:pPr>
    </w:p>
    <w:p w:rsidR="00764C35" w:rsidRPr="00145BCC" w:rsidRDefault="000F259A" w:rsidP="00764C35">
      <w:pPr>
        <w:jc w:val="both"/>
        <w:rPr>
          <w:sz w:val="28"/>
          <w:szCs w:val="28"/>
        </w:rPr>
      </w:pPr>
      <w:r w:rsidRPr="000F259A">
        <w:rPr>
          <w:sz w:val="28"/>
          <w:szCs w:val="28"/>
          <w:u w:val="single"/>
        </w:rPr>
        <w:t>03.03.</w:t>
      </w:r>
      <w:r>
        <w:rPr>
          <w:sz w:val="28"/>
          <w:szCs w:val="28"/>
          <w:u w:val="single"/>
          <w:lang w:val="en-US"/>
        </w:rPr>
        <w:t>2017</w:t>
      </w:r>
      <w:r w:rsidR="00764C35" w:rsidRPr="00145BCC">
        <w:rPr>
          <w:spacing w:val="22"/>
          <w:sz w:val="28"/>
          <w:szCs w:val="28"/>
          <w:lang w:val="uk-UA"/>
        </w:rPr>
        <w:t xml:space="preserve">                 </w:t>
      </w:r>
      <w:r>
        <w:rPr>
          <w:spacing w:val="22"/>
          <w:sz w:val="28"/>
          <w:szCs w:val="28"/>
          <w:lang w:val="en-US"/>
        </w:rPr>
        <w:tab/>
        <w:t xml:space="preserve">        </w:t>
      </w:r>
      <w:r w:rsidR="00764C35" w:rsidRPr="00145BCC">
        <w:rPr>
          <w:spacing w:val="22"/>
          <w:sz w:val="28"/>
          <w:szCs w:val="28"/>
          <w:lang w:val="uk-UA"/>
        </w:rPr>
        <w:t xml:space="preserve">м. Нікополь                             </w:t>
      </w:r>
      <w:r w:rsidR="00764C35" w:rsidRPr="00145BCC">
        <w:rPr>
          <w:sz w:val="28"/>
          <w:szCs w:val="28"/>
          <w:u w:val="single"/>
          <w:lang w:val="uk-UA"/>
        </w:rPr>
        <w:t>№</w:t>
      </w:r>
      <w:r>
        <w:rPr>
          <w:sz w:val="28"/>
          <w:szCs w:val="28"/>
          <w:u w:val="single"/>
          <w:lang w:val="en-US"/>
        </w:rPr>
        <w:t>53-p</w:t>
      </w:r>
      <w:bookmarkStart w:id="0" w:name="_GoBack"/>
      <w:bookmarkEnd w:id="0"/>
      <w:r w:rsidR="00764C35" w:rsidRPr="00145BCC">
        <w:rPr>
          <w:sz w:val="28"/>
          <w:szCs w:val="28"/>
        </w:rPr>
        <w:t>_</w:t>
      </w:r>
      <w:r w:rsidR="00764C35" w:rsidRPr="00145BCC">
        <w:rPr>
          <w:sz w:val="28"/>
          <w:szCs w:val="28"/>
          <w:u w:val="single"/>
          <w:lang w:val="uk-UA"/>
        </w:rPr>
        <w:t xml:space="preserve">  </w:t>
      </w:r>
      <w:r w:rsidR="00764C35" w:rsidRPr="00145BCC">
        <w:rPr>
          <w:sz w:val="28"/>
          <w:szCs w:val="28"/>
          <w:u w:val="single"/>
        </w:rPr>
        <w:t xml:space="preserve"> </w:t>
      </w:r>
    </w:p>
    <w:p w:rsidR="00764C35" w:rsidRPr="00145BCC" w:rsidRDefault="00764C35" w:rsidP="00764C35">
      <w:pPr>
        <w:rPr>
          <w:sz w:val="28"/>
          <w:lang w:val="uk-UA"/>
        </w:rPr>
      </w:pPr>
    </w:p>
    <w:p w:rsidR="00764C35" w:rsidRPr="00145BCC" w:rsidRDefault="00764C35" w:rsidP="00764C35">
      <w:pPr>
        <w:jc w:val="both"/>
        <w:rPr>
          <w:sz w:val="28"/>
          <w:lang w:val="uk-UA"/>
        </w:rPr>
      </w:pPr>
      <w:r w:rsidRPr="00145BCC">
        <w:rPr>
          <w:sz w:val="28"/>
          <w:lang w:val="uk-UA"/>
        </w:rPr>
        <w:t>Про відзначення</w:t>
      </w:r>
    </w:p>
    <w:p w:rsidR="00764C35" w:rsidRPr="00145BCC" w:rsidRDefault="00764C35" w:rsidP="00764C35">
      <w:pPr>
        <w:jc w:val="both"/>
        <w:rPr>
          <w:sz w:val="28"/>
        </w:rPr>
      </w:pPr>
      <w:r w:rsidRPr="00145BCC">
        <w:rPr>
          <w:sz w:val="28"/>
          <w:lang w:val="uk-UA"/>
        </w:rPr>
        <w:t>з нагоди</w:t>
      </w:r>
      <w:r w:rsidRPr="00145BCC">
        <w:rPr>
          <w:sz w:val="28"/>
        </w:rPr>
        <w:t xml:space="preserve"> </w:t>
      </w:r>
      <w:r w:rsidRPr="00145BCC">
        <w:rPr>
          <w:sz w:val="28"/>
          <w:lang w:val="uk-UA"/>
        </w:rPr>
        <w:t>Міжнародного</w:t>
      </w:r>
    </w:p>
    <w:p w:rsidR="00764C35" w:rsidRPr="00145BCC" w:rsidRDefault="00764C35" w:rsidP="00764C35">
      <w:pPr>
        <w:jc w:val="both"/>
        <w:rPr>
          <w:sz w:val="28"/>
          <w:szCs w:val="28"/>
          <w:lang w:val="uk-UA"/>
        </w:rPr>
      </w:pPr>
      <w:r w:rsidRPr="00145BCC">
        <w:rPr>
          <w:sz w:val="28"/>
          <w:lang w:val="uk-UA"/>
        </w:rPr>
        <w:t>жіночого дня</w:t>
      </w:r>
    </w:p>
    <w:p w:rsidR="00764C35" w:rsidRPr="00145BCC" w:rsidRDefault="00764C35" w:rsidP="00764C35">
      <w:pPr>
        <w:rPr>
          <w:sz w:val="28"/>
          <w:szCs w:val="28"/>
          <w:lang w:val="uk-UA"/>
        </w:rPr>
      </w:pPr>
    </w:p>
    <w:p w:rsidR="00764C35" w:rsidRPr="00145BCC" w:rsidRDefault="00764C35" w:rsidP="00145BCC">
      <w:pPr>
        <w:jc w:val="both"/>
        <w:rPr>
          <w:sz w:val="28"/>
          <w:szCs w:val="28"/>
          <w:lang w:val="uk-UA"/>
        </w:rPr>
      </w:pPr>
      <w:r w:rsidRPr="00145BCC">
        <w:rPr>
          <w:sz w:val="28"/>
          <w:szCs w:val="28"/>
        </w:rPr>
        <w:tab/>
      </w:r>
      <w:proofErr w:type="gramStart"/>
      <w:r w:rsidRPr="00145BCC">
        <w:rPr>
          <w:sz w:val="28"/>
          <w:szCs w:val="28"/>
        </w:rPr>
        <w:t>З</w:t>
      </w:r>
      <w:proofErr w:type="gram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нагоди</w:t>
      </w:r>
      <w:proofErr w:type="spellEnd"/>
      <w:r w:rsidRPr="00145BCC">
        <w:rPr>
          <w:sz w:val="28"/>
          <w:szCs w:val="28"/>
        </w:rPr>
        <w:t xml:space="preserve"> </w:t>
      </w:r>
      <w:r w:rsidRPr="00145BCC">
        <w:rPr>
          <w:sz w:val="28"/>
          <w:lang w:val="uk-UA"/>
        </w:rPr>
        <w:t>Міжнародного жіночого дня</w:t>
      </w:r>
      <w:r w:rsidRPr="00145BCC">
        <w:rPr>
          <w:sz w:val="28"/>
          <w:szCs w:val="28"/>
          <w:lang w:val="uk-UA"/>
        </w:rPr>
        <w:t xml:space="preserve">, </w:t>
      </w:r>
      <w:proofErr w:type="spellStart"/>
      <w:r w:rsidRPr="00145BCC">
        <w:rPr>
          <w:sz w:val="28"/>
          <w:szCs w:val="28"/>
        </w:rPr>
        <w:t>керуючись</w:t>
      </w:r>
      <w:proofErr w:type="spell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статтею</w:t>
      </w:r>
      <w:proofErr w:type="spellEnd"/>
      <w:r w:rsidRPr="00145BCC">
        <w:rPr>
          <w:sz w:val="28"/>
          <w:szCs w:val="28"/>
        </w:rPr>
        <w:t xml:space="preserve"> 42 Закону </w:t>
      </w:r>
      <w:r w:rsidRPr="00145BCC">
        <w:rPr>
          <w:sz w:val="28"/>
          <w:szCs w:val="28"/>
          <w:lang w:val="uk-UA"/>
        </w:rPr>
        <w:t xml:space="preserve">   </w:t>
      </w:r>
      <w:proofErr w:type="spellStart"/>
      <w:r w:rsidRPr="00145BCC">
        <w:rPr>
          <w:sz w:val="28"/>
          <w:szCs w:val="28"/>
        </w:rPr>
        <w:t>України</w:t>
      </w:r>
      <w:proofErr w:type="spellEnd"/>
      <w:r w:rsidRPr="00145BCC">
        <w:rPr>
          <w:sz w:val="28"/>
          <w:szCs w:val="28"/>
        </w:rPr>
        <w:t xml:space="preserve"> </w:t>
      </w:r>
      <w:r w:rsidRPr="00145BCC">
        <w:rPr>
          <w:sz w:val="28"/>
          <w:szCs w:val="28"/>
          <w:lang w:val="uk-UA"/>
        </w:rPr>
        <w:t>«</w:t>
      </w:r>
      <w:r w:rsidRPr="00145BCC">
        <w:rPr>
          <w:sz w:val="28"/>
          <w:szCs w:val="28"/>
        </w:rPr>
        <w:t xml:space="preserve">Про </w:t>
      </w:r>
      <w:proofErr w:type="spellStart"/>
      <w:r w:rsidRPr="00145BCC">
        <w:rPr>
          <w:sz w:val="28"/>
          <w:szCs w:val="28"/>
        </w:rPr>
        <w:t>місцеве</w:t>
      </w:r>
      <w:proofErr w:type="spellEnd"/>
      <w:r w:rsidRPr="00145BCC">
        <w:rPr>
          <w:sz w:val="28"/>
          <w:szCs w:val="28"/>
        </w:rPr>
        <w:t xml:space="preserve"> </w:t>
      </w:r>
      <w:proofErr w:type="spellStart"/>
      <w:r w:rsidRPr="00145BCC">
        <w:rPr>
          <w:sz w:val="28"/>
          <w:szCs w:val="28"/>
        </w:rPr>
        <w:t>самоврядування</w:t>
      </w:r>
      <w:proofErr w:type="spellEnd"/>
      <w:r w:rsidRPr="00145BCC">
        <w:rPr>
          <w:sz w:val="28"/>
          <w:szCs w:val="28"/>
        </w:rPr>
        <w:t xml:space="preserve"> в </w:t>
      </w:r>
      <w:proofErr w:type="spellStart"/>
      <w:r w:rsidRPr="00145BCC">
        <w:rPr>
          <w:sz w:val="28"/>
          <w:szCs w:val="28"/>
        </w:rPr>
        <w:t>Україні</w:t>
      </w:r>
      <w:proofErr w:type="spellEnd"/>
      <w:r w:rsidRPr="00145BCC">
        <w:rPr>
          <w:sz w:val="28"/>
          <w:szCs w:val="28"/>
          <w:lang w:val="uk-UA"/>
        </w:rPr>
        <w:t>», за сумлінну самовіддану працю та високий професіоналізм, оголосити Подяку міського голови:</w:t>
      </w:r>
    </w:p>
    <w:p w:rsidR="00764C35" w:rsidRPr="00145BCC" w:rsidRDefault="00764C35" w:rsidP="00764C35">
      <w:pPr>
        <w:rPr>
          <w:sz w:val="28"/>
          <w:lang w:val="uk-UA"/>
        </w:rPr>
      </w:pPr>
    </w:p>
    <w:tbl>
      <w:tblPr>
        <w:tblW w:w="9906" w:type="dxa"/>
        <w:tblLook w:val="01E0" w:firstRow="1" w:lastRow="1" w:firstColumn="1" w:lastColumn="1" w:noHBand="0" w:noVBand="0"/>
      </w:tblPr>
      <w:tblGrid>
        <w:gridCol w:w="2593"/>
        <w:gridCol w:w="7313"/>
      </w:tblGrid>
      <w:tr w:rsidR="00145BCC" w:rsidRPr="000F259A" w:rsidTr="00145BCC">
        <w:trPr>
          <w:trHeight w:val="1143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Андрієнко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 Володимирівні</w:t>
            </w:r>
          </w:p>
        </w:tc>
        <w:tc>
          <w:tcPr>
            <w:tcW w:w="7313" w:type="dxa"/>
          </w:tcPr>
          <w:p w:rsidR="00D25BF5" w:rsidRPr="00145BCC" w:rsidRDefault="00D25BF5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провідному спеціалісту відділення офіцерів запасу і кадрів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43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Барміній</w:t>
            </w:r>
            <w:proofErr w:type="spellEnd"/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Лідії Миколаївні</w:t>
            </w:r>
          </w:p>
        </w:tc>
        <w:tc>
          <w:tcPr>
            <w:tcW w:w="7313" w:type="dxa"/>
          </w:tcPr>
          <w:p w:rsidR="00D25BF5" w:rsidRPr="00145BCC" w:rsidRDefault="00D25BF5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головному спеціалісту мобілізаційного відділення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43"/>
        </w:trPr>
        <w:tc>
          <w:tcPr>
            <w:tcW w:w="2593" w:type="dxa"/>
          </w:tcPr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Болденко</w:t>
            </w:r>
            <w:proofErr w:type="spellEnd"/>
          </w:p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Наталії Олексіївні</w:t>
            </w:r>
          </w:p>
        </w:tc>
        <w:tc>
          <w:tcPr>
            <w:tcW w:w="7313" w:type="dxa"/>
          </w:tcPr>
          <w:p w:rsidR="00764C35" w:rsidRPr="00145BCC" w:rsidRDefault="00764C35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  <w:r w:rsidRPr="00145BCC">
              <w:rPr>
                <w:szCs w:val="28"/>
              </w:rPr>
              <w:t>- провідному спеціалісту мобілізаційного відділення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43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Горбатенко</w:t>
            </w:r>
            <w:proofErr w:type="spellEnd"/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 Володимирівні</w:t>
            </w:r>
          </w:p>
        </w:tc>
        <w:tc>
          <w:tcPr>
            <w:tcW w:w="7313" w:type="dxa"/>
          </w:tcPr>
          <w:p w:rsidR="00D25BF5" w:rsidRPr="00145BCC" w:rsidRDefault="00D25BF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головному спеціалісту відділення офіцерів запасу і кадрів Нікопольського об’єднаного міського військового комісаріату</w:t>
            </w:r>
          </w:p>
        </w:tc>
      </w:tr>
      <w:tr w:rsidR="00145BCC" w:rsidRPr="00145BCC" w:rsidTr="00145BCC">
        <w:trPr>
          <w:trHeight w:val="1143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Євтушенко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Еліні Олександрівні</w:t>
            </w:r>
          </w:p>
        </w:tc>
        <w:tc>
          <w:tcPr>
            <w:tcW w:w="7313" w:type="dxa"/>
          </w:tcPr>
          <w:p w:rsidR="00D25BF5" w:rsidRPr="00145BCC" w:rsidRDefault="00D25BF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провідному спеціалісту командування Нікопольського об’єднаного міського військового комісаріату</w:t>
            </w:r>
          </w:p>
          <w:p w:rsidR="00D25BF5" w:rsidRPr="00145BCC" w:rsidRDefault="00D25BF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</w:p>
        </w:tc>
      </w:tr>
      <w:tr w:rsidR="00145BCC" w:rsidRPr="000F259A" w:rsidTr="00145BCC">
        <w:trPr>
          <w:trHeight w:val="1131"/>
        </w:trPr>
        <w:tc>
          <w:tcPr>
            <w:tcW w:w="2593" w:type="dxa"/>
          </w:tcPr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Куроєдовій</w:t>
            </w:r>
            <w:proofErr w:type="spellEnd"/>
          </w:p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Олені Вікторівні</w:t>
            </w:r>
          </w:p>
        </w:tc>
        <w:tc>
          <w:tcPr>
            <w:tcW w:w="7313" w:type="dxa"/>
          </w:tcPr>
          <w:p w:rsidR="00764C35" w:rsidRPr="00145BCC" w:rsidRDefault="00764C35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  <w:r w:rsidRPr="00145BCC">
              <w:rPr>
                <w:szCs w:val="28"/>
              </w:rPr>
              <w:t>- відповідальному виконавцю мобілізаційного відділення Нікопольського об’єднаного міського військового комісаріату, старшому солдату</w:t>
            </w:r>
          </w:p>
        </w:tc>
      </w:tr>
      <w:tr w:rsidR="00145BCC" w:rsidRPr="00145BCC" w:rsidTr="00145BCC">
        <w:trPr>
          <w:trHeight w:val="1131"/>
        </w:trPr>
        <w:tc>
          <w:tcPr>
            <w:tcW w:w="2593" w:type="dxa"/>
          </w:tcPr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Марковській</w:t>
            </w:r>
            <w:proofErr w:type="spellEnd"/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Анні Вікторівні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7313" w:type="dxa"/>
          </w:tcPr>
          <w:p w:rsidR="00D25BF5" w:rsidRPr="00145BCC" w:rsidRDefault="00D25BF5" w:rsidP="00764C3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головному спеціалісту (психологу) відділення комплектування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33"/>
        </w:trPr>
        <w:tc>
          <w:tcPr>
            <w:tcW w:w="2593" w:type="dxa"/>
          </w:tcPr>
          <w:p w:rsidR="00145BCC" w:rsidRDefault="00145BCC" w:rsidP="00145BCC">
            <w:pPr>
              <w:rPr>
                <w:sz w:val="28"/>
                <w:szCs w:val="28"/>
                <w:lang w:val="uk-UA"/>
              </w:rPr>
            </w:pPr>
          </w:p>
          <w:p w:rsidR="00145BCC" w:rsidRDefault="00145BCC" w:rsidP="00145BCC">
            <w:pPr>
              <w:rPr>
                <w:sz w:val="28"/>
                <w:szCs w:val="28"/>
                <w:lang w:val="uk-UA"/>
              </w:rPr>
            </w:pPr>
          </w:p>
          <w:p w:rsidR="00764C35" w:rsidRPr="00145BCC" w:rsidRDefault="00764C3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Пшонкіній</w:t>
            </w:r>
            <w:proofErr w:type="spellEnd"/>
          </w:p>
          <w:p w:rsidR="00764C3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Юлії Анатоліївні</w:t>
            </w:r>
          </w:p>
        </w:tc>
        <w:tc>
          <w:tcPr>
            <w:tcW w:w="7313" w:type="dxa"/>
          </w:tcPr>
          <w:p w:rsidR="00145BCC" w:rsidRDefault="00145BCC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</w:p>
          <w:p w:rsidR="00145BCC" w:rsidRDefault="00145BCC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</w:p>
          <w:p w:rsidR="00764C35" w:rsidRPr="00145BCC" w:rsidRDefault="00764C3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</w:t>
            </w:r>
            <w:r w:rsidR="00D25BF5" w:rsidRPr="00145BCC">
              <w:rPr>
                <w:szCs w:val="28"/>
              </w:rPr>
              <w:t>провідному спеціалісту (юристу) командування Нікопольського об’єднаного міського військового комісаріату</w:t>
            </w:r>
          </w:p>
          <w:p w:rsidR="00764C35" w:rsidRPr="00145BCC" w:rsidRDefault="00764C35" w:rsidP="00123FDA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</w:p>
        </w:tc>
      </w:tr>
      <w:tr w:rsidR="00145BCC" w:rsidRPr="00145BCC" w:rsidTr="00145BCC">
        <w:trPr>
          <w:trHeight w:val="1133"/>
        </w:trPr>
        <w:tc>
          <w:tcPr>
            <w:tcW w:w="2593" w:type="dxa"/>
          </w:tcPr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Третьяковій</w:t>
            </w:r>
            <w:proofErr w:type="spellEnd"/>
          </w:p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Валентині Анатоліївні</w:t>
            </w:r>
          </w:p>
        </w:tc>
        <w:tc>
          <w:tcPr>
            <w:tcW w:w="7313" w:type="dxa"/>
          </w:tcPr>
          <w:p w:rsidR="001942A3" w:rsidRPr="00145BCC" w:rsidRDefault="001942A3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прибиральниці службових приміщень Нікопольського об’єднаного міського військового комісаріату</w:t>
            </w:r>
          </w:p>
        </w:tc>
      </w:tr>
      <w:tr w:rsidR="00145BCC" w:rsidRPr="00145BCC" w:rsidTr="00145BCC">
        <w:trPr>
          <w:trHeight w:val="823"/>
        </w:trPr>
        <w:tc>
          <w:tcPr>
            <w:tcW w:w="2593" w:type="dxa"/>
          </w:tcPr>
          <w:p w:rsidR="00764C3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Чередниченко</w:t>
            </w:r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Лідії Миколаївні</w:t>
            </w:r>
          </w:p>
        </w:tc>
        <w:tc>
          <w:tcPr>
            <w:tcW w:w="7313" w:type="dxa"/>
          </w:tcPr>
          <w:p w:rsidR="00764C35" w:rsidRPr="00145BCC" w:rsidRDefault="00764C35" w:rsidP="00D25BF5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</w:t>
            </w:r>
            <w:r w:rsidR="00D25BF5" w:rsidRPr="00145BCC">
              <w:rPr>
                <w:szCs w:val="28"/>
              </w:rPr>
              <w:t>головному спеціалісту командування Нікопольського об’єднаного міського військового комісаріату</w:t>
            </w:r>
          </w:p>
          <w:p w:rsidR="00764C35" w:rsidRPr="00145BCC" w:rsidRDefault="00764C35" w:rsidP="00123FDA">
            <w:pPr>
              <w:pStyle w:val="a5"/>
              <w:tabs>
                <w:tab w:val="left" w:pos="-41"/>
                <w:tab w:val="left" w:pos="7020"/>
              </w:tabs>
              <w:jc w:val="both"/>
              <w:rPr>
                <w:sz w:val="10"/>
                <w:szCs w:val="10"/>
              </w:rPr>
            </w:pPr>
          </w:p>
        </w:tc>
      </w:tr>
      <w:tr w:rsidR="00145BCC" w:rsidRPr="000F259A" w:rsidTr="00145BCC">
        <w:trPr>
          <w:trHeight w:val="1132"/>
        </w:trPr>
        <w:tc>
          <w:tcPr>
            <w:tcW w:w="2593" w:type="dxa"/>
          </w:tcPr>
          <w:p w:rsidR="00764C3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Шатурській</w:t>
            </w:r>
            <w:proofErr w:type="spellEnd"/>
          </w:p>
          <w:p w:rsidR="00D25BF5" w:rsidRPr="00145BCC" w:rsidRDefault="00D25BF5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Людмилі Олексіївні</w:t>
            </w:r>
          </w:p>
        </w:tc>
        <w:tc>
          <w:tcPr>
            <w:tcW w:w="7313" w:type="dxa"/>
          </w:tcPr>
          <w:p w:rsidR="00764C35" w:rsidRPr="00145BCC" w:rsidRDefault="00764C35" w:rsidP="00D25BF5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145BCC">
              <w:rPr>
                <w:szCs w:val="28"/>
              </w:rPr>
              <w:t xml:space="preserve">- </w:t>
            </w:r>
            <w:r w:rsidR="00D25BF5" w:rsidRPr="00145BCC">
              <w:rPr>
                <w:szCs w:val="28"/>
              </w:rPr>
              <w:t>головному спеціалісту відділення військового обліку та бронювання сержантів та солдатів запасу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32"/>
        </w:trPr>
        <w:tc>
          <w:tcPr>
            <w:tcW w:w="2593" w:type="dxa"/>
          </w:tcPr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Шокало</w:t>
            </w:r>
            <w:proofErr w:type="spellEnd"/>
          </w:p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Наталі Вікторівні</w:t>
            </w:r>
          </w:p>
        </w:tc>
        <w:tc>
          <w:tcPr>
            <w:tcW w:w="7313" w:type="dxa"/>
          </w:tcPr>
          <w:p w:rsidR="001942A3" w:rsidRPr="00145BCC" w:rsidRDefault="001942A3" w:rsidP="001942A3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головному спеціалісту відділення комплектування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32"/>
        </w:trPr>
        <w:tc>
          <w:tcPr>
            <w:tcW w:w="2593" w:type="dxa"/>
          </w:tcPr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Фадєєвій</w:t>
            </w:r>
          </w:p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Ганні Олександрівні</w:t>
            </w:r>
          </w:p>
        </w:tc>
        <w:tc>
          <w:tcPr>
            <w:tcW w:w="7313" w:type="dxa"/>
          </w:tcPr>
          <w:p w:rsidR="001942A3" w:rsidRPr="00145BCC" w:rsidRDefault="001942A3" w:rsidP="001942A3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провідному спеціалісту відділення комплектування Нікопольського об’єднаного міського військового комісаріату</w:t>
            </w:r>
          </w:p>
        </w:tc>
      </w:tr>
      <w:tr w:rsidR="00145BCC" w:rsidRPr="000F259A" w:rsidTr="00145BCC">
        <w:trPr>
          <w:trHeight w:val="1132"/>
        </w:trPr>
        <w:tc>
          <w:tcPr>
            <w:tcW w:w="2593" w:type="dxa"/>
          </w:tcPr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proofErr w:type="spellStart"/>
            <w:r w:rsidRPr="00145BCC">
              <w:rPr>
                <w:sz w:val="28"/>
                <w:szCs w:val="28"/>
                <w:lang w:val="uk-UA"/>
              </w:rPr>
              <w:t>Хомовій</w:t>
            </w:r>
            <w:proofErr w:type="spellEnd"/>
          </w:p>
          <w:p w:rsidR="001942A3" w:rsidRPr="00145BCC" w:rsidRDefault="001942A3" w:rsidP="00145BCC">
            <w:pPr>
              <w:rPr>
                <w:sz w:val="28"/>
                <w:szCs w:val="28"/>
                <w:lang w:val="uk-UA"/>
              </w:rPr>
            </w:pPr>
            <w:r w:rsidRPr="00145BCC">
              <w:rPr>
                <w:sz w:val="28"/>
                <w:szCs w:val="28"/>
                <w:lang w:val="uk-UA"/>
              </w:rPr>
              <w:t>Тетяні Дмитрівні</w:t>
            </w:r>
          </w:p>
        </w:tc>
        <w:tc>
          <w:tcPr>
            <w:tcW w:w="7313" w:type="dxa"/>
          </w:tcPr>
          <w:p w:rsidR="001942A3" w:rsidRPr="00145BCC" w:rsidRDefault="001942A3" w:rsidP="001942A3">
            <w:pPr>
              <w:pStyle w:val="a5"/>
              <w:tabs>
                <w:tab w:val="left" w:pos="7020"/>
              </w:tabs>
              <w:ind w:left="34" w:hanging="34"/>
              <w:jc w:val="both"/>
              <w:rPr>
                <w:szCs w:val="28"/>
              </w:rPr>
            </w:pPr>
            <w:r w:rsidRPr="00145BCC">
              <w:rPr>
                <w:szCs w:val="28"/>
              </w:rPr>
              <w:t>- провідному спеціалісту відділення військового обліку та бронювання сержантів та солдатів запасу Нікопольського об’єднаного міського військового комісаріату</w:t>
            </w:r>
          </w:p>
        </w:tc>
      </w:tr>
    </w:tbl>
    <w:p w:rsidR="00764C35" w:rsidRPr="00145BCC" w:rsidRDefault="00764C35" w:rsidP="00764C35">
      <w:pPr>
        <w:pStyle w:val="a5"/>
        <w:rPr>
          <w:szCs w:val="28"/>
        </w:rPr>
      </w:pPr>
    </w:p>
    <w:p w:rsidR="00764C35" w:rsidRPr="00145BCC" w:rsidRDefault="00764C35" w:rsidP="00764C35">
      <w:pPr>
        <w:pStyle w:val="a5"/>
        <w:rPr>
          <w:szCs w:val="28"/>
        </w:rPr>
      </w:pPr>
    </w:p>
    <w:p w:rsidR="00764C35" w:rsidRPr="00145BCC" w:rsidRDefault="00764C35" w:rsidP="00764C35">
      <w:pPr>
        <w:pStyle w:val="a5"/>
        <w:rPr>
          <w:szCs w:val="28"/>
        </w:rPr>
      </w:pPr>
    </w:p>
    <w:p w:rsidR="009700E9" w:rsidRPr="00145BCC" w:rsidRDefault="00764C35" w:rsidP="00D25BF5">
      <w:pPr>
        <w:pStyle w:val="a5"/>
      </w:pPr>
      <w:r w:rsidRPr="00145BCC">
        <w:rPr>
          <w:szCs w:val="28"/>
        </w:rPr>
        <w:t xml:space="preserve">Міський голова </w:t>
      </w:r>
      <w:r w:rsidRPr="00145BCC">
        <w:rPr>
          <w:szCs w:val="28"/>
        </w:rPr>
        <w:tab/>
        <w:t xml:space="preserve">                                                                         </w:t>
      </w:r>
      <w:proofErr w:type="spellStart"/>
      <w:r w:rsidRPr="00145BCC">
        <w:rPr>
          <w:szCs w:val="28"/>
        </w:rPr>
        <w:t>А.П.Фісак</w:t>
      </w:r>
      <w:proofErr w:type="spellEnd"/>
    </w:p>
    <w:sectPr w:rsidR="009700E9" w:rsidRPr="00145BCC" w:rsidSect="00F6738C">
      <w:headerReference w:type="even" r:id="rId9"/>
      <w:headerReference w:type="default" r:id="rId10"/>
      <w:pgSz w:w="11906" w:h="16838" w:code="9"/>
      <w:pgMar w:top="357" w:right="567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CF5" w:rsidRDefault="00766CF5">
      <w:r>
        <w:separator/>
      </w:r>
    </w:p>
  </w:endnote>
  <w:endnote w:type="continuationSeparator" w:id="0">
    <w:p w:rsidR="00766CF5" w:rsidRDefault="00766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CF5" w:rsidRDefault="00766CF5">
      <w:r>
        <w:separator/>
      </w:r>
    </w:p>
  </w:footnote>
  <w:footnote w:type="continuationSeparator" w:id="0">
    <w:p w:rsidR="00766CF5" w:rsidRDefault="00766C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Default="00145BCC" w:rsidP="00AB64F1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8155B" w:rsidRDefault="00766CF5" w:rsidP="00F6738C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55B" w:rsidRPr="00C524A3" w:rsidRDefault="00766CF5" w:rsidP="00C524A3">
    <w:pPr>
      <w:pStyle w:val="a7"/>
      <w:ind w:right="360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C35"/>
    <w:rsid w:val="000E24BA"/>
    <w:rsid w:val="000F259A"/>
    <w:rsid w:val="00145BCC"/>
    <w:rsid w:val="001942A3"/>
    <w:rsid w:val="003B1133"/>
    <w:rsid w:val="00764C35"/>
    <w:rsid w:val="00766CF5"/>
    <w:rsid w:val="009700E9"/>
    <w:rsid w:val="00A76827"/>
    <w:rsid w:val="00A92763"/>
    <w:rsid w:val="00D2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C3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64C3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64C3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764C3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764C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4C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64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64C35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764C35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764C35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764C35"/>
    <w:rPr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764C35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7">
    <w:name w:val="header"/>
    <w:basedOn w:val="a"/>
    <w:link w:val="a8"/>
    <w:rsid w:val="00764C3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64C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64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401orgrl</dc:creator>
  <cp:lastModifiedBy>401orgrl</cp:lastModifiedBy>
  <cp:revision>3</cp:revision>
  <dcterms:created xsi:type="dcterms:W3CDTF">2017-03-01T14:21:00Z</dcterms:created>
  <dcterms:modified xsi:type="dcterms:W3CDTF">2017-03-06T07:59:00Z</dcterms:modified>
</cp:coreProperties>
</file>