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664" w:rsidRDefault="00631664" w:rsidP="00DE45D3">
      <w:pPr>
        <w:rPr>
          <w:sz w:val="28"/>
          <w:szCs w:val="28"/>
          <w:lang w:val="uk-UA"/>
        </w:rPr>
      </w:pPr>
    </w:p>
    <w:p w:rsidR="00DE45D3" w:rsidRDefault="00DE45D3" w:rsidP="00DE45D3">
      <w:pPr>
        <w:pStyle w:val="a4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61069520" r:id="rId7"/>
        </w:object>
      </w:r>
    </w:p>
    <w:p w:rsidR="00DE45D3" w:rsidRDefault="00DE45D3" w:rsidP="00DE45D3">
      <w:pPr>
        <w:pStyle w:val="a4"/>
        <w:rPr>
          <w:sz w:val="20"/>
        </w:rPr>
      </w:pPr>
    </w:p>
    <w:p w:rsidR="00DE45D3" w:rsidRPr="00C22D0B" w:rsidRDefault="00DE45D3" w:rsidP="00DE45D3">
      <w:pPr>
        <w:pStyle w:val="a4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22D0B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DE45D3" w:rsidRPr="00C22D0B" w:rsidRDefault="00DE45D3" w:rsidP="00DE45D3">
      <w:pPr>
        <w:pStyle w:val="a4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22D0B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DE45D3" w:rsidRPr="00C22D0B" w:rsidRDefault="00DE45D3" w:rsidP="00DE45D3">
      <w:pPr>
        <w:pStyle w:val="a4"/>
        <w:tabs>
          <w:tab w:val="left" w:pos="7068"/>
        </w:tabs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762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762"/>
      </w:tblGrid>
      <w:tr w:rsidR="00DE45D3" w:rsidTr="00AB1644">
        <w:trPr>
          <w:trHeight w:val="210"/>
        </w:trPr>
        <w:tc>
          <w:tcPr>
            <w:tcW w:w="9762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DE45D3" w:rsidRDefault="00DE45D3" w:rsidP="00AB1644">
            <w:pPr>
              <w:pStyle w:val="a4"/>
              <w:jc w:val="left"/>
              <w:rPr>
                <w:b w:val="0"/>
                <w:sz w:val="12"/>
              </w:rPr>
            </w:pPr>
          </w:p>
        </w:tc>
      </w:tr>
    </w:tbl>
    <w:p w:rsidR="00DE45D3" w:rsidRDefault="00DE45D3" w:rsidP="00DE45D3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DE45D3" w:rsidRDefault="00DE45D3" w:rsidP="00DE45D3">
      <w:pPr>
        <w:rPr>
          <w:sz w:val="20"/>
          <w:lang w:val="uk-UA"/>
        </w:rPr>
      </w:pPr>
    </w:p>
    <w:p w:rsidR="00DE45D3" w:rsidRPr="00A51B69" w:rsidRDefault="00DE45D3" w:rsidP="00DE45D3">
      <w:pPr>
        <w:jc w:val="both"/>
        <w:rPr>
          <w:spacing w:val="22"/>
          <w:sz w:val="20"/>
          <w:szCs w:val="20"/>
          <w:u w:val="single"/>
          <w:lang w:val="uk-UA"/>
        </w:rPr>
      </w:pPr>
      <w:r w:rsidRPr="00A51B69">
        <w:rPr>
          <w:noProof/>
          <w:spacing w:val="22"/>
          <w:sz w:val="20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67A6DC" wp14:editId="6778FA25">
                <wp:simplePos x="0" y="0"/>
                <wp:positionH relativeFrom="column">
                  <wp:posOffset>5761990</wp:posOffset>
                </wp:positionH>
                <wp:positionV relativeFrom="paragraph">
                  <wp:posOffset>136526</wp:posOffset>
                </wp:positionV>
                <wp:extent cx="45719" cy="45719"/>
                <wp:effectExtent l="0" t="0" r="31115" b="3111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CDCFE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453.7pt;margin-top:10.75pt;width:3.6pt;height: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"/>
            </w:pict>
          </mc:Fallback>
        </mc:AlternateContent>
      </w:r>
      <w:r w:rsidR="00A51B69" w:rsidRPr="00A51B69">
        <w:rPr>
          <w:spacing w:val="22"/>
          <w:sz w:val="20"/>
          <w:szCs w:val="20"/>
          <w:lang w:val="uk-UA"/>
        </w:rPr>
        <w:t xml:space="preserve">04.09.2020 року   </w:t>
      </w:r>
      <w:r w:rsidR="00A51B69">
        <w:rPr>
          <w:spacing w:val="22"/>
          <w:sz w:val="20"/>
          <w:szCs w:val="20"/>
          <w:lang w:val="uk-UA"/>
        </w:rPr>
        <w:t xml:space="preserve"> </w:t>
      </w:r>
      <w:r w:rsidRPr="00D31801">
        <w:rPr>
          <w:spacing w:val="22"/>
          <w:sz w:val="20"/>
          <w:szCs w:val="20"/>
          <w:lang w:val="uk-UA"/>
        </w:rPr>
        <w:t xml:space="preserve">                              м. Нікополь                         </w:t>
      </w:r>
      <w:r w:rsidR="00A51B69">
        <w:rPr>
          <w:spacing w:val="22"/>
          <w:sz w:val="20"/>
          <w:szCs w:val="20"/>
          <w:lang w:val="uk-UA"/>
        </w:rPr>
        <w:tab/>
      </w:r>
      <w:r w:rsidR="00A51B69" w:rsidRPr="00A51B69">
        <w:rPr>
          <w:spacing w:val="22"/>
          <w:sz w:val="20"/>
          <w:szCs w:val="20"/>
          <w:lang w:val="uk-UA"/>
        </w:rPr>
        <w:t>№177-р</w:t>
      </w:r>
    </w:p>
    <w:p w:rsidR="00DE45D3" w:rsidRDefault="00DE45D3" w:rsidP="00DE45D3">
      <w:pPr>
        <w:jc w:val="both"/>
        <w:rPr>
          <w:spacing w:val="22"/>
          <w:sz w:val="20"/>
          <w:szCs w:val="20"/>
          <w:lang w:val="uk-UA"/>
        </w:rPr>
      </w:pPr>
    </w:p>
    <w:p w:rsidR="00DE45D3" w:rsidRDefault="00DE45D3" w:rsidP="00DE45D3">
      <w:pPr>
        <w:jc w:val="both"/>
        <w:rPr>
          <w:spacing w:val="22"/>
          <w:sz w:val="28"/>
          <w:szCs w:val="28"/>
          <w:lang w:val="uk-UA"/>
        </w:rPr>
      </w:pPr>
    </w:p>
    <w:p w:rsidR="00DE45D3" w:rsidRPr="009D062B" w:rsidRDefault="00DE45D3" w:rsidP="00EB17B9">
      <w:pPr>
        <w:jc w:val="both"/>
        <w:rPr>
          <w:lang w:val="uk-UA"/>
        </w:rPr>
      </w:pPr>
      <w:r w:rsidRPr="009D062B">
        <w:rPr>
          <w:lang w:val="uk-UA"/>
        </w:rPr>
        <w:t>Про внесення змін до розпорядження міського голови</w:t>
      </w:r>
      <w:r w:rsidR="009D062B">
        <w:rPr>
          <w:lang w:val="uk-UA"/>
        </w:rPr>
        <w:t xml:space="preserve"> </w:t>
      </w:r>
      <w:r w:rsidRPr="009D062B">
        <w:rPr>
          <w:lang w:val="uk-UA"/>
        </w:rPr>
        <w:t xml:space="preserve">від 21.02.2020 №39-р </w:t>
      </w:r>
      <w:r w:rsidR="00EB17B9">
        <w:rPr>
          <w:lang w:val="uk-UA"/>
        </w:rPr>
        <w:t xml:space="preserve"> «Про </w:t>
      </w:r>
      <w:r w:rsidRPr="009D062B">
        <w:rPr>
          <w:lang w:val="uk-UA"/>
        </w:rPr>
        <w:t>проведення</w:t>
      </w:r>
      <w:r w:rsidR="009D062B">
        <w:rPr>
          <w:lang w:val="uk-UA"/>
        </w:rPr>
        <w:t xml:space="preserve"> </w:t>
      </w:r>
      <w:r w:rsidRPr="009D062B">
        <w:rPr>
          <w:lang w:val="uk-UA"/>
        </w:rPr>
        <w:t>громадських слухань з</w:t>
      </w:r>
      <w:r w:rsidRPr="009D062B">
        <w:rPr>
          <w:color w:val="000000"/>
          <w:lang w:val="uk-UA"/>
        </w:rPr>
        <w:t xml:space="preserve"> питання: «Про встановлення</w:t>
      </w:r>
      <w:r w:rsidR="00EB17B9">
        <w:rPr>
          <w:lang w:val="uk-UA"/>
        </w:rPr>
        <w:t xml:space="preserve"> </w:t>
      </w:r>
      <w:r w:rsidR="00EB17B9">
        <w:rPr>
          <w:color w:val="000000"/>
          <w:lang w:val="uk-UA"/>
        </w:rPr>
        <w:t xml:space="preserve">орендної плати </w:t>
      </w:r>
      <w:r w:rsidRPr="009D062B">
        <w:rPr>
          <w:color w:val="000000"/>
          <w:lang w:val="uk-UA"/>
        </w:rPr>
        <w:t>Нікопольському управлінню з</w:t>
      </w:r>
      <w:r w:rsidR="009D062B">
        <w:rPr>
          <w:color w:val="000000"/>
          <w:lang w:val="uk-UA"/>
        </w:rPr>
        <w:t xml:space="preserve"> </w:t>
      </w:r>
      <w:r w:rsidRPr="009D062B">
        <w:rPr>
          <w:color w:val="000000"/>
          <w:lang w:val="uk-UA"/>
        </w:rPr>
        <w:t>експлуа</w:t>
      </w:r>
      <w:r w:rsidR="00EB17B9">
        <w:rPr>
          <w:color w:val="000000"/>
          <w:lang w:val="uk-UA"/>
        </w:rPr>
        <w:t xml:space="preserve">тації газового господарства ПАТ </w:t>
      </w:r>
      <w:r w:rsidRPr="009D062B">
        <w:rPr>
          <w:color w:val="000000"/>
          <w:lang w:val="uk-UA"/>
        </w:rPr>
        <w:t>«</w:t>
      </w:r>
      <w:proofErr w:type="spellStart"/>
      <w:r w:rsidRPr="009D062B">
        <w:rPr>
          <w:color w:val="000000"/>
          <w:lang w:val="uk-UA"/>
        </w:rPr>
        <w:t>Дніпропетровськгаз</w:t>
      </w:r>
      <w:proofErr w:type="spellEnd"/>
      <w:r w:rsidRPr="009D062B">
        <w:rPr>
          <w:color w:val="000000"/>
          <w:lang w:val="uk-UA"/>
        </w:rPr>
        <w:t>»</w:t>
      </w:r>
      <w:r w:rsidR="009D062B">
        <w:rPr>
          <w:color w:val="000000"/>
          <w:lang w:val="uk-UA"/>
        </w:rPr>
        <w:t xml:space="preserve"> </w:t>
      </w:r>
      <w:r w:rsidRPr="009D062B">
        <w:rPr>
          <w:color w:val="000000"/>
          <w:lang w:val="uk-UA"/>
        </w:rPr>
        <w:t>за користування земельними ділянками, що використовуються</w:t>
      </w:r>
      <w:r w:rsidR="00EB17B9">
        <w:rPr>
          <w:lang w:val="uk-UA"/>
        </w:rPr>
        <w:t xml:space="preserve"> </w:t>
      </w:r>
      <w:r w:rsidRPr="009D062B">
        <w:rPr>
          <w:color w:val="000000"/>
          <w:lang w:val="uk-UA"/>
        </w:rPr>
        <w:t>для функціонування розташованої</w:t>
      </w:r>
      <w:r w:rsidRPr="009D062B">
        <w:rPr>
          <w:lang w:val="uk-UA"/>
        </w:rPr>
        <w:t xml:space="preserve"> на території міста Нікополя</w:t>
      </w:r>
      <w:r w:rsidR="009D062B">
        <w:rPr>
          <w:lang w:val="uk-UA"/>
        </w:rPr>
        <w:t xml:space="preserve"> </w:t>
      </w:r>
      <w:r w:rsidRPr="009D062B">
        <w:rPr>
          <w:lang w:val="uk-UA"/>
        </w:rPr>
        <w:t>мережі газопроводів»</w:t>
      </w:r>
    </w:p>
    <w:p w:rsidR="00DE45D3" w:rsidRPr="003F0991" w:rsidRDefault="00DE45D3" w:rsidP="00EB17B9">
      <w:pPr>
        <w:jc w:val="both"/>
        <w:rPr>
          <w:sz w:val="28"/>
          <w:szCs w:val="28"/>
          <w:lang w:val="uk-UA"/>
        </w:rPr>
      </w:pPr>
    </w:p>
    <w:p w:rsidR="00DE45D3" w:rsidRPr="003F0991" w:rsidRDefault="00DE45D3" w:rsidP="001634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textAlignment w:val="baseline"/>
        <w:rPr>
          <w:sz w:val="28"/>
          <w:szCs w:val="28"/>
          <w:lang w:val="uk-UA"/>
        </w:rPr>
      </w:pPr>
      <w:r w:rsidRPr="003F0991">
        <w:rPr>
          <w:sz w:val="28"/>
          <w:szCs w:val="28"/>
          <w:shd w:val="clear" w:color="auto" w:fill="FFFFFF"/>
          <w:lang w:val="uk-UA"/>
        </w:rPr>
        <w:t>Для забезпечення гласності та участі членів територіальної громади у здійсненні місцевого самоврядування</w:t>
      </w:r>
      <w:r w:rsidRPr="003F0991">
        <w:rPr>
          <w:sz w:val="28"/>
          <w:szCs w:val="28"/>
          <w:lang w:val="uk-UA"/>
        </w:rPr>
        <w:t xml:space="preserve">, відповідно до статті 18 Статуту територіальної громади міста Нікополя, затвердженого рішенням Нікопольської міської ради від 22.12.2017 № 34-29/VII та Положення про проведення громадських слухань в місті Нікополі (Додаток 5 до Статуту територіальної громади міста Нікополя), враховуючи </w:t>
      </w:r>
      <w:r>
        <w:rPr>
          <w:sz w:val="28"/>
          <w:szCs w:val="28"/>
          <w:lang w:val="uk-UA"/>
        </w:rPr>
        <w:t xml:space="preserve">службову записку секретаря Нікопольської міської ради </w:t>
      </w:r>
      <w:proofErr w:type="spellStart"/>
      <w:r>
        <w:rPr>
          <w:sz w:val="28"/>
          <w:szCs w:val="28"/>
          <w:lang w:val="uk-UA"/>
        </w:rPr>
        <w:t>Саюка</w:t>
      </w:r>
      <w:proofErr w:type="spellEnd"/>
      <w:r>
        <w:rPr>
          <w:sz w:val="28"/>
          <w:szCs w:val="28"/>
          <w:lang w:val="uk-UA"/>
        </w:rPr>
        <w:t xml:space="preserve"> О.І. від 01.09.2020</w:t>
      </w:r>
      <w:r w:rsidRPr="003F0991">
        <w:rPr>
          <w:sz w:val="28"/>
          <w:szCs w:val="28"/>
          <w:lang w:val="uk-UA"/>
        </w:rPr>
        <w:t xml:space="preserve">,  </w:t>
      </w:r>
      <w:r w:rsidR="009D062B">
        <w:rPr>
          <w:sz w:val="28"/>
          <w:szCs w:val="28"/>
          <w:lang w:val="uk-UA"/>
        </w:rPr>
        <w:t>постанову</w:t>
      </w:r>
      <w:r>
        <w:rPr>
          <w:sz w:val="28"/>
          <w:szCs w:val="28"/>
          <w:lang w:val="uk-UA"/>
        </w:rPr>
        <w:t xml:space="preserve"> Кабінету Міністрів </w:t>
      </w:r>
      <w:r w:rsidR="009D062B">
        <w:rPr>
          <w:sz w:val="28"/>
          <w:szCs w:val="28"/>
          <w:lang w:val="uk-UA"/>
        </w:rPr>
        <w:t xml:space="preserve">України </w:t>
      </w:r>
      <w:r>
        <w:rPr>
          <w:sz w:val="28"/>
          <w:szCs w:val="28"/>
          <w:lang w:val="uk-UA"/>
        </w:rPr>
        <w:t xml:space="preserve">від 22.07.2020 №641, </w:t>
      </w:r>
      <w:r w:rsidR="009D062B">
        <w:rPr>
          <w:sz w:val="28"/>
          <w:szCs w:val="28"/>
          <w:lang w:val="uk-UA"/>
        </w:rPr>
        <w:t xml:space="preserve">керуючись </w:t>
      </w:r>
      <w:r w:rsidRPr="003F0991">
        <w:rPr>
          <w:sz w:val="28"/>
          <w:szCs w:val="28"/>
          <w:lang w:val="uk-UA"/>
        </w:rPr>
        <w:t>статтями 13, 42 Закону України «Про місцеве самоврядування в Україні»:</w:t>
      </w:r>
    </w:p>
    <w:p w:rsidR="00D33A13" w:rsidRPr="00D33A13" w:rsidRDefault="00DE45D3" w:rsidP="00D33A13">
      <w:pPr>
        <w:pStyle w:val="a8"/>
        <w:numPr>
          <w:ilvl w:val="0"/>
          <w:numId w:val="2"/>
        </w:numPr>
        <w:ind w:left="0" w:firstLine="705"/>
        <w:jc w:val="both"/>
        <w:rPr>
          <w:sz w:val="28"/>
          <w:szCs w:val="28"/>
          <w:lang w:val="uk-UA"/>
        </w:rPr>
      </w:pPr>
      <w:proofErr w:type="spellStart"/>
      <w:r w:rsidRPr="00D33A13">
        <w:rPr>
          <w:sz w:val="28"/>
          <w:szCs w:val="28"/>
          <w:lang w:val="uk-UA"/>
        </w:rPr>
        <w:t>Внести</w:t>
      </w:r>
      <w:proofErr w:type="spellEnd"/>
      <w:r w:rsidRPr="00D33A13">
        <w:rPr>
          <w:sz w:val="28"/>
          <w:szCs w:val="28"/>
          <w:lang w:val="uk-UA"/>
        </w:rPr>
        <w:t xml:space="preserve"> зміни до розпорядження міського голови від 21.02.2020</w:t>
      </w:r>
      <w:r w:rsidR="009D062B">
        <w:rPr>
          <w:sz w:val="28"/>
          <w:szCs w:val="28"/>
          <w:lang w:val="uk-UA"/>
        </w:rPr>
        <w:t xml:space="preserve"> №39-р, виклавши п.1 у такій</w:t>
      </w:r>
      <w:r w:rsidRPr="00D33A13">
        <w:rPr>
          <w:sz w:val="28"/>
          <w:szCs w:val="28"/>
          <w:lang w:val="uk-UA"/>
        </w:rPr>
        <w:t xml:space="preserve"> </w:t>
      </w:r>
      <w:r w:rsidR="00D33A13" w:rsidRPr="00D33A13">
        <w:rPr>
          <w:sz w:val="28"/>
          <w:szCs w:val="28"/>
          <w:lang w:val="uk-UA"/>
        </w:rPr>
        <w:t>редакції:</w:t>
      </w:r>
    </w:p>
    <w:p w:rsidR="00DE45D3" w:rsidRPr="00D33A13" w:rsidRDefault="00D33A13" w:rsidP="00D33A1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«1. </w:t>
      </w:r>
      <w:r w:rsidR="00DE45D3" w:rsidRPr="00D33A13">
        <w:rPr>
          <w:sz w:val="28"/>
          <w:szCs w:val="28"/>
          <w:lang w:val="uk-UA"/>
        </w:rPr>
        <w:t>П</w:t>
      </w:r>
      <w:r w:rsidR="00DE45D3" w:rsidRPr="00D33A13">
        <w:rPr>
          <w:color w:val="000000"/>
          <w:sz w:val="28"/>
          <w:szCs w:val="28"/>
          <w:lang w:val="uk-UA"/>
        </w:rPr>
        <w:t xml:space="preserve">ровести громадські слухання </w:t>
      </w:r>
      <w:r w:rsidR="00DE45D3" w:rsidRPr="00D33A13">
        <w:rPr>
          <w:sz w:val="28"/>
          <w:szCs w:val="28"/>
          <w:lang w:val="uk-UA"/>
        </w:rPr>
        <w:t>з</w:t>
      </w:r>
      <w:r w:rsidR="00DE45D3" w:rsidRPr="00D33A13">
        <w:rPr>
          <w:color w:val="000000"/>
          <w:sz w:val="28"/>
          <w:szCs w:val="28"/>
          <w:lang w:val="uk-UA"/>
        </w:rPr>
        <w:t xml:space="preserve"> питання: «Про встановлення орендної плати Нікопольському управлінню з експлуатації газового господарства ПАТ «</w:t>
      </w:r>
      <w:proofErr w:type="spellStart"/>
      <w:r w:rsidR="00DE45D3" w:rsidRPr="00D33A13">
        <w:rPr>
          <w:color w:val="000000"/>
          <w:sz w:val="28"/>
          <w:szCs w:val="28"/>
          <w:lang w:val="uk-UA"/>
        </w:rPr>
        <w:t>Дніпропетровськгаз</w:t>
      </w:r>
      <w:proofErr w:type="spellEnd"/>
      <w:r w:rsidR="00DE45D3" w:rsidRPr="00D33A13">
        <w:rPr>
          <w:color w:val="000000"/>
          <w:sz w:val="28"/>
          <w:szCs w:val="28"/>
          <w:lang w:val="uk-UA"/>
        </w:rPr>
        <w:t xml:space="preserve">» за користування земельними ділянками, що використовуються для функціонування розташованої» </w:t>
      </w:r>
      <w:r w:rsidR="00DE45D3" w:rsidRPr="00D33A13">
        <w:rPr>
          <w:sz w:val="28"/>
          <w:szCs w:val="28"/>
          <w:lang w:val="uk-UA"/>
        </w:rPr>
        <w:t xml:space="preserve">на території міста Нікополя мережі газопроводів» 04 жовтня  2020 року о 14-00 годині за </w:t>
      </w:r>
      <w:proofErr w:type="spellStart"/>
      <w:r w:rsidR="00DE45D3" w:rsidRPr="00D33A13">
        <w:rPr>
          <w:sz w:val="28"/>
          <w:szCs w:val="28"/>
          <w:lang w:val="uk-UA"/>
        </w:rPr>
        <w:t>адресою</w:t>
      </w:r>
      <w:proofErr w:type="spellEnd"/>
      <w:r w:rsidR="00F9465B">
        <w:rPr>
          <w:sz w:val="28"/>
          <w:szCs w:val="28"/>
          <w:lang w:val="uk-UA"/>
        </w:rPr>
        <w:t xml:space="preserve">: м. Нікополь, </w:t>
      </w:r>
      <w:proofErr w:type="spellStart"/>
      <w:r w:rsidR="00F9465B">
        <w:rPr>
          <w:sz w:val="28"/>
          <w:szCs w:val="28"/>
          <w:lang w:val="uk-UA"/>
        </w:rPr>
        <w:t>пр.Трубників</w:t>
      </w:r>
      <w:proofErr w:type="spellEnd"/>
      <w:r w:rsidR="00F9465B">
        <w:rPr>
          <w:sz w:val="28"/>
          <w:szCs w:val="28"/>
          <w:lang w:val="uk-UA"/>
        </w:rPr>
        <w:t>, 48</w:t>
      </w:r>
      <w:r w:rsidR="00DE45D3" w:rsidRPr="00D33A13">
        <w:rPr>
          <w:sz w:val="28"/>
          <w:szCs w:val="28"/>
          <w:lang w:val="uk-UA"/>
        </w:rPr>
        <w:t xml:space="preserve"> на те</w:t>
      </w:r>
      <w:r w:rsidR="00A200A6">
        <w:rPr>
          <w:sz w:val="28"/>
          <w:szCs w:val="28"/>
          <w:lang w:val="uk-UA"/>
        </w:rPr>
        <w:t xml:space="preserve">риторії стадіону </w:t>
      </w:r>
      <w:r w:rsidR="00F9465B">
        <w:rPr>
          <w:sz w:val="28"/>
          <w:szCs w:val="28"/>
          <w:lang w:val="uk-UA"/>
        </w:rPr>
        <w:t>«Металург</w:t>
      </w:r>
      <w:r w:rsidR="00334826">
        <w:rPr>
          <w:sz w:val="28"/>
          <w:szCs w:val="28"/>
          <w:lang w:val="uk-UA"/>
        </w:rPr>
        <w:t>»</w:t>
      </w:r>
      <w:r w:rsidR="00F9465B">
        <w:rPr>
          <w:sz w:val="28"/>
          <w:szCs w:val="28"/>
          <w:lang w:val="uk-UA"/>
        </w:rPr>
        <w:t xml:space="preserve"> </w:t>
      </w:r>
      <w:proofErr w:type="spellStart"/>
      <w:r w:rsidR="00A200A6">
        <w:rPr>
          <w:sz w:val="28"/>
          <w:szCs w:val="28"/>
          <w:lang w:val="uk-UA"/>
        </w:rPr>
        <w:t>ім.</w:t>
      </w:r>
      <w:r w:rsidR="001964BA">
        <w:rPr>
          <w:sz w:val="28"/>
          <w:szCs w:val="28"/>
          <w:lang w:val="uk-UA"/>
        </w:rPr>
        <w:t>О.І.Куценка</w:t>
      </w:r>
      <w:proofErr w:type="spellEnd"/>
      <w:r w:rsidR="001964BA">
        <w:rPr>
          <w:sz w:val="28"/>
          <w:szCs w:val="28"/>
          <w:lang w:val="uk-UA"/>
        </w:rPr>
        <w:t xml:space="preserve"> з дотриманням</w:t>
      </w:r>
      <w:r w:rsidR="00163447">
        <w:rPr>
          <w:sz w:val="28"/>
          <w:szCs w:val="28"/>
          <w:lang w:val="uk-UA"/>
        </w:rPr>
        <w:t xml:space="preserve"> протиепідемічних заходів, які</w:t>
      </w:r>
      <w:r w:rsidR="001964BA">
        <w:rPr>
          <w:sz w:val="28"/>
          <w:szCs w:val="28"/>
          <w:lang w:val="uk-UA"/>
        </w:rPr>
        <w:t xml:space="preserve"> будуть діяти на той час.</w:t>
      </w:r>
      <w:r w:rsidR="00A200A6">
        <w:rPr>
          <w:sz w:val="28"/>
          <w:szCs w:val="28"/>
          <w:lang w:val="uk-UA"/>
        </w:rPr>
        <w:t>»</w:t>
      </w:r>
      <w:r w:rsidR="00DE45D3" w:rsidRPr="00D33A13">
        <w:rPr>
          <w:sz w:val="28"/>
          <w:szCs w:val="28"/>
          <w:lang w:val="uk-UA"/>
        </w:rPr>
        <w:t xml:space="preserve"> </w:t>
      </w:r>
    </w:p>
    <w:p w:rsidR="00DE45D3" w:rsidRPr="003F0991" w:rsidRDefault="00DE45D3" w:rsidP="00DE45D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2.  Відділу внутрішньої політики та взаємодії з громадськістю (</w:t>
      </w:r>
      <w:proofErr w:type="spellStart"/>
      <w:r>
        <w:rPr>
          <w:sz w:val="28"/>
          <w:szCs w:val="28"/>
          <w:lang w:val="uk-UA"/>
        </w:rPr>
        <w:t>Яницька</w:t>
      </w:r>
      <w:proofErr w:type="spellEnd"/>
      <w:r>
        <w:rPr>
          <w:sz w:val="28"/>
          <w:szCs w:val="28"/>
          <w:lang w:val="uk-UA"/>
        </w:rPr>
        <w:t>) забезпечити інформування громади про дату, час та місце проведення слухань відповідно до п.11 Положення про порядок організації громадських слухань.</w:t>
      </w:r>
    </w:p>
    <w:p w:rsidR="00DE45D3" w:rsidRPr="003F0991" w:rsidRDefault="00DE45D3" w:rsidP="00DE45D3">
      <w:pPr>
        <w:ind w:firstLine="708"/>
        <w:jc w:val="both"/>
        <w:rPr>
          <w:sz w:val="28"/>
          <w:szCs w:val="28"/>
          <w:lang w:val="uk-UA"/>
        </w:rPr>
      </w:pPr>
      <w:r w:rsidRPr="003F0991">
        <w:rPr>
          <w:sz w:val="28"/>
          <w:szCs w:val="28"/>
          <w:lang w:val="uk-UA"/>
        </w:rPr>
        <w:t xml:space="preserve">3. Координацію роботи щодо виконання даного розпорядження покласти на секретаря міської ради, керуючого справами виконкому та заступників міського голови відповідно до </w:t>
      </w:r>
      <w:proofErr w:type="spellStart"/>
      <w:r w:rsidRPr="003F0991">
        <w:rPr>
          <w:sz w:val="28"/>
          <w:szCs w:val="28"/>
        </w:rPr>
        <w:t>розподілу</w:t>
      </w:r>
      <w:proofErr w:type="spellEnd"/>
      <w:r w:rsidRPr="003F0991">
        <w:rPr>
          <w:sz w:val="28"/>
          <w:szCs w:val="28"/>
        </w:rPr>
        <w:t xml:space="preserve"> </w:t>
      </w:r>
      <w:proofErr w:type="spellStart"/>
      <w:r w:rsidRPr="003F0991">
        <w:rPr>
          <w:sz w:val="28"/>
          <w:szCs w:val="28"/>
        </w:rPr>
        <w:t>функціональних</w:t>
      </w:r>
      <w:proofErr w:type="spellEnd"/>
      <w:r w:rsidRPr="003F0991">
        <w:rPr>
          <w:sz w:val="28"/>
          <w:szCs w:val="28"/>
        </w:rPr>
        <w:t xml:space="preserve"> </w:t>
      </w:r>
      <w:proofErr w:type="spellStart"/>
      <w:r w:rsidRPr="003F0991">
        <w:rPr>
          <w:sz w:val="28"/>
          <w:szCs w:val="28"/>
        </w:rPr>
        <w:t>повноважень</w:t>
      </w:r>
      <w:proofErr w:type="spellEnd"/>
      <w:r w:rsidRPr="003F0991">
        <w:rPr>
          <w:sz w:val="28"/>
          <w:szCs w:val="28"/>
          <w:lang w:val="uk-UA"/>
        </w:rPr>
        <w:t>.</w:t>
      </w:r>
    </w:p>
    <w:p w:rsidR="00DE45D3" w:rsidRPr="003F0991" w:rsidRDefault="00DE45D3" w:rsidP="00DE45D3">
      <w:pPr>
        <w:tabs>
          <w:tab w:val="left" w:pos="993"/>
        </w:tabs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3F0991">
        <w:rPr>
          <w:sz w:val="28"/>
          <w:szCs w:val="28"/>
          <w:lang w:val="uk-UA"/>
        </w:rPr>
        <w:t>Контроль за виконанням цьог</w:t>
      </w:r>
      <w:r>
        <w:rPr>
          <w:sz w:val="28"/>
          <w:szCs w:val="28"/>
          <w:lang w:val="uk-UA"/>
        </w:rPr>
        <w:t>о розпорядження покласти на управління контролю (</w:t>
      </w:r>
      <w:proofErr w:type="spellStart"/>
      <w:r>
        <w:rPr>
          <w:sz w:val="28"/>
          <w:szCs w:val="28"/>
          <w:lang w:val="uk-UA"/>
        </w:rPr>
        <w:t>Якимець</w:t>
      </w:r>
      <w:proofErr w:type="spellEnd"/>
      <w:r>
        <w:rPr>
          <w:sz w:val="28"/>
          <w:szCs w:val="28"/>
          <w:lang w:val="uk-UA"/>
        </w:rPr>
        <w:t>)</w:t>
      </w:r>
      <w:r w:rsidRPr="003F0991">
        <w:rPr>
          <w:sz w:val="28"/>
          <w:szCs w:val="28"/>
          <w:lang w:val="uk-UA"/>
        </w:rPr>
        <w:t>.</w:t>
      </w:r>
    </w:p>
    <w:p w:rsidR="00DE45D3" w:rsidRDefault="00DE45D3" w:rsidP="00DE45D3">
      <w:pPr>
        <w:rPr>
          <w:sz w:val="28"/>
          <w:szCs w:val="28"/>
          <w:lang w:val="uk-UA"/>
        </w:rPr>
      </w:pPr>
    </w:p>
    <w:p w:rsidR="00DE45D3" w:rsidRDefault="00DE45D3" w:rsidP="00DE45D3">
      <w:pPr>
        <w:rPr>
          <w:sz w:val="28"/>
          <w:szCs w:val="28"/>
          <w:lang w:val="uk-UA"/>
        </w:rPr>
      </w:pPr>
      <w:r w:rsidRPr="003F0991">
        <w:rPr>
          <w:sz w:val="28"/>
          <w:szCs w:val="28"/>
          <w:lang w:val="uk-UA"/>
        </w:rPr>
        <w:t xml:space="preserve">Міський голова                               </w:t>
      </w:r>
      <w:r w:rsidRPr="003F0991">
        <w:rPr>
          <w:sz w:val="28"/>
          <w:szCs w:val="28"/>
          <w:lang w:val="uk-UA"/>
        </w:rPr>
        <w:tab/>
      </w:r>
      <w:r w:rsidRPr="003F0991">
        <w:rPr>
          <w:sz w:val="28"/>
          <w:szCs w:val="28"/>
          <w:lang w:val="uk-UA"/>
        </w:rPr>
        <w:tab/>
      </w:r>
      <w:r w:rsidRPr="003F0991">
        <w:rPr>
          <w:sz w:val="28"/>
          <w:szCs w:val="28"/>
          <w:lang w:val="uk-UA"/>
        </w:rPr>
        <w:tab/>
      </w:r>
      <w:r w:rsidRPr="003F0991">
        <w:rPr>
          <w:sz w:val="28"/>
          <w:szCs w:val="28"/>
          <w:lang w:val="uk-UA"/>
        </w:rPr>
        <w:tab/>
        <w:t xml:space="preserve">        А.П. </w:t>
      </w:r>
      <w:proofErr w:type="spellStart"/>
      <w:r w:rsidRPr="003F0991">
        <w:rPr>
          <w:sz w:val="28"/>
          <w:szCs w:val="28"/>
          <w:lang w:val="uk-UA"/>
        </w:rPr>
        <w:t>Фісак</w:t>
      </w:r>
      <w:proofErr w:type="spellEnd"/>
    </w:p>
    <w:p w:rsidR="00DE45D3" w:rsidRDefault="00DE45D3" w:rsidP="00DE45D3">
      <w:pPr>
        <w:rPr>
          <w:sz w:val="28"/>
          <w:szCs w:val="28"/>
          <w:lang w:val="uk-UA"/>
        </w:rPr>
      </w:pPr>
    </w:p>
    <w:p w:rsidR="00631664" w:rsidRDefault="00631664" w:rsidP="00C835BE">
      <w:pPr>
        <w:pStyle w:val="a3"/>
        <w:tabs>
          <w:tab w:val="left" w:pos="7010"/>
        </w:tabs>
        <w:rPr>
          <w:rFonts w:ascii="Times New Roman" w:hAnsi="Times New Roman"/>
          <w:sz w:val="28"/>
          <w:szCs w:val="28"/>
          <w:lang w:val="uk-UA"/>
        </w:rPr>
      </w:pPr>
    </w:p>
    <w:p w:rsidR="00EB17B9" w:rsidRDefault="00EB17B9" w:rsidP="00B124C5">
      <w:pPr>
        <w:pStyle w:val="a3"/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EB17B9" w:rsidRDefault="00EB17B9" w:rsidP="00B124C5">
      <w:pPr>
        <w:pStyle w:val="a3"/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sectPr w:rsidR="00EB17B9" w:rsidSect="00D33A13">
      <w:pgSz w:w="11906" w:h="16838"/>
      <w:pgMar w:top="284" w:right="73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6F15A4"/>
    <w:multiLevelType w:val="hybridMultilevel"/>
    <w:tmpl w:val="26C000D6"/>
    <w:lvl w:ilvl="0" w:tplc="18EC84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736165F"/>
    <w:multiLevelType w:val="hybridMultilevel"/>
    <w:tmpl w:val="ECEA5530"/>
    <w:lvl w:ilvl="0" w:tplc="2A5683E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5BE"/>
    <w:rsid w:val="00015A4B"/>
    <w:rsid w:val="00087F14"/>
    <w:rsid w:val="000E5590"/>
    <w:rsid w:val="00110B28"/>
    <w:rsid w:val="00163447"/>
    <w:rsid w:val="001667FD"/>
    <w:rsid w:val="001964BA"/>
    <w:rsid w:val="001A6396"/>
    <w:rsid w:val="00224D32"/>
    <w:rsid w:val="0023742F"/>
    <w:rsid w:val="00284DCF"/>
    <w:rsid w:val="0029105B"/>
    <w:rsid w:val="00317A16"/>
    <w:rsid w:val="00317B62"/>
    <w:rsid w:val="00334826"/>
    <w:rsid w:val="00370A42"/>
    <w:rsid w:val="003C6223"/>
    <w:rsid w:val="003F0991"/>
    <w:rsid w:val="00400795"/>
    <w:rsid w:val="00411A12"/>
    <w:rsid w:val="00435BCA"/>
    <w:rsid w:val="00481960"/>
    <w:rsid w:val="005060B5"/>
    <w:rsid w:val="00612D12"/>
    <w:rsid w:val="00631664"/>
    <w:rsid w:val="006758AC"/>
    <w:rsid w:val="006E3ED5"/>
    <w:rsid w:val="007154EA"/>
    <w:rsid w:val="007423F6"/>
    <w:rsid w:val="007B2C39"/>
    <w:rsid w:val="008252EF"/>
    <w:rsid w:val="00905930"/>
    <w:rsid w:val="00911553"/>
    <w:rsid w:val="00984840"/>
    <w:rsid w:val="009D062B"/>
    <w:rsid w:val="00A12086"/>
    <w:rsid w:val="00A200A6"/>
    <w:rsid w:val="00A30CD0"/>
    <w:rsid w:val="00A51B69"/>
    <w:rsid w:val="00A52295"/>
    <w:rsid w:val="00AA6EE0"/>
    <w:rsid w:val="00B124C5"/>
    <w:rsid w:val="00B5106A"/>
    <w:rsid w:val="00B52813"/>
    <w:rsid w:val="00BD7D36"/>
    <w:rsid w:val="00BF4BC7"/>
    <w:rsid w:val="00C22D0B"/>
    <w:rsid w:val="00C51F08"/>
    <w:rsid w:val="00C835BE"/>
    <w:rsid w:val="00C93FEC"/>
    <w:rsid w:val="00CD34A9"/>
    <w:rsid w:val="00D0210C"/>
    <w:rsid w:val="00D27E4B"/>
    <w:rsid w:val="00D33A13"/>
    <w:rsid w:val="00DE45D3"/>
    <w:rsid w:val="00E63127"/>
    <w:rsid w:val="00E97D94"/>
    <w:rsid w:val="00EB17B9"/>
    <w:rsid w:val="00EE31B4"/>
    <w:rsid w:val="00F85AE2"/>
    <w:rsid w:val="00F9338F"/>
    <w:rsid w:val="00F9465B"/>
    <w:rsid w:val="00FD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94ADE8-3D4F-43D5-95D8-8B3C768B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5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35BE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835B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C835BE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4">
    <w:name w:val="Title"/>
    <w:basedOn w:val="a"/>
    <w:link w:val="a5"/>
    <w:qFormat/>
    <w:rsid w:val="00C835BE"/>
    <w:pPr>
      <w:jc w:val="center"/>
    </w:pPr>
    <w:rPr>
      <w:b/>
      <w:szCs w:val="20"/>
      <w:lang w:val="uk-UA"/>
    </w:rPr>
  </w:style>
  <w:style w:type="character" w:customStyle="1" w:styleId="a5">
    <w:name w:val="Название Знак"/>
    <w:basedOn w:val="a0"/>
    <w:link w:val="a4"/>
    <w:rsid w:val="00C835BE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A30CD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0CD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BF4B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C41D5-007E-45A0-A4D1-A6AEA09AE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1539</Words>
  <Characters>878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102lawN</dc:creator>
  <cp:lastModifiedBy>713bsnest3</cp:lastModifiedBy>
  <cp:revision>39</cp:revision>
  <cp:lastPrinted>2020-09-03T11:56:00Z</cp:lastPrinted>
  <dcterms:created xsi:type="dcterms:W3CDTF">2018-08-21T13:51:00Z</dcterms:created>
  <dcterms:modified xsi:type="dcterms:W3CDTF">2020-09-08T08:26:00Z</dcterms:modified>
</cp:coreProperties>
</file>