
<file path=[Content_Types].xml><?xml version="1.0" encoding="utf-8"?>
<Types xmlns="http://schemas.openxmlformats.org/package/2006/content-types">
  <Default Extension="bin" ContentType="application/vnd.openxmlformats-officedocument.oleObject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1C4A13" w14:textId="77777777" w:rsidR="0076372F" w:rsidRDefault="0076372F" w:rsidP="0076372F">
      <w:pPr>
        <w:pStyle w:val="a3"/>
        <w:ind w:left="142"/>
      </w:pPr>
      <w:r>
        <w:rPr>
          <w:b w:val="0"/>
          <w:bCs/>
        </w:rPr>
        <w:object w:dxaOrig="900" w:dyaOrig="1080" w14:anchorId="6B99B0B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1pt;height:53.85pt" o:ole="">
            <v:imagedata r:id="rId4" o:title=""/>
          </v:shape>
          <o:OLEObject Type="Embed" ProgID="Word.Picture.8" ShapeID="_x0000_i1025" DrawAspect="Content" ObjectID="_1733717642" r:id="rId5"/>
        </w:object>
      </w:r>
    </w:p>
    <w:p w14:paraId="12527161" w14:textId="77777777" w:rsidR="0076372F" w:rsidRDefault="0076372F" w:rsidP="0076372F">
      <w:pPr>
        <w:pStyle w:val="a3"/>
        <w:ind w:left="142"/>
        <w:rPr>
          <w:sz w:val="20"/>
        </w:rPr>
      </w:pPr>
    </w:p>
    <w:p w14:paraId="7FD44BBC" w14:textId="77777777" w:rsidR="0076372F" w:rsidRPr="0076372F" w:rsidRDefault="0076372F" w:rsidP="0076372F">
      <w:pPr>
        <w:pStyle w:val="a3"/>
        <w:ind w:left="142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6372F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14:paraId="0E6A76AB" w14:textId="77777777" w:rsidR="0076372F" w:rsidRPr="0076372F" w:rsidRDefault="0076372F" w:rsidP="0076372F">
      <w:pPr>
        <w:pStyle w:val="a3"/>
        <w:ind w:left="142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6372F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14:paraId="25572BE7" w14:textId="77777777" w:rsidR="0076372F" w:rsidRPr="0076372F" w:rsidRDefault="0076372F" w:rsidP="0076372F">
      <w:pPr>
        <w:pStyle w:val="a3"/>
        <w:ind w:left="142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4A0" w:firstRow="1" w:lastRow="0" w:firstColumn="1" w:lastColumn="0" w:noHBand="0" w:noVBand="1"/>
      </w:tblPr>
      <w:tblGrid>
        <w:gridCol w:w="9627"/>
      </w:tblGrid>
      <w:tr w:rsidR="0076372F" w14:paraId="48280350" w14:textId="77777777" w:rsidTr="0076372F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14:paraId="1C3C1616" w14:textId="77777777" w:rsidR="0076372F" w:rsidRDefault="0076372F">
            <w:pPr>
              <w:pStyle w:val="a3"/>
              <w:ind w:left="142"/>
              <w:jc w:val="left"/>
              <w:rPr>
                <w:b w:val="0"/>
                <w:sz w:val="12"/>
              </w:rPr>
            </w:pPr>
          </w:p>
        </w:tc>
      </w:tr>
    </w:tbl>
    <w:p w14:paraId="4213EC2E" w14:textId="77777777" w:rsidR="0076372F" w:rsidRDefault="0076372F" w:rsidP="0076372F">
      <w:pPr>
        <w:pStyle w:val="a3"/>
        <w:ind w:left="142"/>
        <w:rPr>
          <w:b w:val="0"/>
          <w:bCs/>
          <w:sz w:val="8"/>
        </w:rPr>
      </w:pPr>
    </w:p>
    <w:p w14:paraId="11586B91" w14:textId="77777777" w:rsidR="0076372F" w:rsidRDefault="0076372F" w:rsidP="0076372F">
      <w:pPr>
        <w:ind w:left="142"/>
        <w:rPr>
          <w:sz w:val="16"/>
          <w:lang w:val="uk-UA"/>
        </w:rPr>
      </w:pPr>
    </w:p>
    <w:p w14:paraId="08235EC3" w14:textId="77777777" w:rsidR="0076372F" w:rsidRDefault="0076372F" w:rsidP="0076372F">
      <w:pPr>
        <w:pStyle w:val="1"/>
        <w:tabs>
          <w:tab w:val="center" w:pos="4819"/>
          <w:tab w:val="left" w:pos="7040"/>
        </w:tabs>
        <w:ind w:left="142"/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14:paraId="4FF72473" w14:textId="77777777" w:rsidR="0076372F" w:rsidRDefault="0076372F" w:rsidP="0076372F">
      <w:pPr>
        <w:ind w:left="142"/>
        <w:rPr>
          <w:sz w:val="20"/>
          <w:lang w:val="uk-UA"/>
        </w:rPr>
      </w:pPr>
    </w:p>
    <w:p w14:paraId="573E1FCD" w14:textId="3884438B" w:rsidR="0076372F" w:rsidRDefault="0076372F" w:rsidP="0076372F">
      <w:pPr>
        <w:tabs>
          <w:tab w:val="left" w:pos="567"/>
          <w:tab w:val="left" w:pos="851"/>
        </w:tabs>
        <w:ind w:left="142"/>
        <w:jc w:val="both"/>
        <w:rPr>
          <w:sz w:val="28"/>
          <w:lang w:val="uk-UA"/>
        </w:rPr>
      </w:pPr>
      <w:r>
        <w:rPr>
          <w:sz w:val="22"/>
          <w:lang w:val="uk-UA"/>
        </w:rPr>
        <w:t>_</w:t>
      </w:r>
      <w:r w:rsidR="00585AAE">
        <w:rPr>
          <w:sz w:val="22"/>
          <w:lang w:val="uk-UA"/>
        </w:rPr>
        <w:t>26.12.2022</w:t>
      </w:r>
      <w:r>
        <w:rPr>
          <w:sz w:val="22"/>
          <w:lang w:val="uk-UA"/>
        </w:rPr>
        <w:t>____</w:t>
      </w:r>
      <w:r>
        <w:rPr>
          <w:spacing w:val="22"/>
          <w:sz w:val="20"/>
          <w:lang w:val="uk-UA"/>
        </w:rPr>
        <w:t xml:space="preserve">                                        м.Нікополь                              </w:t>
      </w:r>
      <w:r>
        <w:rPr>
          <w:sz w:val="22"/>
          <w:lang w:val="uk-UA"/>
        </w:rPr>
        <w:t>№ __</w:t>
      </w:r>
      <w:r w:rsidR="00585AAE">
        <w:rPr>
          <w:sz w:val="22"/>
          <w:lang w:val="uk-UA"/>
        </w:rPr>
        <w:t>189-р</w:t>
      </w:r>
      <w:bookmarkStart w:id="0" w:name="_GoBack"/>
      <w:bookmarkEnd w:id="0"/>
      <w:r>
        <w:rPr>
          <w:sz w:val="22"/>
          <w:lang w:val="uk-UA"/>
        </w:rPr>
        <w:t>__</w:t>
      </w:r>
    </w:p>
    <w:p w14:paraId="0556D504" w14:textId="77777777" w:rsidR="0076372F" w:rsidRDefault="0076372F" w:rsidP="0076372F">
      <w:pPr>
        <w:ind w:left="142"/>
        <w:rPr>
          <w:sz w:val="28"/>
          <w:lang w:val="uk-UA"/>
        </w:rPr>
      </w:pPr>
    </w:p>
    <w:p w14:paraId="6F36B040" w14:textId="77777777" w:rsidR="0076372F" w:rsidRDefault="0076372F" w:rsidP="0076372F">
      <w:pPr>
        <w:pStyle w:val="a5"/>
        <w:ind w:left="142"/>
        <w:jc w:val="left"/>
      </w:pPr>
    </w:p>
    <w:p w14:paraId="20147120" w14:textId="77777777" w:rsidR="0076372F" w:rsidRDefault="0076372F" w:rsidP="0076372F">
      <w:pPr>
        <w:ind w:left="142"/>
        <w:rPr>
          <w:lang w:val="uk-UA"/>
        </w:rPr>
      </w:pPr>
    </w:p>
    <w:p w14:paraId="4B44A56D" w14:textId="77777777" w:rsidR="0076372F" w:rsidRDefault="0076372F" w:rsidP="0076372F">
      <w:pPr>
        <w:ind w:left="142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Про дозвіл на здійснення попередньої </w:t>
      </w:r>
    </w:p>
    <w:p w14:paraId="238B2768" w14:textId="77777777" w:rsidR="0076372F" w:rsidRDefault="0076372F" w:rsidP="0076372F">
      <w:pPr>
        <w:ind w:left="142"/>
        <w:jc w:val="both"/>
        <w:rPr>
          <w:sz w:val="28"/>
          <w:lang w:val="uk-UA"/>
        </w:rPr>
      </w:pPr>
      <w:r>
        <w:rPr>
          <w:sz w:val="28"/>
          <w:lang w:val="uk-UA"/>
        </w:rPr>
        <w:t>оплати товарів, робіт і послуг,</w:t>
      </w:r>
    </w:p>
    <w:p w14:paraId="2C738E55" w14:textId="77777777" w:rsidR="0076372F" w:rsidRDefault="0076372F" w:rsidP="0076372F">
      <w:pPr>
        <w:ind w:left="142"/>
        <w:jc w:val="both"/>
        <w:rPr>
          <w:sz w:val="28"/>
          <w:lang w:val="uk-UA"/>
        </w:rPr>
      </w:pPr>
      <w:r>
        <w:rPr>
          <w:sz w:val="28"/>
          <w:lang w:val="uk-UA"/>
        </w:rPr>
        <w:t>що закуповуються за бюджетні кошти</w:t>
      </w:r>
    </w:p>
    <w:p w14:paraId="68282CA4" w14:textId="77777777" w:rsidR="0076372F" w:rsidRDefault="0076372F" w:rsidP="0076372F">
      <w:pPr>
        <w:ind w:left="142"/>
        <w:jc w:val="both"/>
        <w:rPr>
          <w:sz w:val="28"/>
          <w:lang w:val="uk-UA"/>
        </w:rPr>
      </w:pPr>
    </w:p>
    <w:p w14:paraId="684580A5" w14:textId="77777777" w:rsidR="0076372F" w:rsidRDefault="0076372F" w:rsidP="0076372F">
      <w:pPr>
        <w:ind w:left="142"/>
        <w:jc w:val="both"/>
        <w:rPr>
          <w:sz w:val="28"/>
          <w:lang w:val="uk-UA"/>
        </w:rPr>
      </w:pPr>
    </w:p>
    <w:p w14:paraId="4D651774" w14:textId="77777777" w:rsidR="0076372F" w:rsidRDefault="0076372F" w:rsidP="0076372F">
      <w:pPr>
        <w:ind w:left="142"/>
        <w:jc w:val="both"/>
        <w:rPr>
          <w:sz w:val="28"/>
          <w:lang w:val="uk-UA"/>
        </w:rPr>
      </w:pPr>
      <w:r>
        <w:rPr>
          <w:sz w:val="28"/>
          <w:szCs w:val="28"/>
          <w:lang w:val="uk-UA"/>
        </w:rPr>
        <w:t xml:space="preserve">          Враховуючи  вимоги постанови  Кабінету Міністрів України від 20.12. 2022  № 1413 «Про внесення зміни до пункту 15</w:t>
      </w:r>
      <w:r>
        <w:rPr>
          <w:sz w:val="28"/>
          <w:szCs w:val="28"/>
          <w:vertAlign w:val="superscript"/>
          <w:lang w:val="uk-UA"/>
        </w:rPr>
        <w:t>1</w:t>
      </w:r>
      <w:r>
        <w:rPr>
          <w:sz w:val="28"/>
          <w:szCs w:val="28"/>
          <w:lang w:val="uk-UA"/>
        </w:rPr>
        <w:t xml:space="preserve"> постанови Кабінету Міністрів України від 22 липня 2020 № 641»,</w:t>
      </w:r>
      <w:r>
        <w:rPr>
          <w:sz w:val="28"/>
          <w:lang w:val="uk-UA"/>
        </w:rPr>
        <w:t xml:space="preserve"> керуючись статтею 42 Закону України «Про місцеве самоврядування в Україні»:</w:t>
      </w:r>
    </w:p>
    <w:p w14:paraId="3A418AFE" w14:textId="77777777" w:rsidR="0076372F" w:rsidRDefault="0076372F" w:rsidP="0076372F">
      <w:pPr>
        <w:ind w:left="142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         1.Здійснити попередню оплату за природний газ (договір постачання природного газу 29.10.2021 </w:t>
      </w:r>
      <w:r>
        <w:rPr>
          <w:sz w:val="28"/>
          <w:szCs w:val="28"/>
          <w:lang w:val="uk-UA"/>
        </w:rPr>
        <w:t xml:space="preserve">№ 03-1000/21-БО-Т) </w:t>
      </w:r>
      <w:r>
        <w:rPr>
          <w:sz w:val="28"/>
          <w:lang w:val="uk-UA"/>
        </w:rPr>
        <w:t xml:space="preserve">на  суму 148 984,98 грн.(  сто сорок вісім  тисяч  дев’ятсот вісімдесят чотири  грн. 98 коп.). </w:t>
      </w:r>
    </w:p>
    <w:p w14:paraId="7F7E018B" w14:textId="77777777" w:rsidR="0076372F" w:rsidRDefault="0076372F" w:rsidP="0076372F">
      <w:pPr>
        <w:ind w:left="-142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        </w:t>
      </w:r>
      <w:r>
        <w:rPr>
          <w:sz w:val="28"/>
        </w:rPr>
        <w:t xml:space="preserve">    </w:t>
      </w:r>
      <w:r>
        <w:rPr>
          <w:sz w:val="28"/>
          <w:lang w:val="uk-UA"/>
        </w:rPr>
        <w:t>2. Розмір попередньої оплати  на строк не більше  трьох місяців.</w:t>
      </w:r>
    </w:p>
    <w:p w14:paraId="200E3872" w14:textId="77777777" w:rsidR="0076372F" w:rsidRDefault="0076372F" w:rsidP="0076372F">
      <w:pPr>
        <w:tabs>
          <w:tab w:val="left" w:pos="851"/>
          <w:tab w:val="left" w:pos="3534"/>
        </w:tabs>
        <w:ind w:left="142"/>
        <w:jc w:val="both"/>
        <w:rPr>
          <w:sz w:val="28"/>
          <w:szCs w:val="28"/>
          <w:lang w:val="uk-UA"/>
        </w:rPr>
      </w:pPr>
      <w:r>
        <w:rPr>
          <w:sz w:val="28"/>
        </w:rPr>
        <w:t xml:space="preserve">         3</w:t>
      </w:r>
      <w:r>
        <w:rPr>
          <w:sz w:val="28"/>
          <w:lang w:val="uk-UA"/>
        </w:rPr>
        <w:t>.</w:t>
      </w:r>
      <w:r>
        <w:rPr>
          <w:sz w:val="28"/>
          <w:szCs w:val="28"/>
          <w:lang w:val="uk-UA"/>
        </w:rPr>
        <w:t xml:space="preserve">Контроль за виконанням цього розпорядження покласти на  керуючого справами виконкому Горболіс Н.Б. </w:t>
      </w:r>
    </w:p>
    <w:p w14:paraId="5C982622" w14:textId="77777777" w:rsidR="0076372F" w:rsidRDefault="0076372F" w:rsidP="0076372F">
      <w:pPr>
        <w:ind w:left="142"/>
        <w:jc w:val="both"/>
        <w:rPr>
          <w:sz w:val="28"/>
          <w:lang w:val="uk-UA"/>
        </w:rPr>
      </w:pPr>
    </w:p>
    <w:p w14:paraId="53FBD372" w14:textId="77777777" w:rsidR="0076372F" w:rsidRDefault="0076372F" w:rsidP="0076372F">
      <w:pPr>
        <w:ind w:left="142"/>
        <w:jc w:val="both"/>
        <w:rPr>
          <w:sz w:val="28"/>
          <w:lang w:val="uk-UA"/>
        </w:rPr>
      </w:pPr>
    </w:p>
    <w:p w14:paraId="7EEBA83B" w14:textId="77777777" w:rsidR="0076372F" w:rsidRDefault="0076372F" w:rsidP="0076372F">
      <w:pPr>
        <w:ind w:left="142"/>
        <w:jc w:val="both"/>
        <w:rPr>
          <w:sz w:val="28"/>
          <w:lang w:val="uk-UA"/>
        </w:rPr>
      </w:pPr>
    </w:p>
    <w:p w14:paraId="31A1EE40" w14:textId="77777777" w:rsidR="0076372F" w:rsidRDefault="0076372F" w:rsidP="0076372F">
      <w:pPr>
        <w:ind w:left="142"/>
        <w:jc w:val="both"/>
        <w:rPr>
          <w:sz w:val="28"/>
          <w:lang w:val="uk-UA"/>
        </w:rPr>
      </w:pPr>
      <w:r>
        <w:rPr>
          <w:sz w:val="28"/>
          <w:lang w:val="uk-UA"/>
        </w:rPr>
        <w:t>Міський  голова                                                         Олександр  САЮК</w:t>
      </w:r>
    </w:p>
    <w:p w14:paraId="2C3DC8D2" w14:textId="77777777" w:rsidR="0076372F" w:rsidRDefault="0076372F" w:rsidP="0076372F">
      <w:pPr>
        <w:ind w:left="142"/>
        <w:jc w:val="both"/>
        <w:rPr>
          <w:sz w:val="28"/>
          <w:lang w:val="uk-UA"/>
        </w:rPr>
      </w:pPr>
    </w:p>
    <w:p w14:paraId="594DE346" w14:textId="77777777" w:rsidR="0076372F" w:rsidRDefault="0076372F" w:rsidP="0076372F">
      <w:pPr>
        <w:ind w:left="142"/>
        <w:jc w:val="both"/>
        <w:rPr>
          <w:sz w:val="28"/>
          <w:lang w:val="uk-UA"/>
        </w:rPr>
      </w:pPr>
    </w:p>
    <w:p w14:paraId="1C14DD1B" w14:textId="77777777" w:rsidR="0076372F" w:rsidRDefault="0076372F" w:rsidP="0076372F">
      <w:pPr>
        <w:ind w:left="142"/>
        <w:jc w:val="both"/>
        <w:rPr>
          <w:sz w:val="28"/>
          <w:lang w:val="uk-UA"/>
        </w:rPr>
      </w:pPr>
    </w:p>
    <w:p w14:paraId="67732521" w14:textId="77777777" w:rsidR="0076372F" w:rsidRDefault="0076372F" w:rsidP="0076372F">
      <w:pPr>
        <w:ind w:left="142"/>
        <w:jc w:val="both"/>
        <w:rPr>
          <w:sz w:val="28"/>
          <w:lang w:val="uk-UA"/>
        </w:rPr>
      </w:pPr>
    </w:p>
    <w:p w14:paraId="097851BD" w14:textId="77777777" w:rsidR="004F56C1" w:rsidRDefault="004F56C1"/>
    <w:sectPr w:rsidR="004F56C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26C"/>
    <w:rsid w:val="004F56C1"/>
    <w:rsid w:val="00585AAE"/>
    <w:rsid w:val="0076372F"/>
    <w:rsid w:val="00E34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7DCD1"/>
  <w15:chartTrackingRefBased/>
  <w15:docId w15:val="{FADC6EBB-FF2A-4F0B-AC61-795CDD29A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637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76372F"/>
    <w:pPr>
      <w:keepNext/>
      <w:jc w:val="center"/>
      <w:outlineLvl w:val="0"/>
    </w:pPr>
    <w:rPr>
      <w:b/>
      <w:b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372F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a3">
    <w:name w:val="Title"/>
    <w:basedOn w:val="a"/>
    <w:link w:val="a4"/>
    <w:qFormat/>
    <w:rsid w:val="0076372F"/>
    <w:pPr>
      <w:jc w:val="center"/>
    </w:pPr>
    <w:rPr>
      <w:b/>
      <w:szCs w:val="20"/>
      <w:lang w:val="uk-UA"/>
    </w:rPr>
  </w:style>
  <w:style w:type="character" w:customStyle="1" w:styleId="a4">
    <w:name w:val="Назва Знак"/>
    <w:basedOn w:val="a0"/>
    <w:link w:val="a3"/>
    <w:rsid w:val="0076372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76372F"/>
    <w:pPr>
      <w:tabs>
        <w:tab w:val="left" w:pos="709"/>
      </w:tabs>
      <w:jc w:val="both"/>
    </w:pPr>
    <w:rPr>
      <w:sz w:val="28"/>
      <w:lang w:val="uk-UA"/>
    </w:rPr>
  </w:style>
  <w:style w:type="character" w:customStyle="1" w:styleId="a6">
    <w:name w:val="Основний текст Знак"/>
    <w:basedOn w:val="a0"/>
    <w:link w:val="a5"/>
    <w:semiHidden/>
    <w:rsid w:val="0076372F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585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707</Words>
  <Characters>404</Characters>
  <Application>Microsoft Office Word</Application>
  <DocSecurity>0</DocSecurity>
  <Lines>3</Lines>
  <Paragraphs>2</Paragraphs>
  <ScaleCrop>false</ScaleCrop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2022-12-27T14:13:00Z</dcterms:created>
  <dcterms:modified xsi:type="dcterms:W3CDTF">2022-12-28T05:28:00Z</dcterms:modified>
</cp:coreProperties>
</file>