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31A" w:rsidRDefault="00FB5CE0">
      <w:pPr>
        <w:pStyle w:val="a6"/>
      </w:pPr>
      <w:r>
        <w:object w:dxaOrig="900" w:dyaOrig="1080">
          <v:shape id="ole_rId2" o:spid="_x0000_i1025" style="width:45pt;height:54pt" coordsize="" o:spt="100" adj="0,,0" path="" stroked="f">
            <v:stroke joinstyle="miter"/>
            <v:imagedata r:id="rId5" o:title=""/>
            <v:formulas/>
            <v:path o:connecttype="segments"/>
          </v:shape>
          <o:OLEObject Type="Embed" ProgID="Word.Picture.8" ShapeID="ole_rId2" DrawAspect="Content" ObjectID="_1764677928" r:id="rId6"/>
        </w:object>
      </w:r>
    </w:p>
    <w:p w:rsidR="006D331A" w:rsidRDefault="006D331A">
      <w:pPr>
        <w:pStyle w:val="a6"/>
        <w:rPr>
          <w:sz w:val="20"/>
        </w:rPr>
      </w:pPr>
    </w:p>
    <w:p w:rsidR="006D331A" w:rsidRDefault="00FB5CE0">
      <w:pPr>
        <w:pStyle w:val="a6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6D331A" w:rsidRDefault="00FB5CE0">
      <w:pPr>
        <w:pStyle w:val="a6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6D331A" w:rsidRDefault="006D331A">
      <w:pPr>
        <w:pStyle w:val="a6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Look w:val="0000" w:firstRow="0" w:lastRow="0" w:firstColumn="0" w:lastColumn="0" w:noHBand="0" w:noVBand="0"/>
      </w:tblPr>
      <w:tblGrid>
        <w:gridCol w:w="9627"/>
      </w:tblGrid>
      <w:tr w:rsidR="006D331A">
        <w:trPr>
          <w:trHeight w:val="282"/>
        </w:trPr>
        <w:tc>
          <w:tcPr>
            <w:tcW w:w="9627" w:type="dxa"/>
            <w:tcBorders>
              <w:top w:val="thinThickSmallGap" w:sz="24" w:space="0" w:color="000000"/>
            </w:tcBorders>
            <w:shd w:val="clear" w:color="auto" w:fill="auto"/>
          </w:tcPr>
          <w:p w:rsidR="006D331A" w:rsidRDefault="006D331A">
            <w:pPr>
              <w:pStyle w:val="a6"/>
              <w:jc w:val="left"/>
              <w:rPr>
                <w:b w:val="0"/>
                <w:sz w:val="12"/>
              </w:rPr>
            </w:pPr>
          </w:p>
        </w:tc>
      </w:tr>
    </w:tbl>
    <w:p w:rsidR="006D331A" w:rsidRDefault="006D331A">
      <w:pPr>
        <w:pStyle w:val="a6"/>
        <w:rPr>
          <w:b w:val="0"/>
          <w:bCs/>
          <w:sz w:val="8"/>
        </w:rPr>
      </w:pPr>
    </w:p>
    <w:p w:rsidR="006D331A" w:rsidRDefault="006D331A">
      <w:pPr>
        <w:rPr>
          <w:sz w:val="16"/>
          <w:lang w:val="uk-UA"/>
        </w:rPr>
      </w:pPr>
    </w:p>
    <w:p w:rsidR="006D331A" w:rsidRDefault="00FB5CE0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>
        <w:tab/>
      </w:r>
      <w:r>
        <w:rPr>
          <w:b/>
          <w:bCs/>
          <w:spacing w:val="38"/>
          <w:sz w:val="36"/>
        </w:rPr>
        <w:t xml:space="preserve">РОЗПОРЯДЖЕННЯ </w:t>
      </w:r>
      <w:r>
        <w:rPr>
          <w:b/>
          <w:bCs/>
          <w:spacing w:val="38"/>
          <w:sz w:val="36"/>
        </w:rPr>
        <w:tab/>
      </w:r>
    </w:p>
    <w:p w:rsidR="006D331A" w:rsidRDefault="006D331A">
      <w:pPr>
        <w:rPr>
          <w:sz w:val="20"/>
          <w:lang w:val="uk-UA"/>
        </w:rPr>
      </w:pPr>
    </w:p>
    <w:p w:rsidR="006D331A" w:rsidRPr="00FB5CE0" w:rsidRDefault="00FB5CE0">
      <w:pPr>
        <w:rPr>
          <w:sz w:val="22"/>
          <w:lang w:val="uk-UA"/>
        </w:rPr>
      </w:pPr>
      <w:r>
        <w:rPr>
          <w:sz w:val="22"/>
          <w:lang w:val="uk-UA"/>
        </w:rPr>
        <w:t>21.12.2023</w:t>
      </w:r>
      <w:r>
        <w:rPr>
          <w:spacing w:val="22"/>
          <w:sz w:val="20"/>
          <w:lang w:val="uk-UA"/>
        </w:rPr>
        <w:t xml:space="preserve"> </w:t>
      </w:r>
      <w:r>
        <w:rPr>
          <w:spacing w:val="22"/>
          <w:sz w:val="20"/>
        </w:rPr>
        <w:tab/>
      </w:r>
      <w:r>
        <w:rPr>
          <w:spacing w:val="22"/>
          <w:sz w:val="20"/>
          <w:lang w:val="uk-UA"/>
        </w:rPr>
        <w:t xml:space="preserve">           </w:t>
      </w:r>
      <w:r>
        <w:rPr>
          <w:spacing w:val="22"/>
          <w:sz w:val="20"/>
        </w:rPr>
        <w:tab/>
      </w:r>
      <w:r>
        <w:rPr>
          <w:spacing w:val="22"/>
          <w:sz w:val="20"/>
        </w:rPr>
        <w:tab/>
        <w:t xml:space="preserve">       </w:t>
      </w:r>
      <w:r>
        <w:rPr>
          <w:spacing w:val="22"/>
          <w:sz w:val="20"/>
          <w:lang w:val="uk-UA"/>
        </w:rPr>
        <w:t xml:space="preserve">м.Нікополь                                          </w:t>
      </w:r>
      <w:r>
        <w:rPr>
          <w:sz w:val="22"/>
          <w:lang w:val="uk-UA"/>
        </w:rPr>
        <w:t>№ 189-р</w:t>
      </w:r>
    </w:p>
    <w:p w:rsidR="006D331A" w:rsidRDefault="00FB5CE0">
      <w:pPr>
        <w:jc w:val="both"/>
        <w:rPr>
          <w:sz w:val="28"/>
        </w:rPr>
      </w:pPr>
      <w:r>
        <w:rPr>
          <w:sz w:val="28"/>
        </w:rPr>
        <w:tab/>
      </w:r>
    </w:p>
    <w:p w:rsidR="006D331A" w:rsidRDefault="006D331A">
      <w:pPr>
        <w:rPr>
          <w:sz w:val="28"/>
          <w:lang w:val="uk-UA"/>
        </w:rPr>
      </w:pPr>
    </w:p>
    <w:p w:rsidR="006D331A" w:rsidRDefault="006D331A">
      <w:pPr>
        <w:rPr>
          <w:sz w:val="28"/>
          <w:lang w:val="uk-UA"/>
        </w:rPr>
      </w:pPr>
    </w:p>
    <w:p w:rsidR="006D331A" w:rsidRDefault="00FB5CE0">
      <w:pPr>
        <w:pStyle w:val="a0"/>
      </w:pPr>
      <w:r>
        <w:rPr>
          <w:szCs w:val="28"/>
        </w:rPr>
        <w:t xml:space="preserve">Про створення комісії для </w:t>
      </w:r>
      <w:r>
        <w:rPr>
          <w:szCs w:val="28"/>
        </w:rPr>
        <w:t>проведення</w:t>
      </w:r>
    </w:p>
    <w:p w:rsidR="006D331A" w:rsidRDefault="00FB5CE0">
      <w:pPr>
        <w:pStyle w:val="a0"/>
      </w:pPr>
      <w:r>
        <w:rPr>
          <w:szCs w:val="28"/>
        </w:rPr>
        <w:t xml:space="preserve">випробувань  комплексної системи </w:t>
      </w:r>
    </w:p>
    <w:p w:rsidR="006D331A" w:rsidRDefault="00FB5CE0">
      <w:pPr>
        <w:pStyle w:val="a0"/>
      </w:pPr>
      <w:r>
        <w:rPr>
          <w:szCs w:val="28"/>
        </w:rPr>
        <w:t xml:space="preserve">захисту інформації відділу </w:t>
      </w:r>
    </w:p>
    <w:p w:rsidR="006D331A" w:rsidRDefault="00FB5CE0">
      <w:pPr>
        <w:pStyle w:val="a0"/>
      </w:pPr>
      <w:r>
        <w:rPr>
          <w:szCs w:val="28"/>
        </w:rPr>
        <w:t>ведення Державного реєстру виборців</w:t>
      </w:r>
    </w:p>
    <w:p w:rsidR="006D331A" w:rsidRDefault="00FB5CE0">
      <w:pPr>
        <w:pStyle w:val="a0"/>
        <w:rPr>
          <w:szCs w:val="28"/>
        </w:rPr>
      </w:pPr>
      <w:r>
        <w:rPr>
          <w:szCs w:val="28"/>
        </w:rPr>
        <w:t>Нікопольської міської ради</w:t>
      </w:r>
    </w:p>
    <w:p w:rsidR="006D331A" w:rsidRDefault="006D331A">
      <w:pPr>
        <w:pStyle w:val="a0"/>
        <w:rPr>
          <w:szCs w:val="28"/>
        </w:rPr>
      </w:pPr>
    </w:p>
    <w:p w:rsidR="006D331A" w:rsidRDefault="006D331A">
      <w:pPr>
        <w:pStyle w:val="a0"/>
        <w:rPr>
          <w:szCs w:val="28"/>
        </w:rPr>
      </w:pPr>
    </w:p>
    <w:p w:rsidR="006D331A" w:rsidRDefault="00FB5CE0">
      <w:pPr>
        <w:pStyle w:val="a0"/>
        <w:tabs>
          <w:tab w:val="left" w:pos="567"/>
        </w:tabs>
        <w:spacing w:line="276" w:lineRule="auto"/>
        <w:ind w:firstLine="709"/>
        <w:jc w:val="both"/>
        <w:rPr>
          <w:color w:val="000000"/>
        </w:rPr>
      </w:pPr>
      <w:r>
        <w:rPr>
          <w:color w:val="000000"/>
          <w:szCs w:val="28"/>
        </w:rPr>
        <w:t xml:space="preserve">З метою проведення випробувань комплексної системи захисту інформації  в автоматизованій інформаційно-комунікаційній </w:t>
      </w:r>
      <w:r>
        <w:rPr>
          <w:color w:val="000000"/>
          <w:szCs w:val="28"/>
        </w:rPr>
        <w:t>системі «Державний реєстр виборців» відділу ведення Державного реєстру виборців Нікопольської міської ради згідно з Типовою програмою та методикою проведення випробувань, враховуючи лист Дніпропетровської обласної</w:t>
      </w:r>
      <w:r>
        <w:rPr>
          <w:color w:val="000000"/>
          <w:szCs w:val="28"/>
        </w:rPr>
        <w:t xml:space="preserve"> </w:t>
      </w:r>
      <w:r w:rsidRPr="00FB5CE0">
        <w:rPr>
          <w:color w:val="000000"/>
          <w:szCs w:val="28"/>
        </w:rPr>
        <w:t>ві</w:t>
      </w:r>
      <w:r>
        <w:rPr>
          <w:color w:val="000000"/>
          <w:szCs w:val="28"/>
        </w:rPr>
        <w:t>йськової</w:t>
      </w:r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адміністрації від 19.12.2023 р.</w:t>
      </w:r>
      <w:r>
        <w:rPr>
          <w:color w:val="000000"/>
          <w:szCs w:val="28"/>
        </w:rPr>
        <w:t xml:space="preserve"> № ОДА-1432/23, керуючись статтею 42 Закону України «Про місцеве самоврядування в Україні»:</w:t>
      </w:r>
    </w:p>
    <w:p w:rsidR="006D331A" w:rsidRDefault="00FB5CE0">
      <w:pPr>
        <w:pStyle w:val="a0"/>
        <w:tabs>
          <w:tab w:val="left" w:pos="0"/>
        </w:tabs>
        <w:spacing w:line="276" w:lineRule="auto"/>
        <w:ind w:firstLine="567"/>
        <w:jc w:val="both"/>
        <w:rPr>
          <w:color w:val="000000"/>
        </w:rPr>
      </w:pPr>
      <w:r>
        <w:rPr>
          <w:color w:val="000000"/>
          <w:szCs w:val="28"/>
        </w:rPr>
        <w:t>1. Створити комісію для проведення випробувань комплексної системи захисту інформації відділу ведення Державного реєстру виборців Нікопольської міської ради у склад</w:t>
      </w:r>
      <w:r>
        <w:rPr>
          <w:color w:val="000000"/>
          <w:szCs w:val="28"/>
        </w:rPr>
        <w:t>і згідно з додатком.</w:t>
      </w:r>
    </w:p>
    <w:p w:rsidR="006D331A" w:rsidRDefault="00FB5CE0">
      <w:pPr>
        <w:pStyle w:val="a0"/>
        <w:tabs>
          <w:tab w:val="left" w:pos="0"/>
        </w:tabs>
        <w:spacing w:line="276" w:lineRule="auto"/>
        <w:ind w:firstLine="567"/>
        <w:jc w:val="both"/>
        <w:rPr>
          <w:color w:val="000000"/>
        </w:rPr>
      </w:pPr>
      <w:r>
        <w:rPr>
          <w:color w:val="000000"/>
          <w:szCs w:val="28"/>
        </w:rPr>
        <w:t xml:space="preserve">2. Комісії в термін до </w:t>
      </w:r>
      <w:r w:rsidRPr="00FB5CE0">
        <w:rPr>
          <w:color w:val="000000"/>
          <w:szCs w:val="28"/>
          <w:lang w:val="ru-RU"/>
        </w:rPr>
        <w:t>22</w:t>
      </w:r>
      <w:r>
        <w:rPr>
          <w:color w:val="000000"/>
          <w:szCs w:val="28"/>
        </w:rPr>
        <w:t xml:space="preserve"> грудня 202</w:t>
      </w:r>
      <w:r w:rsidRPr="00FB5CE0">
        <w:rPr>
          <w:color w:val="000000"/>
          <w:szCs w:val="28"/>
          <w:lang w:val="ru-RU"/>
        </w:rPr>
        <w:t>3</w:t>
      </w:r>
      <w:r>
        <w:rPr>
          <w:color w:val="000000"/>
          <w:szCs w:val="28"/>
        </w:rPr>
        <w:t xml:space="preserve"> року провести випробування комплексної системи захисту інформації у порядку, встановленому ЦВК та скласти відповідний протокол у двох примірниках, один з яких надати у паперовому вигляді до Централ</w:t>
      </w:r>
      <w:r>
        <w:rPr>
          <w:color w:val="000000"/>
          <w:szCs w:val="28"/>
        </w:rPr>
        <w:t>ьної виборчої комісії</w:t>
      </w:r>
      <w:r>
        <w:rPr>
          <w:color w:val="000000"/>
          <w:szCs w:val="28"/>
          <w:lang w:val="ru-RU"/>
        </w:rPr>
        <w:t>.</w:t>
      </w:r>
    </w:p>
    <w:p w:rsidR="006D331A" w:rsidRDefault="00FB5CE0">
      <w:pPr>
        <w:pStyle w:val="a0"/>
        <w:tabs>
          <w:tab w:val="left" w:pos="0"/>
        </w:tabs>
        <w:spacing w:line="276" w:lineRule="auto"/>
        <w:ind w:firstLine="567"/>
        <w:jc w:val="both"/>
      </w:pPr>
      <w:r>
        <w:rPr>
          <w:szCs w:val="28"/>
        </w:rPr>
        <w:t>3. Координацію робіт щодо виконання цього розпорядження покласти на відділ ведення Державного реєстру виборців (</w:t>
      </w:r>
      <w:proofErr w:type="spellStart"/>
      <w:r>
        <w:rPr>
          <w:szCs w:val="28"/>
        </w:rPr>
        <w:t>Сироткіна</w:t>
      </w:r>
      <w:proofErr w:type="spellEnd"/>
      <w:r>
        <w:rPr>
          <w:szCs w:val="28"/>
        </w:rPr>
        <w:t xml:space="preserve">), контроль – на </w:t>
      </w:r>
      <w:r>
        <w:rPr>
          <w:szCs w:val="28"/>
        </w:rPr>
        <w:t>керуючого справами виконкому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Горболіс</w:t>
      </w:r>
      <w:proofErr w:type="spellEnd"/>
      <w:r>
        <w:rPr>
          <w:szCs w:val="28"/>
        </w:rPr>
        <w:t xml:space="preserve"> Н.Б.</w:t>
      </w:r>
    </w:p>
    <w:p w:rsidR="006D331A" w:rsidRDefault="006D331A">
      <w:pPr>
        <w:pStyle w:val="a0"/>
        <w:jc w:val="both"/>
        <w:rPr>
          <w:szCs w:val="28"/>
        </w:rPr>
      </w:pPr>
    </w:p>
    <w:p w:rsidR="006D331A" w:rsidRDefault="006D331A">
      <w:pPr>
        <w:pStyle w:val="a0"/>
        <w:jc w:val="both"/>
        <w:rPr>
          <w:szCs w:val="28"/>
        </w:rPr>
      </w:pPr>
    </w:p>
    <w:p w:rsidR="006D331A" w:rsidRDefault="006D331A">
      <w:pPr>
        <w:pStyle w:val="a0"/>
        <w:jc w:val="both"/>
        <w:rPr>
          <w:szCs w:val="28"/>
        </w:rPr>
      </w:pPr>
    </w:p>
    <w:p w:rsidR="006D331A" w:rsidRDefault="00FB5CE0">
      <w:pPr>
        <w:pStyle w:val="a0"/>
        <w:tabs>
          <w:tab w:val="left" w:pos="7020"/>
          <w:tab w:val="left" w:pos="7200"/>
        </w:tabs>
        <w:jc w:val="both"/>
      </w:pPr>
      <w:r>
        <w:t xml:space="preserve">Міський голова                                   </w:t>
      </w:r>
      <w:r>
        <w:t xml:space="preserve">                                      О</w:t>
      </w:r>
      <w:r>
        <w:t>лександр САЮК</w:t>
      </w:r>
    </w:p>
    <w:p w:rsidR="006D331A" w:rsidRDefault="006D331A">
      <w:pPr>
        <w:jc w:val="both"/>
        <w:rPr>
          <w:sz w:val="28"/>
          <w:lang w:val="uk-UA"/>
        </w:rPr>
      </w:pPr>
    </w:p>
    <w:p w:rsidR="006D331A" w:rsidRDefault="006D331A">
      <w:pPr>
        <w:jc w:val="both"/>
        <w:rPr>
          <w:sz w:val="28"/>
          <w:lang w:val="uk-UA"/>
        </w:rPr>
      </w:pPr>
    </w:p>
    <w:p w:rsidR="006D331A" w:rsidRDefault="006D331A">
      <w:pPr>
        <w:jc w:val="both"/>
        <w:rPr>
          <w:sz w:val="28"/>
          <w:lang w:val="en-US"/>
        </w:rPr>
      </w:pPr>
    </w:p>
    <w:p w:rsidR="006D331A" w:rsidRDefault="00FB5CE0">
      <w:pPr>
        <w:pStyle w:val="2"/>
        <w:numPr>
          <w:ilvl w:val="1"/>
          <w:numId w:val="2"/>
        </w:numPr>
        <w:ind w:left="5103"/>
        <w:jc w:val="both"/>
      </w:pPr>
      <w:r>
        <w:rPr>
          <w:b w:val="0"/>
          <w:bCs w:val="0"/>
          <w:szCs w:val="28"/>
        </w:rPr>
        <w:t xml:space="preserve">Додаток </w:t>
      </w:r>
    </w:p>
    <w:p w:rsidR="006D331A" w:rsidRDefault="00FB5CE0">
      <w:pPr>
        <w:ind w:left="510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розпорядження міського голови</w:t>
      </w:r>
    </w:p>
    <w:p w:rsidR="006D331A" w:rsidRDefault="00FB5CE0">
      <w:pPr>
        <w:ind w:left="5103"/>
      </w:pPr>
      <w:r>
        <w:rPr>
          <w:sz w:val="28"/>
          <w:szCs w:val="28"/>
          <w:lang w:val="uk-UA"/>
        </w:rPr>
        <w:t xml:space="preserve">від  </w:t>
      </w:r>
      <w:r>
        <w:rPr>
          <w:sz w:val="28"/>
          <w:szCs w:val="28"/>
          <w:lang w:val="uk-UA"/>
        </w:rPr>
        <w:t>«21</w:t>
      </w:r>
      <w:r>
        <w:rPr>
          <w:sz w:val="28"/>
          <w:szCs w:val="28"/>
          <w:lang w:val="uk-UA"/>
        </w:rPr>
        <w:t>» грудня 2023</w:t>
      </w:r>
      <w:r>
        <w:rPr>
          <w:sz w:val="28"/>
          <w:szCs w:val="28"/>
          <w:lang w:val="uk-UA"/>
        </w:rPr>
        <w:t xml:space="preserve"> № 189-р</w:t>
      </w:r>
      <w:bookmarkStart w:id="0" w:name="_GoBack"/>
      <w:bookmarkEnd w:id="0"/>
    </w:p>
    <w:p w:rsidR="006D331A" w:rsidRDefault="006D331A">
      <w:pPr>
        <w:jc w:val="center"/>
        <w:rPr>
          <w:sz w:val="28"/>
          <w:szCs w:val="28"/>
          <w:lang w:val="uk-UA"/>
        </w:rPr>
      </w:pPr>
    </w:p>
    <w:p w:rsidR="006D331A" w:rsidRDefault="006D331A">
      <w:pPr>
        <w:jc w:val="center"/>
        <w:rPr>
          <w:sz w:val="28"/>
          <w:szCs w:val="28"/>
          <w:lang w:val="uk-UA"/>
        </w:rPr>
      </w:pPr>
    </w:p>
    <w:p w:rsidR="006D331A" w:rsidRDefault="006D331A">
      <w:pPr>
        <w:rPr>
          <w:sz w:val="10"/>
          <w:szCs w:val="10"/>
          <w:lang w:val="uk-UA"/>
        </w:rPr>
      </w:pPr>
    </w:p>
    <w:p w:rsidR="006D331A" w:rsidRDefault="00FB5CE0">
      <w:pPr>
        <w:jc w:val="center"/>
      </w:pPr>
      <w:r>
        <w:rPr>
          <w:sz w:val="28"/>
          <w:szCs w:val="28"/>
          <w:lang w:val="uk-UA"/>
        </w:rPr>
        <w:t>Склад комісії</w:t>
      </w:r>
    </w:p>
    <w:p w:rsidR="006D331A" w:rsidRDefault="00FB5CE0">
      <w:pPr>
        <w:pStyle w:val="a0"/>
        <w:jc w:val="center"/>
        <w:rPr>
          <w:szCs w:val="28"/>
        </w:rPr>
      </w:pPr>
      <w:r>
        <w:rPr>
          <w:szCs w:val="28"/>
        </w:rPr>
        <w:t>для проведення випробувань  комплексної системи</w:t>
      </w:r>
    </w:p>
    <w:p w:rsidR="006D331A" w:rsidRDefault="00FB5CE0">
      <w:pPr>
        <w:pStyle w:val="a0"/>
        <w:jc w:val="center"/>
        <w:rPr>
          <w:szCs w:val="28"/>
        </w:rPr>
      </w:pPr>
      <w:r>
        <w:rPr>
          <w:szCs w:val="28"/>
        </w:rPr>
        <w:t xml:space="preserve">захисту </w:t>
      </w:r>
      <w:r>
        <w:rPr>
          <w:szCs w:val="28"/>
        </w:rPr>
        <w:t>інформації відділу ведення Державного реєстру виборців</w:t>
      </w:r>
    </w:p>
    <w:p w:rsidR="006D331A" w:rsidRDefault="00FB5CE0">
      <w:pPr>
        <w:pStyle w:val="a0"/>
        <w:jc w:val="center"/>
        <w:rPr>
          <w:szCs w:val="28"/>
        </w:rPr>
      </w:pPr>
      <w:r>
        <w:rPr>
          <w:szCs w:val="28"/>
        </w:rPr>
        <w:t>Нікопольської міської ради</w:t>
      </w:r>
    </w:p>
    <w:p w:rsidR="006D331A" w:rsidRDefault="006D331A">
      <w:pPr>
        <w:pStyle w:val="a0"/>
        <w:rPr>
          <w:szCs w:val="28"/>
        </w:rPr>
      </w:pPr>
    </w:p>
    <w:tbl>
      <w:tblPr>
        <w:tblW w:w="9639" w:type="dxa"/>
        <w:tblInd w:w="-175" w:type="dxa"/>
        <w:tblLook w:val="04A0" w:firstRow="1" w:lastRow="0" w:firstColumn="1" w:lastColumn="0" w:noHBand="0" w:noVBand="1"/>
      </w:tblPr>
      <w:tblGrid>
        <w:gridCol w:w="3398"/>
        <w:gridCol w:w="6241"/>
      </w:tblGrid>
      <w:tr w:rsidR="006D331A">
        <w:tc>
          <w:tcPr>
            <w:tcW w:w="3398" w:type="dxa"/>
            <w:shd w:val="clear" w:color="auto" w:fill="FFFFFF"/>
          </w:tcPr>
          <w:p w:rsidR="006D331A" w:rsidRDefault="00FB5CE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ГОРБОЛІС</w:t>
            </w:r>
          </w:p>
          <w:p w:rsidR="006D331A" w:rsidRDefault="00FB5CE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Наталя Борисівна</w:t>
            </w:r>
          </w:p>
          <w:p w:rsidR="006D331A" w:rsidRDefault="006D331A"/>
        </w:tc>
        <w:tc>
          <w:tcPr>
            <w:tcW w:w="6240" w:type="dxa"/>
            <w:shd w:val="clear" w:color="auto" w:fill="FFFFFF"/>
          </w:tcPr>
          <w:p w:rsidR="006D331A" w:rsidRDefault="00FB5CE0">
            <w:pPr>
              <w:ind w:left="175" w:hanging="175"/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>
              <w:rPr>
                <w:sz w:val="28"/>
                <w:szCs w:val="28"/>
                <w:lang w:val="uk-UA"/>
              </w:rPr>
              <w:t>керуючий справами виконкому</w:t>
            </w:r>
            <w:r>
              <w:rPr>
                <w:sz w:val="28"/>
                <w:szCs w:val="28"/>
                <w:lang w:val="uk-UA"/>
              </w:rPr>
              <w:t>, голова комісії</w:t>
            </w:r>
          </w:p>
          <w:p w:rsidR="006D331A" w:rsidRDefault="006D331A">
            <w:pPr>
              <w:ind w:left="175" w:hanging="175"/>
              <w:rPr>
                <w:sz w:val="16"/>
                <w:szCs w:val="16"/>
                <w:lang w:val="uk-UA"/>
              </w:rPr>
            </w:pPr>
          </w:p>
        </w:tc>
      </w:tr>
      <w:tr w:rsidR="006D331A">
        <w:tc>
          <w:tcPr>
            <w:tcW w:w="3398" w:type="dxa"/>
            <w:shd w:val="clear" w:color="auto" w:fill="FFFFFF"/>
          </w:tcPr>
          <w:p w:rsidR="006D331A" w:rsidRDefault="00FB5CE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СИРОТКІНА</w:t>
            </w:r>
          </w:p>
          <w:p w:rsidR="006D331A" w:rsidRDefault="00FB5CE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Людмила Анатоліївна</w:t>
            </w:r>
          </w:p>
          <w:p w:rsidR="006D331A" w:rsidRDefault="006D331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240" w:type="dxa"/>
            <w:shd w:val="clear" w:color="auto" w:fill="FFFFFF"/>
          </w:tcPr>
          <w:p w:rsidR="006D331A" w:rsidRDefault="00FB5CE0">
            <w:pPr>
              <w:ind w:left="175" w:hanging="175"/>
            </w:pPr>
            <w:r>
              <w:rPr>
                <w:sz w:val="28"/>
                <w:szCs w:val="28"/>
                <w:lang w:val="uk-UA"/>
              </w:rPr>
              <w:t xml:space="preserve">- начальник відділу ведення Державного реєстру виборців, заступник </w:t>
            </w:r>
            <w:r>
              <w:rPr>
                <w:sz w:val="28"/>
                <w:szCs w:val="28"/>
                <w:lang w:val="uk-UA"/>
              </w:rPr>
              <w:t>голови комісії</w:t>
            </w:r>
          </w:p>
        </w:tc>
      </w:tr>
      <w:tr w:rsidR="006D331A">
        <w:tc>
          <w:tcPr>
            <w:tcW w:w="3398" w:type="dxa"/>
            <w:shd w:val="clear" w:color="auto" w:fill="FFFFFF"/>
          </w:tcPr>
          <w:p w:rsidR="006D331A" w:rsidRDefault="00FB5CE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КАРАКУША </w:t>
            </w:r>
          </w:p>
          <w:p w:rsidR="006D331A" w:rsidRDefault="00FB5CE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Євген Миколайович</w:t>
            </w:r>
          </w:p>
          <w:p w:rsidR="006D331A" w:rsidRDefault="006D331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40" w:type="dxa"/>
            <w:shd w:val="clear" w:color="auto" w:fill="FFFFFF"/>
          </w:tcPr>
          <w:p w:rsidR="006D331A" w:rsidRDefault="00FB5CE0">
            <w:pPr>
              <w:ind w:left="175" w:hanging="17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головний спеціаліст-юрист відділу ведення Державного реєстру виборців, секретар комісії</w:t>
            </w:r>
          </w:p>
        </w:tc>
      </w:tr>
      <w:tr w:rsidR="006D331A">
        <w:tc>
          <w:tcPr>
            <w:tcW w:w="3398" w:type="dxa"/>
            <w:shd w:val="clear" w:color="auto" w:fill="FFFFFF"/>
          </w:tcPr>
          <w:p w:rsidR="006D331A" w:rsidRDefault="00FB5CE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ТКАЧОВ</w:t>
            </w:r>
          </w:p>
          <w:p w:rsidR="006D331A" w:rsidRDefault="00FB5CE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Юрій Григорович</w:t>
            </w:r>
          </w:p>
        </w:tc>
        <w:tc>
          <w:tcPr>
            <w:tcW w:w="6240" w:type="dxa"/>
            <w:shd w:val="clear" w:color="auto" w:fill="FFFFFF"/>
          </w:tcPr>
          <w:p w:rsidR="006D331A" w:rsidRDefault="00FB5CE0">
            <w:pPr>
              <w:pStyle w:val="aa"/>
              <w:ind w:left="175" w:hanging="141"/>
            </w:pPr>
            <w:r>
              <w:rPr>
                <w:sz w:val="28"/>
                <w:szCs w:val="28"/>
                <w:lang w:val="uk-UA"/>
              </w:rPr>
              <w:t>- начальник управління забезпечення діяльності виконавчих органів, член комісії</w:t>
            </w:r>
          </w:p>
          <w:p w:rsidR="006D331A" w:rsidRDefault="006D331A">
            <w:pPr>
              <w:pStyle w:val="aa"/>
              <w:ind w:left="175" w:hanging="141"/>
              <w:rPr>
                <w:sz w:val="28"/>
                <w:szCs w:val="28"/>
                <w:lang w:val="uk-UA"/>
              </w:rPr>
            </w:pPr>
          </w:p>
        </w:tc>
      </w:tr>
      <w:tr w:rsidR="006D331A">
        <w:tc>
          <w:tcPr>
            <w:tcW w:w="3398" w:type="dxa"/>
            <w:shd w:val="clear" w:color="auto" w:fill="FFFFFF"/>
          </w:tcPr>
          <w:p w:rsidR="006D331A" w:rsidRDefault="00FB5CE0">
            <w:r>
              <w:rPr>
                <w:sz w:val="28"/>
                <w:szCs w:val="28"/>
                <w:lang w:val="uk-UA"/>
              </w:rPr>
              <w:t>ХАЧАТРЯН</w:t>
            </w:r>
          </w:p>
          <w:p w:rsidR="006D331A" w:rsidRDefault="00FB5CE0">
            <w:r>
              <w:rPr>
                <w:sz w:val="28"/>
                <w:szCs w:val="28"/>
                <w:lang w:val="uk-UA"/>
              </w:rPr>
              <w:t xml:space="preserve">Ольга </w:t>
            </w:r>
            <w:r>
              <w:rPr>
                <w:sz w:val="28"/>
                <w:szCs w:val="28"/>
                <w:lang w:val="uk-UA"/>
              </w:rPr>
              <w:t>Миколаївна</w:t>
            </w:r>
          </w:p>
          <w:p w:rsidR="006D331A" w:rsidRDefault="006D331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40" w:type="dxa"/>
            <w:shd w:val="clear" w:color="auto" w:fill="FFFFFF"/>
          </w:tcPr>
          <w:p w:rsidR="006D331A" w:rsidRDefault="00FB5CE0">
            <w:pPr>
              <w:ind w:left="175" w:hanging="175"/>
            </w:pPr>
            <w:r>
              <w:rPr>
                <w:sz w:val="28"/>
                <w:szCs w:val="28"/>
                <w:lang w:val="uk-UA"/>
              </w:rPr>
              <w:t>- спеціаліст 1 категорії  відділу ведення Державного реєстру виборців, член комісії</w:t>
            </w:r>
          </w:p>
        </w:tc>
      </w:tr>
    </w:tbl>
    <w:p w:rsidR="006D331A" w:rsidRDefault="006D331A">
      <w:pPr>
        <w:pStyle w:val="ab"/>
        <w:ind w:left="0" w:firstLine="0"/>
      </w:pPr>
    </w:p>
    <w:p w:rsidR="006D331A" w:rsidRDefault="006D331A">
      <w:pPr>
        <w:pStyle w:val="ab"/>
        <w:ind w:left="0" w:firstLine="0"/>
      </w:pPr>
    </w:p>
    <w:p w:rsidR="006D331A" w:rsidRDefault="006D331A">
      <w:pPr>
        <w:pStyle w:val="ab"/>
        <w:ind w:left="0" w:firstLine="0"/>
      </w:pPr>
    </w:p>
    <w:p w:rsidR="006D331A" w:rsidRDefault="00FB5CE0">
      <w:pPr>
        <w:ind w:hanging="283"/>
      </w:pPr>
      <w:r>
        <w:rPr>
          <w:sz w:val="28"/>
          <w:lang w:val="uk-UA"/>
        </w:rPr>
        <w:t>Начальник відділу ведення</w:t>
      </w:r>
    </w:p>
    <w:p w:rsidR="006D331A" w:rsidRDefault="00FB5CE0">
      <w:pPr>
        <w:ind w:hanging="283"/>
      </w:pPr>
      <w:r>
        <w:rPr>
          <w:sz w:val="28"/>
          <w:lang w:val="uk-UA"/>
        </w:rPr>
        <w:t>Державного реєстру виборців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>Людмила СИРОТКІНА</w:t>
      </w:r>
    </w:p>
    <w:sectPr w:rsidR="006D331A">
      <w:pgSz w:w="11906" w:h="16838"/>
      <w:pgMar w:top="28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63338"/>
    <w:multiLevelType w:val="multilevel"/>
    <w:tmpl w:val="55CCCA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0F75710"/>
    <w:multiLevelType w:val="multilevel"/>
    <w:tmpl w:val="A684BBF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31A"/>
    <w:rsid w:val="006D331A"/>
    <w:rsid w:val="00FB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1E9A6"/>
  <w15:docId w15:val="{AD615F73-4368-47F8-9333-6EB05BD5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7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37F7"/>
    <w:pPr>
      <w:keepNext/>
      <w:outlineLvl w:val="0"/>
    </w:pPr>
    <w:rPr>
      <w:sz w:val="28"/>
      <w:lang w:val="uk-UA"/>
    </w:rPr>
  </w:style>
  <w:style w:type="paragraph" w:styleId="2">
    <w:name w:val="heading 2"/>
    <w:basedOn w:val="a"/>
    <w:next w:val="a0"/>
    <w:qFormat/>
    <w:pPr>
      <w:keepNext/>
      <w:numPr>
        <w:ilvl w:val="1"/>
        <w:numId w:val="1"/>
      </w:numPr>
      <w:jc w:val="right"/>
      <w:outlineLvl w:val="1"/>
    </w:pPr>
    <w:rPr>
      <w:b/>
      <w:bCs/>
      <w:sz w:val="28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qFormat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4">
    <w:name w:val="Название Знак"/>
    <w:basedOn w:val="a1"/>
    <w:qFormat/>
    <w:rsid w:val="008737F7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a5">
    <w:name w:val="Основной текст Знак"/>
    <w:basedOn w:val="a1"/>
    <w:qFormat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6">
    <w:name w:val="Title"/>
    <w:basedOn w:val="a"/>
    <w:next w:val="a0"/>
    <w:qFormat/>
    <w:rsid w:val="008737F7"/>
    <w:pPr>
      <w:jc w:val="center"/>
    </w:pPr>
    <w:rPr>
      <w:b/>
      <w:szCs w:val="20"/>
      <w:lang w:val="uk-UA"/>
    </w:rPr>
  </w:style>
  <w:style w:type="paragraph" w:styleId="a0">
    <w:name w:val="Body Text"/>
    <w:basedOn w:val="a"/>
    <w:rsid w:val="008737F7"/>
    <w:rPr>
      <w:sz w:val="28"/>
      <w:lang w:val="uk-UA"/>
    </w:rPr>
  </w:style>
  <w:style w:type="paragraph" w:styleId="a7">
    <w:name w:val="List"/>
    <w:basedOn w:val="a0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6A74B1"/>
    <w:pPr>
      <w:ind w:left="720"/>
      <w:contextualSpacing/>
    </w:pPr>
  </w:style>
  <w:style w:type="paragraph" w:styleId="ab">
    <w:name w:val="Body Text Indent"/>
    <w:basedOn w:val="a"/>
    <w:pPr>
      <w:ind w:left="2340" w:hanging="2340"/>
    </w:pPr>
    <w:rPr>
      <w:sz w:val="28"/>
      <w:lang w:val="uk-UA"/>
    </w:rPr>
  </w:style>
  <w:style w:type="paragraph" w:customStyle="1" w:styleId="ac">
    <w:name w:val="Вміст таблиці"/>
    <w:basedOn w:val="a"/>
    <w:qFormat/>
    <w:pPr>
      <w:suppressLineNumbers/>
    </w:pPr>
  </w:style>
  <w:style w:type="paragraph" w:customStyle="1" w:styleId="ad">
    <w:name w:val="Заголовок таблиці"/>
    <w:basedOn w:val="ac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2</Pages>
  <Words>360</Words>
  <Characters>2056</Characters>
  <Application>Microsoft Office Word</Application>
  <DocSecurity>0</DocSecurity>
  <Lines>17</Lines>
  <Paragraphs>4</Paragraphs>
  <ScaleCrop>false</ScaleCrop>
  <Company>MICROSOFT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dc:description/>
  <cp:lastModifiedBy>Пользователь</cp:lastModifiedBy>
  <cp:revision>41</cp:revision>
  <cp:lastPrinted>2023-12-20T11:18:00Z</cp:lastPrinted>
  <dcterms:created xsi:type="dcterms:W3CDTF">2016-08-22T07:35:00Z</dcterms:created>
  <dcterms:modified xsi:type="dcterms:W3CDTF">2023-12-21T13:32:00Z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