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/>
      </w:pPr>
      <w:r>
        <w:rPr/>
        <w:object w:dxaOrig="955" w:dyaOrig="1107"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44.9pt;height:53.75pt;mso-wrap-distance-right:0pt" filled="f" o:ole="">
            <v:imagedata r:id="rId3" o:title=""/>
          </v:shape>
          <o:OLEObject Type="Embed" ProgID="Word.Picture.8" ShapeID="ole_rId2" DrawAspect="Content" ObjectID="_1210739759" r:id="rId2"/>
        </w:object>
      </w:r>
    </w:p>
    <w:p>
      <w:pPr>
        <w:pStyle w:val="Title"/>
        <w:rPr>
          <w:sz w:val="20"/>
        </w:rPr>
      </w:pPr>
      <w:r>
        <w:rPr>
          <w:sz w:val="20"/>
        </w:rPr>
      </w:r>
    </w:p>
    <w:p>
      <w:pPr>
        <w:pStyle w:val="Title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>
      <w:pPr>
        <w:pStyle w:val="Title"/>
        <w:rPr>
          <w:b w:val="false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 w:val="false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>
      <w:pPr>
        <w:pStyle w:val="Title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tbl>
      <w:tblPr>
        <w:tblpPr w:vertAnchor="text" w:horzAnchor="margin" w:leftFromText="180" w:rightFromText="180" w:tblpX="109" w:tblpY="-24"/>
        <w:tblW w:w="962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27"/>
      </w:tblGrid>
      <w:tr>
        <w:trPr>
          <w:trHeight w:val="282" w:hRule="atLeast"/>
        </w:trPr>
        <w:tc>
          <w:tcPr>
            <w:tcW w:w="9627" w:type="dxa"/>
            <w:tcBorders>
              <w:top w:val="thinThickSmallGap" w:sz="24" w:space="0" w:color="000000"/>
            </w:tcBorders>
          </w:tcPr>
          <w:p>
            <w:pPr>
              <w:pStyle w:val="Title"/>
              <w:jc w:val="left"/>
              <w:rPr>
                <w:b w:val="false"/>
                <w:sz w:val="12"/>
              </w:rPr>
            </w:pPr>
            <w:r>
              <w:rPr>
                <w:b w:val="false"/>
                <w:sz w:val="12"/>
              </w:rPr>
            </w:r>
          </w:p>
        </w:tc>
      </w:tr>
    </w:tbl>
    <w:p>
      <w:pPr>
        <w:pStyle w:val="Title"/>
        <w:rPr>
          <w:b w:val="false"/>
          <w:bCs/>
          <w:sz w:val="8"/>
        </w:rPr>
      </w:pPr>
      <w:r>
        <w:rPr>
          <w:b w:val="false"/>
          <w:bCs/>
          <w:sz w:val="8"/>
        </w:rPr>
      </w:r>
    </w:p>
    <w:p>
      <w:pPr>
        <w:pStyle w:val="Normal"/>
        <w:rPr>
          <w:sz w:val="16"/>
          <w:lang w:val="uk-UA"/>
        </w:rPr>
      </w:pPr>
      <w:r>
        <w:rPr>
          <w:sz w:val="16"/>
          <w:lang w:val="uk-UA"/>
        </w:rPr>
      </w:r>
    </w:p>
    <w:p>
      <w:pPr>
        <w:pStyle w:val="Heading1"/>
        <w:rPr>
          <w:spacing w:val="38"/>
          <w:sz w:val="34"/>
        </w:rPr>
      </w:pPr>
      <w:r>
        <w:rPr>
          <w:spacing w:val="38"/>
        </w:rPr>
        <w:t>РОЗПОРЯДЖЕННЯ</w:t>
      </w:r>
    </w:p>
    <w:p>
      <w:pPr>
        <w:pStyle w:val="Normal"/>
        <w:rPr>
          <w:sz w:val="20"/>
          <w:lang w:val="uk-UA"/>
        </w:rPr>
      </w:pPr>
      <w:r>
        <w:rPr>
          <w:sz w:val="20"/>
          <w:lang w:val="uk-UA"/>
        </w:rPr>
      </w:r>
    </w:p>
    <w:p>
      <w:pPr>
        <w:pStyle w:val="Normal"/>
        <w:jc w:val="both"/>
        <w:rPr>
          <w:sz w:val="28"/>
          <w:lang w:val="uk-UA"/>
        </w:rPr>
      </w:pPr>
      <w:r>
        <w:rPr>
          <w:sz w:val="22"/>
          <w:lang w:val="uk-UA"/>
        </w:rPr>
        <w:t xml:space="preserve">17.07.2024           </w:t>
      </w:r>
      <w:r>
        <w:rPr>
          <w:spacing w:val="22"/>
          <w:sz w:val="20"/>
          <w:lang w:val="uk-UA"/>
        </w:rPr>
        <w:t xml:space="preserve">                                    м.Нікополь                                 </w:t>
      </w:r>
      <w:r>
        <w:rPr>
          <w:sz w:val="22"/>
          <w:lang w:val="uk-UA"/>
        </w:rPr>
        <w:t>№ 109-р</w:t>
      </w:r>
    </w:p>
    <w:p>
      <w:pPr>
        <w:pStyle w:val="Heading1"/>
        <w:jc w:val="left"/>
        <w:rPr>
          <w:sz w:val="28"/>
        </w:rPr>
      </w:pPr>
      <w:r>
        <w:rPr>
          <w:sz w:val="28"/>
        </w:rPr>
      </w:r>
    </w:p>
    <w:p>
      <w:pPr>
        <w:pStyle w:val="Normal"/>
        <w:spacing w:lineRule="auto" w:line="360"/>
        <w:rPr>
          <w:lang w:val="uk-UA"/>
        </w:rPr>
      </w:pPr>
      <w:r>
        <w:rPr>
          <w:lang w:val="uk-UA"/>
        </w:rPr>
      </w:r>
    </w:p>
    <w:p>
      <w:pPr>
        <w:pStyle w:val="Heading7"/>
        <w:spacing w:before="0" w:after="0"/>
        <w:jc w:val="both"/>
        <w:rPr>
          <w:lang w:val="uk-UA"/>
        </w:rPr>
      </w:pPr>
      <w:r>
        <w:rPr>
          <w:lang w:val="uk-UA"/>
        </w:rPr>
        <w:t xml:space="preserve">Про призначення особи, уповноваженої представляти інтереси </w:t>
      </w:r>
      <w:r>
        <w:rPr>
          <w:spacing w:val="-1"/>
          <w:lang w:val="uk-UA"/>
        </w:rPr>
        <w:t>комунального підприємства «</w:t>
      </w:r>
      <w:r>
        <w:rPr>
          <w:lang w:val="uk-UA"/>
        </w:rPr>
        <w:t>Міська житлово-технічна інспекція</w:t>
      </w:r>
      <w:r>
        <w:rPr>
          <w:spacing w:val="-4"/>
          <w:lang w:val="uk-UA"/>
        </w:rPr>
        <w:t>» Нікопольської міської ради</w:t>
      </w:r>
      <w:r>
        <w:rPr>
          <w:lang w:val="uk-UA"/>
        </w:rPr>
        <w:t xml:space="preserve"> в судах України без окремого доручення керівника (самопредставництво) з правом посвідчення копій документів</w:t>
      </w:r>
    </w:p>
    <w:p>
      <w:pPr>
        <w:pStyle w:val="Normal"/>
        <w:spacing w:lineRule="auto" w:line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20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Розглянувши лист директора </w:t>
      </w:r>
      <w:r>
        <w:rPr>
          <w:spacing w:val="-1"/>
          <w:sz w:val="28"/>
          <w:szCs w:val="28"/>
          <w:lang w:val="uk-UA"/>
        </w:rPr>
        <w:t>комунального підприємства «</w:t>
      </w:r>
      <w:r>
        <w:rPr>
          <w:sz w:val="28"/>
          <w:szCs w:val="28"/>
          <w:lang w:val="uk-UA"/>
        </w:rPr>
        <w:t>Міська житлово-технічна інспекція</w:t>
      </w:r>
      <w:r>
        <w:rPr>
          <w:spacing w:val="-4"/>
          <w:sz w:val="28"/>
          <w:szCs w:val="28"/>
          <w:lang w:val="uk-UA"/>
        </w:rPr>
        <w:t>» Нікопольської міської ради Гришина Д.О.                       від 04.07.2024 № 1062,</w:t>
      </w:r>
      <w:r>
        <w:rPr>
          <w:sz w:val="28"/>
          <w:szCs w:val="28"/>
          <w:lang w:val="uk-UA"/>
        </w:rPr>
        <w:t xml:space="preserve"> з метою належного представництва інтересів підприємства в судах України, відповідно до Закону України «</w:t>
      </w:r>
      <w:r>
        <w:rPr>
          <w:rStyle w:val="Rvts23"/>
          <w:sz w:val="28"/>
          <w:szCs w:val="28"/>
          <w:lang w:val="uk-UA"/>
        </w:rPr>
        <w:t>Про державну реєстрацію юридичних осіб, фізичних осіб - підприємців та громадських формувань»,</w:t>
      </w:r>
      <w:r>
        <w:rPr>
          <w:rStyle w:val="Rvts23"/>
          <w:lang w:val="uk-UA"/>
        </w:rPr>
        <w:t xml:space="preserve"> </w:t>
      </w:r>
      <w:r>
        <w:rPr>
          <w:sz w:val="28"/>
          <w:lang w:val="uk-UA"/>
        </w:rPr>
        <w:t>керуючись статтею 42 Закону України «Про місцеве самоврядування в Україні»:</w:t>
      </w:r>
    </w:p>
    <w:p>
      <w:pPr>
        <w:pStyle w:val="Normal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1. В</w:t>
      </w:r>
      <w:r>
        <w:rPr>
          <w:bCs/>
          <w:sz w:val="28"/>
          <w:szCs w:val="28"/>
          <w:lang w:val="uk-UA"/>
        </w:rPr>
        <w:t xml:space="preserve">нести зміни </w:t>
      </w:r>
      <w:r>
        <w:rPr>
          <w:sz w:val="28"/>
          <w:szCs w:val="28"/>
          <w:lang w:val="uk-UA"/>
        </w:rPr>
        <w:t xml:space="preserve">до </w:t>
      </w:r>
      <w:r>
        <w:rPr>
          <w:rStyle w:val="Strong"/>
          <w:b w:val="false"/>
          <w:sz w:val="28"/>
          <w:szCs w:val="28"/>
          <w:lang w:val="uk-UA"/>
        </w:rPr>
        <w:t xml:space="preserve">Єдиного державного реєстру юридичних осіб, фізичних осіб-підприємців та громадських формувань щодо </w:t>
      </w:r>
      <w:r>
        <w:rPr>
          <w:spacing w:val="-1"/>
          <w:sz w:val="28"/>
          <w:szCs w:val="28"/>
          <w:lang w:val="uk-UA"/>
        </w:rPr>
        <w:t>комунального підприємства «</w:t>
      </w:r>
      <w:r>
        <w:rPr>
          <w:sz w:val="28"/>
          <w:szCs w:val="28"/>
          <w:lang w:val="uk-UA"/>
        </w:rPr>
        <w:t>Міська житлово-технічна інспекція</w:t>
      </w:r>
      <w:r>
        <w:rPr>
          <w:spacing w:val="-4"/>
          <w:sz w:val="28"/>
          <w:szCs w:val="28"/>
          <w:lang w:val="uk-UA"/>
        </w:rPr>
        <w:t>» Нікопольської міської ради</w:t>
      </w:r>
      <w:r>
        <w:rPr>
          <w:sz w:val="28"/>
          <w:szCs w:val="28"/>
          <w:lang w:val="uk-UA"/>
        </w:rPr>
        <w:t>, код ЄДРПОУ 38309555</w:t>
      </w:r>
      <w:r>
        <w:rPr>
          <w:rStyle w:val="Copy-file-field"/>
          <w:sz w:val="28"/>
          <w:szCs w:val="28"/>
          <w:lang w:val="uk-UA"/>
        </w:rPr>
        <w:t>,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/>
        </w:rPr>
        <w:t>які стосуються зміни складу осіб, що мають право вчиняти дії від імені  юридичної особи (підписантів).</w:t>
      </w:r>
    </w:p>
    <w:p>
      <w:pPr>
        <w:pStyle w:val="Normal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Включити до складу підписантів </w:t>
      </w:r>
      <w:r>
        <w:rPr>
          <w:iCs/>
          <w:sz w:val="28"/>
          <w:szCs w:val="28"/>
          <w:shd w:fill="FFFFFF" w:val="clear"/>
          <w:lang w:val="uk-UA"/>
        </w:rPr>
        <w:t>Гетьманенко Олену Андріївну (06.03.1987 року народження, РНОКПП 3184115561, паспорт  серії АО                  № 267585, виданий 16.04.2015 Нікопольським РВ ГУ ДМС України в Дніпропетровській області)</w:t>
      </w:r>
      <w:r>
        <w:rPr>
          <w:sz w:val="28"/>
          <w:szCs w:val="28"/>
          <w:lang w:val="uk-UA"/>
        </w:rPr>
        <w:t>, яка діятиме виключно в судах України без окремого доручення керівника (самопредставництво) з правом посвідчення копій документів).</w:t>
      </w:r>
    </w:p>
    <w:p>
      <w:pPr>
        <w:pStyle w:val="Normal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розпорядження залишаю за собою.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ind w:left="-142"/>
        <w:rPr>
          <w:szCs w:val="28"/>
        </w:rPr>
      </w:pPr>
      <w:r>
        <w:rPr>
          <w:szCs w:val="28"/>
        </w:rPr>
        <w:t xml:space="preserve">Міський голова          </w:t>
        <w:tab/>
        <w:tab/>
        <w:tab/>
        <w:tab/>
        <w:tab/>
        <w:tab/>
        <w:tab/>
        <w:t>Олександр САЮК</w:t>
      </w:r>
    </w:p>
    <w:p>
      <w:pPr>
        <w:pStyle w:val="BodyText"/>
        <w:ind w:left="-142"/>
        <w:rPr>
          <w:szCs w:val="28"/>
        </w:rPr>
      </w:pPr>
      <w:r>
        <w:rPr>
          <w:szCs w:val="28"/>
        </w:rPr>
      </w:r>
    </w:p>
    <w:p>
      <w:pPr>
        <w:pStyle w:val="BodyText"/>
        <w:ind w:left="-142"/>
        <w:rPr>
          <w:szCs w:val="28"/>
        </w:rPr>
      </w:pPr>
      <w:r>
        <w:rPr>
          <w:szCs w:val="28"/>
        </w:rPr>
      </w:r>
    </w:p>
    <w:p>
      <w:pPr>
        <w:pStyle w:val="BodyText"/>
        <w:ind w:left="-142"/>
        <w:rPr>
          <w:szCs w:val="28"/>
        </w:rPr>
      </w:pPr>
      <w:r>
        <w:rPr>
          <w:szCs w:val="28"/>
        </w:rPr>
      </w:r>
    </w:p>
    <w:p>
      <w:pPr>
        <w:pStyle w:val="BodyText"/>
        <w:ind w:left="-142"/>
        <w:rPr>
          <w:szCs w:val="28"/>
        </w:rPr>
      </w:pPr>
      <w:r>
        <w:rPr>
          <w:szCs w:val="28"/>
        </w:rPr>
      </w:r>
    </w:p>
    <w:p>
      <w:pPr>
        <w:pStyle w:val="BodyText"/>
        <w:ind w:left="-142"/>
        <w:rPr>
          <w:szCs w:val="28"/>
        </w:rPr>
      </w:pPr>
      <w:r>
        <w:rPr>
          <w:szCs w:val="28"/>
        </w:rPr>
      </w:r>
    </w:p>
    <w:p>
      <w:pPr>
        <w:pStyle w:val="BodyText"/>
        <w:ind w:left="-142"/>
        <w:rPr>
          <w:szCs w:val="28"/>
        </w:rPr>
      </w:pPr>
      <w:r>
        <w:rPr/>
      </w:r>
    </w:p>
    <w:sectPr>
      <w:type w:val="nextPage"/>
      <w:pgSz w:w="11906" w:h="16838"/>
      <w:pgMar w:left="1701" w:right="566" w:gutter="0" w:header="0" w:top="284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0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e2513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e2513"/>
    <w:pPr>
      <w:keepNext w:val="true"/>
      <w:jc w:val="center"/>
      <w:outlineLvl w:val="0"/>
    </w:pPr>
    <w:rPr>
      <w:b/>
      <w:bCs/>
      <w:sz w:val="36"/>
      <w:lang w:val="uk-UA"/>
    </w:rPr>
  </w:style>
  <w:style w:type="paragraph" w:styleId="Heading7">
    <w:name w:val="Heading 7"/>
    <w:basedOn w:val="Normal"/>
    <w:next w:val="Normal"/>
    <w:link w:val="7"/>
    <w:qFormat/>
    <w:rsid w:val="00de2513"/>
    <w:pPr>
      <w:spacing w:before="240" w:after="60"/>
      <w:outlineLvl w:val="6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de2513"/>
    <w:rPr>
      <w:rFonts w:ascii="Times New Roman" w:hAnsi="Times New Roman" w:eastAsia="Times New Roman" w:cs="Times New Roman"/>
      <w:b/>
      <w:bCs/>
      <w:sz w:val="36"/>
      <w:szCs w:val="24"/>
      <w:lang w:eastAsia="ru-RU"/>
    </w:rPr>
  </w:style>
  <w:style w:type="character" w:styleId="7" w:customStyle="1">
    <w:name w:val="Заголовок 7 Знак"/>
    <w:basedOn w:val="DefaultParagraphFont"/>
    <w:qFormat/>
    <w:rsid w:val="00de2513"/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character" w:styleId="Style12" w:customStyle="1">
    <w:name w:val="Заголовок Знак"/>
    <w:basedOn w:val="DefaultParagraphFont"/>
    <w:qFormat/>
    <w:rsid w:val="00de2513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Style13" w:customStyle="1">
    <w:name w:val="Основной текст Знак"/>
    <w:basedOn w:val="DefaultParagraphFont"/>
    <w:qFormat/>
    <w:rsid w:val="00de2513"/>
    <w:rPr>
      <w:rFonts w:ascii="Times New Roman" w:hAnsi="Times New Roman" w:eastAsia="MS Mincho" w:cs="Times New Roman"/>
      <w:sz w:val="28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8216a3"/>
    <w:rPr>
      <w:b/>
      <w:bCs/>
    </w:rPr>
  </w:style>
  <w:style w:type="character" w:styleId="Rvts23" w:customStyle="1">
    <w:name w:val="rvts23"/>
    <w:basedOn w:val="DefaultParagraphFont"/>
    <w:qFormat/>
    <w:rsid w:val="00aa6243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aa6243"/>
    <w:rPr>
      <w:rFonts w:ascii="Segoe UI" w:hAnsi="Segoe UI" w:eastAsia="Times New Roman" w:cs="Segoe UI"/>
      <w:sz w:val="18"/>
      <w:szCs w:val="18"/>
      <w:lang w:val="ru-RU" w:eastAsia="ru-RU"/>
    </w:rPr>
  </w:style>
  <w:style w:type="character" w:styleId="Copy-file-field" w:customStyle="1">
    <w:name w:val="copy-file-field"/>
    <w:basedOn w:val="DefaultParagraphFont"/>
    <w:qFormat/>
    <w:rsid w:val="00a05591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3"/>
    <w:rsid w:val="00de2513"/>
    <w:pPr/>
    <w:rPr>
      <w:rFonts w:eastAsia="MS Mincho"/>
      <w:sz w:val="28"/>
      <w:lang w:val="uk-U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link w:val="Style12"/>
    <w:qFormat/>
    <w:rsid w:val="00de2513"/>
    <w:pPr>
      <w:jc w:val="center"/>
    </w:pPr>
    <w:rPr>
      <w:b/>
      <w:szCs w:val="20"/>
      <w:lang w:val="uk-UA"/>
    </w:rPr>
  </w:style>
  <w:style w:type="paragraph" w:styleId="ListParagraph">
    <w:name w:val="List Paragraph"/>
    <w:basedOn w:val="Normal"/>
    <w:uiPriority w:val="34"/>
    <w:qFormat/>
    <w:rsid w:val="00c2444a"/>
    <w:pPr>
      <w:spacing w:before="0" w:after="0"/>
      <w:ind w:left="72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8216a3"/>
    <w:pPr>
      <w:spacing w:beforeAutospacing="1" w:afterAutospacing="1"/>
    </w:pPr>
    <w:rPr>
      <w:lang w:val="uk-UA" w:eastAsia="uk-U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a6243"/>
    <w:pPr/>
    <w:rPr>
      <w:rFonts w:ascii="Segoe UI" w:hAnsi="Segoe UI" w:cs="Segoe UI"/>
      <w:sz w:val="18"/>
      <w:szCs w:val="18"/>
    </w:rPr>
  </w:style>
  <w:style w:type="paragraph" w:styleId="Style17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Application>LibreOffice/7.6.2.1$Windows_X86_64 LibreOffice_project/56f7684011345957bbf33a7ee678afaf4d2ba333</Application>
  <AppVersion>15.0000</AppVersion>
  <Pages>1</Pages>
  <Words>208</Words>
  <Characters>1367</Characters>
  <CharactersWithSpaces>1702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2020-07-21T06:23:00Z</dcterms:created>
  <dc:creator>102law03</dc:creator>
  <dc:description/>
  <dc:language>en-US</dc:language>
  <cp:lastModifiedBy/>
  <cp:lastPrinted>2024-07-15T07:18:00Z</cp:lastPrinted>
  <dcterms:modified xsi:type="dcterms:W3CDTF">2024-07-17T15:00:00Z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