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47" w:rsidRDefault="00075C47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</w:p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A443E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2A7E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0A443E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A43A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вересня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2019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C2A36" w:rsidRDefault="000C2A36" w:rsidP="000C2A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C2A36" w:rsidRDefault="000C2A36" w:rsidP="000C2A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C2A36" w:rsidRDefault="00A43AD4" w:rsidP="000C2A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0-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10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="000C2A36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A443E" w:rsidRPr="00354298" w:rsidRDefault="000A443E" w:rsidP="00335E3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335E3E" w:rsidRPr="00335E3E" w:rsidRDefault="00335E3E" w:rsidP="00335E3E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рішення міської ради від 30.08.2019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для будівництва та обслуговування будівель торгівлі та надання Комунальному підприємству «Центр соціальної торгівлі» Нікопольської міської ради в постійне користування земельної ділянки на вул. </w:t>
      </w:r>
      <w:r w:rsidRPr="00335E3E">
        <w:rPr>
          <w:rFonts w:ascii="Times New Roman" w:hAnsi="Times New Roman" w:cs="Times New Roman"/>
          <w:sz w:val="28"/>
          <w:szCs w:val="28"/>
        </w:rPr>
        <w:t xml:space="preserve">Електрометалургів, 33в у </w:t>
      </w:r>
      <w:proofErr w:type="gramStart"/>
      <w:r w:rsidRPr="00335E3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35E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», яке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зупинено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розпорядженням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міськог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03.09.2019 № 184-р.</w:t>
      </w:r>
    </w:p>
    <w:p w:rsidR="00335E3E" w:rsidRPr="00335E3E" w:rsidRDefault="00335E3E" w:rsidP="00335E3E">
      <w:pPr>
        <w:tabs>
          <w:tab w:val="left" w:pos="709"/>
          <w:tab w:val="left" w:pos="10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о повторний розгляд міською радою рішення міської ради від 30.08.2019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>Про надання дозволу громадянину Осиці Дмитру Сергійовичу на розробку проекту землеустрою щодо відведення земельної ділянки у власність для будівництва і обслуговування житлового будинку господарських будівель і споруд (присадибна ділянка) на вул. Спартаківській у м. Нікополі Дніпропетровської області»», яке зупинено розпорядженням міськог</w:t>
      </w:r>
      <w:r>
        <w:rPr>
          <w:rFonts w:ascii="Times New Roman" w:hAnsi="Times New Roman" w:cs="Times New Roman"/>
          <w:sz w:val="28"/>
          <w:szCs w:val="28"/>
          <w:lang w:val="uk-UA"/>
        </w:rPr>
        <w:t>о голови від 03.09.2019 № 185-р.</w:t>
      </w:r>
    </w:p>
    <w:p w:rsidR="00335E3E" w:rsidRPr="00335E3E" w:rsidRDefault="00335E3E" w:rsidP="00335E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рішення міської ради від 30.08.2019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громадянину </w:t>
      </w:r>
      <w:proofErr w:type="spellStart"/>
      <w:r w:rsidRPr="00335E3E">
        <w:rPr>
          <w:rFonts w:ascii="Times New Roman" w:hAnsi="Times New Roman" w:cs="Times New Roman"/>
          <w:sz w:val="28"/>
          <w:szCs w:val="28"/>
          <w:lang w:val="uk-UA"/>
        </w:rPr>
        <w:t>Глазовому</w:t>
      </w:r>
      <w:proofErr w:type="spellEnd"/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Леонідовичу на розробку проекту землеустрою щодо відведення земельної ділянки у власність для будівництва і обслуговування житлового будинку господарських будівель і споруд (присадибна ділянка) на вул. Перспективній, біля буд. 128 у м. Нікополі Дніпропетровської області», яке зупинено розпорядженням міськог</w:t>
      </w:r>
      <w:r>
        <w:rPr>
          <w:rFonts w:ascii="Times New Roman" w:hAnsi="Times New Roman" w:cs="Times New Roman"/>
          <w:sz w:val="28"/>
          <w:szCs w:val="28"/>
          <w:lang w:val="uk-UA"/>
        </w:rPr>
        <w:t>о голови від 03.09.2019 № 186-р.</w:t>
      </w:r>
    </w:p>
    <w:p w:rsidR="00335E3E" w:rsidRPr="00BE3862" w:rsidRDefault="00335E3E" w:rsidP="00335E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рішення міської ради від 30.08.2019 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фізичній особі-підприємцю </w:t>
      </w:r>
      <w:proofErr w:type="spellStart"/>
      <w:r w:rsidRPr="00335E3E">
        <w:rPr>
          <w:rFonts w:ascii="Times New Roman" w:hAnsi="Times New Roman" w:cs="Times New Roman"/>
          <w:sz w:val="28"/>
          <w:szCs w:val="28"/>
          <w:lang w:val="uk-UA"/>
        </w:rPr>
        <w:t>Каращук</w:t>
      </w:r>
      <w:proofErr w:type="spellEnd"/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 Олені Миколаївні   на   розробку  проекту  землеустрою   щодо відведення  земельної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>ділянки в оренду на вул. Дружби, 2 у м. Нікополі Дніпропетровської області», яке зупинено розпорядженням міськог</w:t>
      </w:r>
      <w:r>
        <w:rPr>
          <w:rFonts w:ascii="Times New Roman" w:hAnsi="Times New Roman" w:cs="Times New Roman"/>
          <w:sz w:val="28"/>
          <w:szCs w:val="28"/>
          <w:lang w:val="uk-UA"/>
        </w:rPr>
        <w:t>о голови від 03.09.2019 № 187-р.</w:t>
      </w:r>
    </w:p>
    <w:p w:rsidR="00335E3E" w:rsidRPr="00335E3E" w:rsidRDefault="00335E3E" w:rsidP="00335E3E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міської ради від 30.08.2019 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фізичній особі-підприємцю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Дерев’янко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Юрію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Віталійовичу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розробку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Преображенській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»,  </w:t>
      </w:r>
      <w:proofErr w:type="gramStart"/>
      <w:r w:rsidRPr="00335E3E">
        <w:rPr>
          <w:rFonts w:ascii="Times New Roman" w:hAnsi="Times New Roman" w:cs="Times New Roman"/>
          <w:sz w:val="28"/>
          <w:szCs w:val="28"/>
        </w:rPr>
        <w:t>яке</w:t>
      </w:r>
      <w:proofErr w:type="gram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зупинено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розпорядженням</w:t>
      </w:r>
      <w:proofErr w:type="spellEnd"/>
      <w:r w:rsidRPr="0033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E3E">
        <w:rPr>
          <w:rFonts w:ascii="Times New Roman" w:hAnsi="Times New Roman" w:cs="Times New Roman"/>
          <w:sz w:val="28"/>
          <w:szCs w:val="28"/>
        </w:rPr>
        <w:t>міськог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03.09.2019 № 188-р.</w:t>
      </w:r>
    </w:p>
    <w:p w:rsidR="00335E3E" w:rsidRDefault="00335E3E" w:rsidP="00335E3E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рішення міської ради від 30.08.2019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>Про надання дозволу Товариству з обмеженою відповідальністю  «ДНІПРОЕНЕРГО 1» на розробку проекту землеустрою щодо відведення земельної ділянки в оренду шляхом поділу сформованої земельної ділянки зі зміною цільового призначення на  вул. Героїв Чорнобиля  у м. Нікополі Дніпропетровської області», яке зупинено розпорядженням міського голови від 03.09.2019 № 189-р.</w:t>
      </w:r>
    </w:p>
    <w:p w:rsidR="00BB4E6D" w:rsidRDefault="00BB4E6D" w:rsidP="00BB4E6D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Фісак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Андрій Петрович – міський голова.</w:t>
      </w:r>
    </w:p>
    <w:p w:rsidR="00BB4E6D" w:rsidRPr="00335E3E" w:rsidRDefault="00BB4E6D" w:rsidP="00335E3E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5E3E" w:rsidRPr="00335E3E" w:rsidRDefault="00335E3E" w:rsidP="00335E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7.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рішення міської ради від 30.08.2019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Комунальному підприємству «Центр соціальної торгівлі» Нікопольської міської ради на розробку проекту землеустрою щодо відведення земельної ділянки в постійне користування для розміщення </w:t>
      </w:r>
      <w:proofErr w:type="spellStart"/>
      <w:r w:rsidRPr="00335E3E">
        <w:rPr>
          <w:rFonts w:ascii="Times New Roman" w:hAnsi="Times New Roman" w:cs="Times New Roman"/>
          <w:sz w:val="28"/>
          <w:szCs w:val="28"/>
          <w:lang w:val="uk-UA"/>
        </w:rPr>
        <w:t>зупинкового</w:t>
      </w:r>
      <w:proofErr w:type="spellEnd"/>
      <w:r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 на вул. Херсонській у м. Нікополі Дніпропетровської області», яке зупинено розпорядженням міського голови від 03</w:t>
      </w:r>
      <w:r>
        <w:rPr>
          <w:rFonts w:ascii="Times New Roman" w:hAnsi="Times New Roman" w:cs="Times New Roman"/>
          <w:sz w:val="28"/>
          <w:szCs w:val="28"/>
          <w:lang w:val="uk-UA"/>
        </w:rPr>
        <w:t>.09.2019 № 190-р.</w:t>
      </w:r>
    </w:p>
    <w:p w:rsidR="00335E3E" w:rsidRPr="00335E3E" w:rsidRDefault="00335E3E" w:rsidP="00335E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 повторний розгляд міською радою рішення міської ради від 30.08.2019   </w:t>
      </w:r>
      <w:r w:rsidR="00E91E6A">
        <w:rPr>
          <w:rFonts w:ascii="Times New Roman" w:hAnsi="Times New Roman" w:cs="Times New Roman"/>
          <w:sz w:val="28"/>
          <w:szCs w:val="28"/>
        </w:rPr>
        <w:pict>
          <v:line id="_x0000_s1097" style="position:absolute;left:0;text-align:left;z-index:251650048;mso-position-horizontal-relative:text;mso-position-vertical-relative:text" from="-126pt,9pt" to="-126pt,44pt" strokecolor="blue" strokeweight="1pt"/>
        </w:pict>
      </w:r>
      <w:r w:rsidR="00E91E6A">
        <w:rPr>
          <w:rFonts w:ascii="Times New Roman" w:hAnsi="Times New Roman" w:cs="Times New Roman"/>
          <w:sz w:val="28"/>
          <w:szCs w:val="28"/>
        </w:rPr>
        <w:pict>
          <v:line id="_x0000_s1098" style="position:absolute;left:0;text-align:left;z-index:251651072;mso-position-horizontal-relative:text;mso-position-vertical-relative:text" from="558pt,27pt" to="558pt,62pt" strokecolor="blue" strokeweight="1pt"/>
        </w:pict>
      </w:r>
      <w:r w:rsidR="00E91E6A">
        <w:rPr>
          <w:rFonts w:ascii="Times New Roman" w:hAnsi="Times New Roman" w:cs="Times New Roman"/>
          <w:sz w:val="28"/>
          <w:szCs w:val="28"/>
        </w:rPr>
        <w:pict>
          <v:group id="_x0000_s1099" style="position:absolute;left:0;text-align:left;margin-left:-198pt;margin-top:-9pt;width:125.4pt;height:59.85pt;z-index:251652096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left:2317;top:227;width:2508;height:570" stroked="f" strokecolor="blue">
              <v:textbox style="mso-next-textbox:#_x0000_s1100">
                <w:txbxContent>
                  <w:p w:rsidR="00335E3E" w:rsidRDefault="00335E3E" w:rsidP="00335E3E"/>
                </w:txbxContent>
              </v:textbox>
            </v:shape>
            <v:line id="_x0000_s1101" style="position:absolute" from="2442,-1" to="2442,1196" strokecolor="blue" strokeweight="1pt">
              <v:stroke startarrow="block" endarrow="block"/>
            </v:line>
          </v:group>
        </w:pict>
      </w:r>
      <w:r w:rsidR="00E91E6A">
        <w:rPr>
          <w:rFonts w:ascii="Times New Roman" w:hAnsi="Times New Roman" w:cs="Times New Roman"/>
          <w:sz w:val="28"/>
          <w:szCs w:val="28"/>
        </w:rPr>
        <w:pict>
          <v:rect id="_x0000_s1106" style="position:absolute;left:0;text-align:left;margin-left:585pt;margin-top:-.15pt;width:283.95pt;height:723.9pt;z-index:-251663360;mso-position-horizontal-relative:text;mso-position-vertical-relative:text" strokecolor="blue" strokeweight="1.5pt">
            <v:stroke dashstyle="dash"/>
          </v:rect>
        </w:pict>
      </w:r>
      <w:r w:rsidR="00E91E6A">
        <w:rPr>
          <w:rFonts w:ascii="Times New Roman" w:hAnsi="Times New Roman" w:cs="Times New Roman"/>
          <w:sz w:val="28"/>
          <w:szCs w:val="28"/>
        </w:rPr>
        <w:pict>
          <v:line id="_x0000_s1102" style="position:absolute;left:0;text-align:left;z-index:251654144;mso-position-horizontal-relative:text;mso-position-vertical-relative:text" from="567pt,-.15pt" to="599.2pt,-.15pt" strokecolor="blue" strokeweight="1pt"/>
        </w:pict>
      </w:r>
      <w:r w:rsidR="00E91E6A">
        <w:rPr>
          <w:rFonts w:ascii="Times New Roman" w:hAnsi="Times New Roman" w:cs="Times New Roman"/>
          <w:sz w:val="28"/>
          <w:szCs w:val="28"/>
        </w:rPr>
        <w:pict>
          <v:line id="_x0000_s1103" style="position:absolute;left:0;text-align:left;z-index:251655168;mso-position-horizontal-relative:text;mso-position-vertical-relative:text" from="-135pt,7.45pt" to="-135pt,46.65pt" strokecolor="blue">
            <v:stroke startarrow="block" endarrow="block"/>
          </v:line>
        </w:pict>
      </w:r>
      <w:r w:rsidR="00E91E6A">
        <w:rPr>
          <w:rFonts w:ascii="Times New Roman" w:hAnsi="Times New Roman" w:cs="Times New Roman"/>
          <w:sz w:val="28"/>
          <w:szCs w:val="28"/>
        </w:rPr>
        <w:pict>
          <v:line id="_x0000_s1104" style="position:absolute;left:0;text-align:left;z-index:251656192;mso-position-horizontal-relative:text;mso-position-vertical-relative:text" from="-135pt,7.45pt" to="-135pt,46.65pt" strokecolor="blue">
            <v:stroke startarrow="block" endarrow="block"/>
          </v:line>
        </w:pic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>Про надання дозволу Комунальному підприємству «Центр соціальної торгівлі» Нікопольської міської ради на розробку проекту землеустрою щодо відведення земельної ділянки в постійне користування на вул. Електрометалургів, 46-б у м. Нікополі Дніпропетровської області», яке зупинено розпорядженням міськог</w:t>
      </w:r>
      <w:r>
        <w:rPr>
          <w:rFonts w:ascii="Times New Roman" w:hAnsi="Times New Roman" w:cs="Times New Roman"/>
          <w:sz w:val="28"/>
          <w:szCs w:val="28"/>
          <w:lang w:val="uk-UA"/>
        </w:rPr>
        <w:t>о голови від 03.09.2019 № 191-р.</w:t>
      </w:r>
    </w:p>
    <w:p w:rsidR="00335E3E" w:rsidRPr="00335E3E" w:rsidRDefault="00335E3E" w:rsidP="00335E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рішення міської ради від 30.08.2019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>Про надання дозволу Комунальному підприємству «Центр соціальної торгівлі» Нікопольської міської ради на розробку проекту землеустрою щодо відведення земельної ділянки в постійне користування для розміщення тимчасової споруди на вул. Княжій, 81/1 у м. Нікополі Дніпропетровської області», яке зупинено розпорядженням міськог</w:t>
      </w:r>
      <w:r>
        <w:rPr>
          <w:rFonts w:ascii="Times New Roman" w:hAnsi="Times New Roman" w:cs="Times New Roman"/>
          <w:sz w:val="28"/>
          <w:szCs w:val="28"/>
          <w:lang w:val="uk-UA"/>
        </w:rPr>
        <w:t>о голови від 03.09.2019 № 192-р.</w:t>
      </w:r>
    </w:p>
    <w:p w:rsidR="00335E3E" w:rsidRDefault="00335E3E" w:rsidP="00335E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E3E">
        <w:rPr>
          <w:rFonts w:ascii="Times New Roman" w:hAnsi="Times New Roman" w:cs="Times New Roman"/>
          <w:b/>
          <w:bCs/>
          <w:sz w:val="28"/>
          <w:szCs w:val="28"/>
          <w:lang w:val="uk-UA"/>
        </w:rPr>
        <w:t>10.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335E3E">
        <w:rPr>
          <w:rFonts w:ascii="Times New Roman" w:hAnsi="Times New Roman" w:cs="Times New Roman"/>
          <w:bCs/>
          <w:sz w:val="28"/>
          <w:szCs w:val="28"/>
          <w:lang w:val="uk-UA"/>
        </w:rPr>
        <w:t>ро повторний розгляд міською радою рішення міської ради від 30.08.2019 «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>Про надання дозволу Комунальному підприємству «Центр соціальної торгівлі» Нікопольської міської ради на розробку проекту землеустрою щодо відведення земельної ділянки в постійне користування для розміщення тимчасової споруди на вул. Шевченка, біля буд. 221 у м. Нік</w:t>
      </w:r>
      <w:r w:rsidR="00251BEB">
        <w:rPr>
          <w:rFonts w:ascii="Times New Roman" w:hAnsi="Times New Roman" w:cs="Times New Roman"/>
          <w:sz w:val="28"/>
          <w:szCs w:val="28"/>
          <w:lang w:val="uk-UA"/>
        </w:rPr>
        <w:t>ополі Дніпропетровської області</w:t>
      </w:r>
      <w:r w:rsidRPr="00335E3E">
        <w:rPr>
          <w:rFonts w:ascii="Times New Roman" w:hAnsi="Times New Roman" w:cs="Times New Roman"/>
          <w:sz w:val="28"/>
          <w:szCs w:val="28"/>
          <w:lang w:val="uk-UA"/>
        </w:rPr>
        <w:t>»,  яке зупинено розпорядженням міськог</w:t>
      </w:r>
      <w:r>
        <w:rPr>
          <w:rFonts w:ascii="Times New Roman" w:hAnsi="Times New Roman" w:cs="Times New Roman"/>
          <w:sz w:val="28"/>
          <w:szCs w:val="28"/>
          <w:lang w:val="uk-UA"/>
        </w:rPr>
        <w:t>о голови від 03.09.2019 № 193-р.</w:t>
      </w:r>
    </w:p>
    <w:p w:rsidR="00A15E53" w:rsidRDefault="00A15E53" w:rsidP="00A15E53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Фісак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Андрій Петрович – міський голова.</w:t>
      </w:r>
    </w:p>
    <w:p w:rsidR="00335E3E" w:rsidRPr="00335E3E" w:rsidRDefault="00335E3E" w:rsidP="00335E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5E3E" w:rsidRPr="00335E3E" w:rsidRDefault="00E91E6A" w:rsidP="000A443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E6A">
        <w:rPr>
          <w:rFonts w:ascii="Times New Roman" w:hAnsi="Times New Roman" w:cs="Times New Roman"/>
          <w:b/>
          <w:sz w:val="28"/>
          <w:szCs w:val="28"/>
        </w:rPr>
        <w:pict>
          <v:line id="_x0000_s1105" style="position:absolute;left:0;text-align:left;z-index:251657216" from="-135pt,7.45pt" to="-135pt,46.65pt" strokecolor="blue">
            <v:stroke startarrow="block" endarrow="block"/>
          </v:line>
        </w:pict>
      </w:r>
      <w:r w:rsidR="000A443E" w:rsidRPr="000A443E">
        <w:rPr>
          <w:rFonts w:ascii="Times New Roman" w:hAnsi="Times New Roman" w:cs="Times New Roman"/>
          <w:b/>
          <w:sz w:val="28"/>
          <w:szCs w:val="28"/>
        </w:rPr>
        <w:t>11.</w:t>
      </w:r>
      <w:r w:rsidR="000A443E">
        <w:rPr>
          <w:rFonts w:ascii="Times New Roman" w:hAnsi="Times New Roman" w:cs="Times New Roman"/>
          <w:sz w:val="28"/>
          <w:szCs w:val="28"/>
        </w:rPr>
        <w:t xml:space="preserve"> П</w:t>
      </w:r>
      <w:proofErr w:type="spellStart"/>
      <w:r w:rsidR="00335E3E" w:rsidRPr="00335E3E">
        <w:rPr>
          <w:rFonts w:ascii="Times New Roman" w:hAnsi="Times New Roman" w:cs="Times New Roman"/>
          <w:sz w:val="28"/>
          <w:szCs w:val="28"/>
          <w:lang w:val="uk-UA"/>
        </w:rPr>
        <w:t>ро</w:t>
      </w:r>
      <w:proofErr w:type="spellEnd"/>
      <w:r w:rsidR="00335E3E"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змі</w:t>
      </w:r>
      <w:proofErr w:type="gramStart"/>
      <w:r w:rsidR="00335E3E" w:rsidRPr="00335E3E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gramEnd"/>
      <w:r w:rsidR="00335E3E" w:rsidRPr="00335E3E">
        <w:rPr>
          <w:rFonts w:ascii="Times New Roman" w:hAnsi="Times New Roman" w:cs="Times New Roman"/>
          <w:sz w:val="28"/>
          <w:szCs w:val="28"/>
          <w:lang w:val="uk-UA"/>
        </w:rPr>
        <w:t xml:space="preserve"> до переліку заходів міської програми «Екологія 2018-2022».</w:t>
      </w:r>
    </w:p>
    <w:p w:rsidR="00720275" w:rsidRPr="009C77FE" w:rsidRDefault="007064BA" w:rsidP="009C77F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Піддубний Сергій Олександрович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720275" w:rsidRDefault="00720275" w:rsidP="00335E3E">
      <w:pPr>
        <w:pStyle w:val="BodyTextIndent"/>
        <w:ind w:firstLine="0"/>
        <w:jc w:val="both"/>
        <w:rPr>
          <w:sz w:val="28"/>
          <w:szCs w:val="28"/>
          <w:lang w:val="ru-RU"/>
        </w:rPr>
      </w:pPr>
    </w:p>
    <w:p w:rsidR="00720275" w:rsidRDefault="00720275" w:rsidP="00335E3E">
      <w:pPr>
        <w:pStyle w:val="BodyTextIndent"/>
        <w:ind w:firstLine="0"/>
        <w:jc w:val="both"/>
        <w:rPr>
          <w:sz w:val="28"/>
          <w:szCs w:val="28"/>
          <w:lang w:val="ru-RU"/>
        </w:rPr>
      </w:pPr>
    </w:p>
    <w:sectPr w:rsidR="00720275" w:rsidSect="00335E3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45D0F"/>
    <w:multiLevelType w:val="hybridMultilevel"/>
    <w:tmpl w:val="E6781BE2"/>
    <w:lvl w:ilvl="0" w:tplc="9EE2F6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>
    <w:nsid w:val="741C18A0"/>
    <w:multiLevelType w:val="hybridMultilevel"/>
    <w:tmpl w:val="A19EAA2C"/>
    <w:lvl w:ilvl="0" w:tplc="83502D2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52CB2"/>
    <w:rsid w:val="00075C47"/>
    <w:rsid w:val="000800D7"/>
    <w:rsid w:val="000935FF"/>
    <w:rsid w:val="000A0C63"/>
    <w:rsid w:val="000A443E"/>
    <w:rsid w:val="000B4325"/>
    <w:rsid w:val="000B50D3"/>
    <w:rsid w:val="000B62AA"/>
    <w:rsid w:val="000C2A36"/>
    <w:rsid w:val="000D2A0A"/>
    <w:rsid w:val="000D6FDE"/>
    <w:rsid w:val="000D7181"/>
    <w:rsid w:val="000F5A1D"/>
    <w:rsid w:val="0011576B"/>
    <w:rsid w:val="00124A99"/>
    <w:rsid w:val="00125980"/>
    <w:rsid w:val="0012644C"/>
    <w:rsid w:val="0016410A"/>
    <w:rsid w:val="001A0E0B"/>
    <w:rsid w:val="001C2AC8"/>
    <w:rsid w:val="001E23F6"/>
    <w:rsid w:val="001F617F"/>
    <w:rsid w:val="0023003E"/>
    <w:rsid w:val="00251BEB"/>
    <w:rsid w:val="0027576C"/>
    <w:rsid w:val="002A5BEA"/>
    <w:rsid w:val="002A7ECA"/>
    <w:rsid w:val="002C1DE3"/>
    <w:rsid w:val="002D4CCF"/>
    <w:rsid w:val="002F3014"/>
    <w:rsid w:val="00300270"/>
    <w:rsid w:val="00335E3E"/>
    <w:rsid w:val="00355181"/>
    <w:rsid w:val="00376921"/>
    <w:rsid w:val="00380FF1"/>
    <w:rsid w:val="003B3FC7"/>
    <w:rsid w:val="003C18CD"/>
    <w:rsid w:val="003E14B9"/>
    <w:rsid w:val="004076D6"/>
    <w:rsid w:val="00462A50"/>
    <w:rsid w:val="004715A1"/>
    <w:rsid w:val="00483EBF"/>
    <w:rsid w:val="00485881"/>
    <w:rsid w:val="004A0EEB"/>
    <w:rsid w:val="004C21BD"/>
    <w:rsid w:val="004D1BB9"/>
    <w:rsid w:val="004D5959"/>
    <w:rsid w:val="004F7E89"/>
    <w:rsid w:val="00525201"/>
    <w:rsid w:val="00535202"/>
    <w:rsid w:val="0054536C"/>
    <w:rsid w:val="00545D8E"/>
    <w:rsid w:val="005F68E8"/>
    <w:rsid w:val="00603814"/>
    <w:rsid w:val="00611E1F"/>
    <w:rsid w:val="006232FE"/>
    <w:rsid w:val="00627CD7"/>
    <w:rsid w:val="00631F5F"/>
    <w:rsid w:val="006368CC"/>
    <w:rsid w:val="00637820"/>
    <w:rsid w:val="00642C47"/>
    <w:rsid w:val="006A4A61"/>
    <w:rsid w:val="006B46B6"/>
    <w:rsid w:val="006C0E59"/>
    <w:rsid w:val="007064BA"/>
    <w:rsid w:val="007147EE"/>
    <w:rsid w:val="00720275"/>
    <w:rsid w:val="007320E2"/>
    <w:rsid w:val="0079107E"/>
    <w:rsid w:val="007A0FF2"/>
    <w:rsid w:val="007A20DA"/>
    <w:rsid w:val="007A7DB7"/>
    <w:rsid w:val="007C56DC"/>
    <w:rsid w:val="00803B8E"/>
    <w:rsid w:val="00817A28"/>
    <w:rsid w:val="008223D2"/>
    <w:rsid w:val="0087276B"/>
    <w:rsid w:val="008975B3"/>
    <w:rsid w:val="008B1248"/>
    <w:rsid w:val="008B66DC"/>
    <w:rsid w:val="008D21A3"/>
    <w:rsid w:val="008E643C"/>
    <w:rsid w:val="008E6DC4"/>
    <w:rsid w:val="00921779"/>
    <w:rsid w:val="00926A8D"/>
    <w:rsid w:val="00944A0E"/>
    <w:rsid w:val="009464D9"/>
    <w:rsid w:val="009C49E2"/>
    <w:rsid w:val="009C77FE"/>
    <w:rsid w:val="009D73ED"/>
    <w:rsid w:val="00A15E53"/>
    <w:rsid w:val="00A22040"/>
    <w:rsid w:val="00A368D2"/>
    <w:rsid w:val="00A43AD4"/>
    <w:rsid w:val="00A52942"/>
    <w:rsid w:val="00A550C2"/>
    <w:rsid w:val="00A70E18"/>
    <w:rsid w:val="00AB0B63"/>
    <w:rsid w:val="00AB79B3"/>
    <w:rsid w:val="00AB7F2E"/>
    <w:rsid w:val="00AC6513"/>
    <w:rsid w:val="00B531E0"/>
    <w:rsid w:val="00B55CE7"/>
    <w:rsid w:val="00B55D0B"/>
    <w:rsid w:val="00B80575"/>
    <w:rsid w:val="00BB4E6D"/>
    <w:rsid w:val="00BE3862"/>
    <w:rsid w:val="00BE7EF1"/>
    <w:rsid w:val="00C2703F"/>
    <w:rsid w:val="00C7722F"/>
    <w:rsid w:val="00C86007"/>
    <w:rsid w:val="00CA2DA3"/>
    <w:rsid w:val="00CB2736"/>
    <w:rsid w:val="00CC1E1B"/>
    <w:rsid w:val="00CD7582"/>
    <w:rsid w:val="00CF7B9F"/>
    <w:rsid w:val="00D06B3B"/>
    <w:rsid w:val="00D24647"/>
    <w:rsid w:val="00D81C0C"/>
    <w:rsid w:val="00D85FC3"/>
    <w:rsid w:val="00DC54D4"/>
    <w:rsid w:val="00DD3E5F"/>
    <w:rsid w:val="00E902AB"/>
    <w:rsid w:val="00E91E6A"/>
    <w:rsid w:val="00EA7011"/>
    <w:rsid w:val="00EB6E63"/>
    <w:rsid w:val="00EC5097"/>
    <w:rsid w:val="00ED2827"/>
    <w:rsid w:val="00ED5CFE"/>
    <w:rsid w:val="00EF45A4"/>
    <w:rsid w:val="00F324E3"/>
    <w:rsid w:val="00F877AA"/>
    <w:rsid w:val="00FB0F65"/>
    <w:rsid w:val="00FC7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270"/>
  </w:style>
  <w:style w:type="character" w:styleId="Strong">
    <w:name w:val="Strong"/>
    <w:uiPriority w:val="99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  <w:style w:type="character" w:customStyle="1" w:styleId="rvts23">
    <w:name w:val="rvts23"/>
    <w:basedOn w:val="DefaultParagraphFont"/>
    <w:uiPriority w:val="99"/>
    <w:rsid w:val="00F324E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90E7-E6AD-4D38-9E34-928B2C33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3</cp:revision>
  <cp:lastPrinted>2019-09-10T09:44:00Z</cp:lastPrinted>
  <dcterms:created xsi:type="dcterms:W3CDTF">2019-09-11T06:39:00Z</dcterms:created>
  <dcterms:modified xsi:type="dcterms:W3CDTF">2019-09-11T06:39:00Z</dcterms:modified>
</cp:coreProperties>
</file>