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89509A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32D3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32D3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2D3C">
        <w:rPr>
          <w:rFonts w:ascii="Times New Roman" w:hAnsi="Times New Roman" w:cs="Times New Roman"/>
          <w:b/>
          <w:bCs/>
          <w:sz w:val="28"/>
          <w:szCs w:val="28"/>
        </w:rPr>
        <w:t>лютого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9C627B" w:rsidRPr="0089509A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E160CD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2B4250" w:rsidRDefault="002B4250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552D8" w:rsidRPr="00E160CD" w:rsidRDefault="00A552D8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>Григор</w:t>
      </w:r>
      <w:proofErr w:type="spellEnd"/>
      <w:r w:rsidRPr="001D5A6F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>єву</w:t>
      </w:r>
      <w:proofErr w:type="spellEnd"/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Геннадійовичу(посмертно).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>. Про присвоєння звання «Почесний громадянин міста Нікополя» Савіну Павлу Геннадійовичу(посмертно).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>Селянінову</w:t>
      </w:r>
      <w:proofErr w:type="spellEnd"/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Якову Олеговичу(посмертно).</w:t>
      </w:r>
    </w:p>
    <w:p w:rsidR="001D5A6F" w:rsidRPr="002D11E2" w:rsidRDefault="001D5A6F" w:rsidP="001D5A6F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2D11E2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2D11E2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2D11E2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1D5A6F" w:rsidRPr="001D5A6F" w:rsidRDefault="001D5A6F" w:rsidP="001D5A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D5A6F" w:rsidRPr="001D5A6F" w:rsidRDefault="001D5A6F" w:rsidP="001D5A6F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A6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D5A6F">
        <w:rPr>
          <w:rFonts w:ascii="Times New Roman" w:hAnsi="Times New Roman" w:cs="Times New Roman"/>
          <w:bCs/>
          <w:sz w:val="28"/>
          <w:szCs w:val="28"/>
        </w:rPr>
        <w:t>. Про затвердження змін до міської програми «Сприяння забезпеченню проведення заходів мобілізації та територіальної оборони на 2026 рік».</w:t>
      </w:r>
    </w:p>
    <w:p w:rsidR="001D5A6F" w:rsidRPr="00D5100A" w:rsidRDefault="001D5A6F" w:rsidP="00D5100A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ru-RU"/>
        </w:rPr>
        <w:t>5.</w:t>
      </w:r>
      <w:r w:rsidRPr="001D5A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5A6F">
        <w:rPr>
          <w:rFonts w:ascii="Times New Roman" w:hAnsi="Times New Roman" w:cs="Times New Roman"/>
          <w:sz w:val="28"/>
          <w:szCs w:val="28"/>
        </w:rPr>
        <w:t xml:space="preserve">Про затвердження змін до міської  програми «Сприяння Нікопольському районному управлінню поліції </w:t>
      </w:r>
      <w:proofErr w:type="spellStart"/>
      <w:r w:rsidRPr="001D5A6F">
        <w:rPr>
          <w:rFonts w:ascii="Times New Roman" w:hAnsi="Times New Roman" w:cs="Times New Roman"/>
          <w:sz w:val="28"/>
          <w:szCs w:val="28"/>
        </w:rPr>
        <w:t>ГУНП</w:t>
      </w:r>
      <w:proofErr w:type="spellEnd"/>
      <w:r w:rsidRPr="001D5A6F">
        <w:rPr>
          <w:rFonts w:ascii="Times New Roman" w:hAnsi="Times New Roman" w:cs="Times New Roman"/>
          <w:sz w:val="28"/>
          <w:szCs w:val="28"/>
        </w:rPr>
        <w:t xml:space="preserve"> в Дніпропетровській області на 2026-2028 роки»</w:t>
      </w:r>
      <w:r w:rsidRPr="001D5A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A6F" w:rsidRPr="001D5A6F" w:rsidRDefault="001D5A6F" w:rsidP="001D5A6F">
      <w:pPr>
        <w:numPr>
          <w:ilvl w:val="0"/>
          <w:numId w:val="4"/>
        </w:numPr>
        <w:tabs>
          <w:tab w:val="clear" w:pos="432"/>
          <w:tab w:val="num" w:pos="0"/>
          <w:tab w:val="left" w:pos="1410"/>
          <w:tab w:val="left" w:pos="978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6. 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«Пожежна безпека міста Нікополя» на 2025-2027 роки.</w:t>
      </w:r>
    </w:p>
    <w:tbl>
      <w:tblPr>
        <w:tblW w:w="9747" w:type="dxa"/>
        <w:tblLook w:val="00A0"/>
      </w:tblPr>
      <w:tblGrid>
        <w:gridCol w:w="9747"/>
      </w:tblGrid>
      <w:tr w:rsidR="001D5A6F" w:rsidRPr="001D5A6F" w:rsidTr="00F11520">
        <w:tc>
          <w:tcPr>
            <w:tcW w:w="9747" w:type="dxa"/>
            <w:hideMark/>
          </w:tcPr>
          <w:p w:rsidR="001D5A6F" w:rsidRPr="001D5A6F" w:rsidRDefault="001D5A6F" w:rsidP="00F1152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00A" w:rsidRPr="00C0763A" w:rsidRDefault="00D5100A" w:rsidP="00D5100A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1D5A6F" w:rsidRPr="00D5100A" w:rsidRDefault="001D5A6F" w:rsidP="001D5A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6F" w:rsidRPr="001D5A6F" w:rsidRDefault="001D5A6F" w:rsidP="001D5A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1D5A6F">
        <w:rPr>
          <w:rFonts w:ascii="Times New Roman" w:hAnsi="Times New Roman" w:cs="Times New Roman"/>
          <w:sz w:val="28"/>
          <w:szCs w:val="28"/>
        </w:rPr>
        <w:t xml:space="preserve">. Про затвердження змін до Міської комплексної програми розвитку освіти міста Нікополя на 2025-2027 роки.    </w:t>
      </w:r>
    </w:p>
    <w:p w:rsidR="001D5A6F" w:rsidRPr="001D5A6F" w:rsidRDefault="001D5A6F" w:rsidP="001D5A6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1D5A6F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 </w:t>
      </w:r>
      <w:r w:rsidRPr="001D5A6F">
        <w:rPr>
          <w:rStyle w:val="a5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змін до міської</w:t>
      </w:r>
      <w:r w:rsidRPr="001D5A6F">
        <w:rPr>
          <w:rStyle w:val="a5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 xml:space="preserve"> </w:t>
      </w:r>
      <w:r w:rsidRPr="001D5A6F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2026-2028 роки».</w:t>
      </w:r>
    </w:p>
    <w:p w:rsidR="001D5A6F" w:rsidRPr="001D5A6F" w:rsidRDefault="001D5A6F" w:rsidP="001D5A6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Pr="001D5A6F">
        <w:rPr>
          <w:rStyle w:val="a5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змін до міської Програми</w:t>
      </w:r>
      <w:r w:rsidRPr="001D5A6F">
        <w:rPr>
          <w:rStyle w:val="a5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 xml:space="preserve"> </w:t>
      </w:r>
      <w:r w:rsidRPr="001D5A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«Розвиток культури та промоції </w:t>
      </w:r>
    </w:p>
    <w:p w:rsidR="001D5A6F" w:rsidRPr="001D5A6F" w:rsidRDefault="001D5A6F" w:rsidP="001D5A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Cs/>
          <w:sz w:val="28"/>
          <w:szCs w:val="28"/>
          <w:lang w:val="uk-UA"/>
        </w:rPr>
        <w:t>культурного потенціалу міста Нікополя на 2024-2026 роки».</w:t>
      </w:r>
    </w:p>
    <w:p w:rsidR="006369B3" w:rsidRPr="00C0763A" w:rsidRDefault="006369B3" w:rsidP="006369B3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/>
          <w:b/>
          <w:bCs/>
          <w:i/>
          <w:sz w:val="28"/>
          <w:szCs w:val="28"/>
        </w:rPr>
        <w:t>Соколенко</w:t>
      </w:r>
      <w:proofErr w:type="spellEnd"/>
      <w:r w:rsidRPr="00C0763A">
        <w:rPr>
          <w:rFonts w:ascii="Times New Roman" w:hAnsi="Times New Roman"/>
          <w:b/>
          <w:bCs/>
          <w:i/>
          <w:sz w:val="28"/>
          <w:szCs w:val="28"/>
        </w:rPr>
        <w:t xml:space="preserve"> Катерина Володимирівна – голова постійної комісії міської ради.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10.</w:t>
      </w:r>
      <w:r w:rsidRPr="001D5A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положення про 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відшкодування вартості надання послуг з забезпечення санаторно-курортним лікуванням деяких категорій громадян.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11</w:t>
      </w:r>
      <w:r w:rsidRPr="001D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Про затвердження змін до Порядку </w:t>
      </w:r>
      <w:r w:rsidRPr="001D5A6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відшкодування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ритуальних послуг, пов’язаних із похованням військовослужбовців, які загинули (померли) внаслідок військової агресії російської федерації проти України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додатку 1 міської Програми «ТУРБОТА» на 2025-2027 роки.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</w:t>
      </w:r>
      <w:r w:rsidR="00BB3EA3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до міської Програми розвитку соціальних послуг у Нікопольській міській територіальній громаді на 2025-2027 роки</w:t>
      </w:r>
    </w:p>
    <w:p w:rsidR="006369B3" w:rsidRPr="00C0763A" w:rsidRDefault="006369B3" w:rsidP="006369B3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6369B3" w:rsidRDefault="006369B3" w:rsidP="001D5A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5A6F" w:rsidRPr="001D5A6F" w:rsidRDefault="001D5A6F" w:rsidP="001D5A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14.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6369B3" w:rsidRPr="00C0763A" w:rsidRDefault="006369B3" w:rsidP="006369B3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6369B3" w:rsidRDefault="006369B3" w:rsidP="001D5A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5A6F" w:rsidRPr="001D5A6F" w:rsidRDefault="001D5A6F" w:rsidP="001D5A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дозволу на списання комунального майна територіальної громади міста Нікополя, що перебуває в </w:t>
      </w:r>
      <w:r w:rsidRPr="001D5A6F">
        <w:rPr>
          <w:rFonts w:ascii="Times New Roman" w:hAnsi="Times New Roman" w:cs="Times New Roman"/>
          <w:sz w:val="28"/>
          <w:szCs w:val="28"/>
          <w:lang w:val="uk-UA" w:eastAsia="ar-SA"/>
        </w:rPr>
        <w:t>оперативному управлінні (на балансі) комунального підприємства «Нікопольська міська лікарня №4» Нікопольської міської ради»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16.</w:t>
      </w:r>
      <w:r w:rsidRPr="001D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1D5A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1D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1D5A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А4958 в умовах правового режиму воєнного стану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D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17.</w:t>
      </w:r>
      <w:r w:rsidRPr="001D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надання </w:t>
      </w:r>
      <w:r w:rsidRPr="001D5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згоди на</w:t>
      </w:r>
      <w:r w:rsidRPr="001D5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безоплатну </w:t>
      </w:r>
      <w:r w:rsidRPr="001D5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передачу до комунальної власності Нікопольської міської територіальної громади міжнародної технічної допомоги</w:t>
      </w:r>
      <w:r w:rsidRPr="001D5A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pStyle w:val="a8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D5A6F">
        <w:rPr>
          <w:rFonts w:ascii="Times New Roman" w:hAnsi="Times New Roman"/>
          <w:b/>
          <w:color w:val="000000"/>
          <w:sz w:val="28"/>
          <w:szCs w:val="28"/>
        </w:rPr>
        <w:t>18.</w:t>
      </w:r>
      <w:r w:rsidRPr="001D5A6F">
        <w:rPr>
          <w:rFonts w:ascii="Times New Roman" w:hAnsi="Times New Roman"/>
          <w:color w:val="000000"/>
          <w:sz w:val="28"/>
          <w:szCs w:val="28"/>
        </w:rPr>
        <w:t xml:space="preserve"> Про внесення змін та доповнень до рішення Нікопольської міської ради від 25.09.2025 №18-62/VIII.</w:t>
      </w:r>
    </w:p>
    <w:p w:rsidR="006369B3" w:rsidRPr="00C0763A" w:rsidRDefault="006369B3" w:rsidP="006369B3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1D5A6F" w:rsidRPr="001D5A6F" w:rsidRDefault="001D5A6F" w:rsidP="001D5A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71513813"/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2026 рік, затвердженої рішенням Нікопольської міської ради від </w:t>
      </w:r>
      <w:r w:rsidRPr="001D5A6F">
        <w:rPr>
          <w:rFonts w:ascii="Times New Roman" w:hAnsi="Times New Roman" w:cs="Times New Roman"/>
          <w:spacing w:val="22"/>
          <w:sz w:val="28"/>
          <w:szCs w:val="28"/>
          <w:lang w:val="uk-UA"/>
        </w:rPr>
        <w:t>23.12.2025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№ 40-65/</w:t>
      </w:r>
      <w:r w:rsidRPr="001D5A6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0"/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5658622"/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2026 рік, затвердженої рішенням Нікопольської міської ради від 23.12.2025 № 41-65/</w:t>
      </w:r>
      <w:r w:rsidRPr="001D5A6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1"/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32714948"/>
      <w:bookmarkStart w:id="3" w:name="_Hlk145589120"/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21.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2026 рік, затвердженої рішенням Нікопольської міської ради від </w:t>
      </w:r>
      <w:r w:rsidRPr="001D5A6F">
        <w:rPr>
          <w:rFonts w:ascii="Times New Roman" w:hAnsi="Times New Roman" w:cs="Times New Roman"/>
          <w:spacing w:val="22"/>
          <w:sz w:val="28"/>
          <w:szCs w:val="28"/>
          <w:lang w:val="uk-UA"/>
        </w:rPr>
        <w:t>23.12.2025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№ 43-65/</w:t>
      </w:r>
      <w:r w:rsidRPr="001D5A6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2"/>
      <w:bookmarkEnd w:id="3"/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71511894"/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22.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Програми фінансової підтримки комунального підприємства «Міське паркове господарство» Нікопольської міської ради на 2026 рік, затвердженої рішенням Нікопольської міської ради від 23.12.2025 № 42-65/</w:t>
      </w:r>
      <w:r w:rsidRPr="001D5A6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4"/>
      <w:r w:rsidRPr="001D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23.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додатка 1 «Програми розвитку благоустрою та інфраструктури м. Нікополя на 2025-2027 роки».</w:t>
      </w:r>
    </w:p>
    <w:p w:rsidR="001D5A6F" w:rsidRPr="00AA0344" w:rsidRDefault="00AA0344" w:rsidP="001D5A6F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Гришин Денис Олександрович -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AA0344" w:rsidRPr="001D5A6F" w:rsidRDefault="00AA0344" w:rsidP="001D5A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bCs/>
          <w:sz w:val="28"/>
          <w:szCs w:val="28"/>
          <w:lang w:val="uk-UA"/>
        </w:rPr>
        <w:t>24.</w:t>
      </w:r>
      <w:r w:rsidRPr="001D5A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виконання Програми соціально-економічного та культурного розвитку</w:t>
      </w: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Cs/>
          <w:sz w:val="28"/>
          <w:szCs w:val="28"/>
          <w:lang w:val="uk-UA"/>
        </w:rPr>
        <w:t>Нікопольської міської територіальної громади за 2025 рік.</w:t>
      </w:r>
    </w:p>
    <w:p w:rsidR="001D5A6F" w:rsidRPr="001D5A6F" w:rsidRDefault="001D5A6F" w:rsidP="001D5A6F">
      <w:pPr>
        <w:pStyle w:val="aa"/>
        <w:numPr>
          <w:ilvl w:val="0"/>
          <w:numId w:val="4"/>
        </w:numPr>
        <w:tabs>
          <w:tab w:val="num" w:pos="0"/>
        </w:tabs>
        <w:ind w:left="0" w:firstLine="0"/>
        <w:jc w:val="left"/>
        <w:rPr>
          <w:rFonts w:eastAsia="Calibri"/>
          <w:b w:val="0"/>
          <w:sz w:val="28"/>
          <w:szCs w:val="28"/>
          <w:lang w:eastAsia="en-US"/>
        </w:rPr>
      </w:pPr>
      <w:r w:rsidRPr="001D5A6F">
        <w:rPr>
          <w:rFonts w:eastAsia="Calibri"/>
          <w:sz w:val="28"/>
          <w:szCs w:val="28"/>
          <w:lang w:eastAsia="en-US"/>
        </w:rPr>
        <w:t>2</w:t>
      </w:r>
      <w:r w:rsidRPr="001D5A6F">
        <w:rPr>
          <w:rFonts w:eastAsia="Calibri"/>
          <w:sz w:val="28"/>
          <w:szCs w:val="28"/>
          <w:lang w:val="ru-RU" w:eastAsia="en-US"/>
        </w:rPr>
        <w:t>5</w:t>
      </w:r>
      <w:r w:rsidRPr="001D5A6F">
        <w:rPr>
          <w:rFonts w:eastAsia="Calibri"/>
          <w:sz w:val="28"/>
          <w:szCs w:val="28"/>
          <w:lang w:eastAsia="en-US"/>
        </w:rPr>
        <w:t>.</w:t>
      </w:r>
      <w:r w:rsidRPr="001D5A6F">
        <w:rPr>
          <w:rFonts w:eastAsia="Calibri"/>
          <w:b w:val="0"/>
          <w:sz w:val="28"/>
          <w:szCs w:val="28"/>
          <w:lang w:eastAsia="en-US"/>
        </w:rPr>
        <w:t xml:space="preserve"> Про внесення змін до Стратегії розвитку міста Нікополя до 2027 року </w:t>
      </w:r>
      <w:r w:rsidRPr="001D5A6F">
        <w:rPr>
          <w:rFonts w:eastAsia="Calibri"/>
          <w:b w:val="0"/>
          <w:sz w:val="28"/>
          <w:szCs w:val="28"/>
          <w:lang w:val="ru-RU" w:eastAsia="en-US"/>
        </w:rPr>
        <w:t>.</w:t>
      </w:r>
    </w:p>
    <w:p w:rsid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A6F"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5A6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D5A6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D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6F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Pr="001D5A6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D5A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D5A6F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 w:rsidRPr="001D5A6F">
        <w:rPr>
          <w:rFonts w:ascii="Times New Roman" w:hAnsi="Times New Roman" w:cs="Times New Roman"/>
          <w:sz w:val="28"/>
          <w:szCs w:val="28"/>
        </w:rPr>
        <w:t>за</w:t>
      </w:r>
      <w:r w:rsidRPr="001D5A6F">
        <w:rPr>
          <w:rFonts w:ascii="Times New Roman" w:hAnsi="Times New Roman" w:cs="Times New Roman"/>
          <w:sz w:val="28"/>
          <w:szCs w:val="28"/>
          <w:lang w:val="uk-UA"/>
        </w:rPr>
        <w:t xml:space="preserve"> 2025 </w:t>
      </w:r>
      <w:proofErr w:type="gramStart"/>
      <w:r w:rsidRPr="001D5A6F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1D5A6F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AA03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0344" w:rsidRPr="00C0763A" w:rsidRDefault="00AA0344" w:rsidP="00AA03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0344" w:rsidRPr="006D6A4E" w:rsidRDefault="00AA0344" w:rsidP="00AA0344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AA0344" w:rsidRDefault="00AA0344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0344" w:rsidRDefault="00AA0344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0344" w:rsidRPr="001D5A6F" w:rsidRDefault="00AA0344" w:rsidP="001D5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5A6F" w:rsidRPr="001D5A6F" w:rsidRDefault="001D5A6F" w:rsidP="001D5A6F">
      <w:pPr>
        <w:pStyle w:val="a6"/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Cs w:val="28"/>
        </w:rPr>
      </w:pPr>
      <w:r w:rsidRPr="001D5A6F">
        <w:rPr>
          <w:b/>
          <w:szCs w:val="28"/>
        </w:rPr>
        <w:t>27.</w:t>
      </w:r>
      <w:r w:rsidRPr="001D5A6F">
        <w:rPr>
          <w:szCs w:val="28"/>
        </w:rPr>
        <w:t xml:space="preserve"> Про  внесення  змін  до  рішення  міської  ради  від 23 грудня 2025 року  № 52-65/</w:t>
      </w:r>
      <w:r w:rsidRPr="001D5A6F">
        <w:rPr>
          <w:szCs w:val="28"/>
          <w:lang w:val="en-US"/>
        </w:rPr>
        <w:t>VIII</w:t>
      </w:r>
      <w:r w:rsidRPr="001D5A6F">
        <w:rPr>
          <w:szCs w:val="28"/>
        </w:rPr>
        <w:t xml:space="preserve"> «Про бюджет Нікопольської міської територіальної громади на 2026 рік».</w:t>
      </w:r>
    </w:p>
    <w:p w:rsidR="00AA0344" w:rsidRPr="00C0763A" w:rsidRDefault="00AA0344" w:rsidP="00AA03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5A6F" w:rsidRPr="006A44F9" w:rsidRDefault="001D5A6F" w:rsidP="006A44F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2123146"/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6A44F9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Захарченку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Володимиру Івановичу (ідентифікаційний номер: 2160407812, адреса: вул. Полігонна, буд. 31, м. Нікополь) земельної ділянки на вул. Полігонній, буд. 31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Кураковій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Іовківні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(3/4 ч.) (ідентифікаційний номер: 1576609162, адреса: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. Кручений, буд. 43, м. Нікополь),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Кураковій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Марині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Жоржівні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(1/4 ч.) (ідентифікаційний номер: 2856501529, адреса: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. Кручений, буд. 43, м. Нікополь) земельної ділянки на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>. Крученому, буд. 43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6A44F9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Ладизі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Анні Валеріївні (ідентифікаційний номер: 3322307063, адреса: вул. Слов’янська, буд. 38, м. Нікополь) земельної ділянки на вул. Слов’янській, буд. 38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6A44F9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Никитюк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Людмилі Олександрівні (ідентифікаційний номер: 2300705940, адреса: вул. Героїв Чорнобиля, буд. 49, м. Нікополь) земельної ділянки на вул. Героїв Чорнобиля, буд. 49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6" w:name="_Hlk42178508"/>
      <w:r>
        <w:rPr>
          <w:rFonts w:ascii="Times New Roman" w:hAnsi="Times New Roman" w:cs="Times New Roman"/>
          <w:b/>
          <w:sz w:val="28"/>
          <w:szCs w:val="28"/>
        </w:rPr>
        <w:t>32</w:t>
      </w:r>
      <w:r w:rsidRPr="006A44F9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Полегенькій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Любові Дмитрівні (ідентифікаційний номер: 1985912629, адреса: вул. Лугова, буд. 156, м. Нікополь) земельної ділянки на вул. Луговій, буд. 156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6"/>
      <w:r w:rsidRPr="006A44F9">
        <w:rPr>
          <w:rFonts w:ascii="Times New Roman" w:hAnsi="Times New Roman" w:cs="Times New Roman"/>
          <w:sz w:val="28"/>
          <w:szCs w:val="28"/>
        </w:rPr>
        <w:t>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7" w:name="_Hlk44500520"/>
      <w:r>
        <w:rPr>
          <w:rFonts w:ascii="Times New Roman" w:hAnsi="Times New Roman" w:cs="Times New Roman"/>
          <w:b/>
          <w:sz w:val="28"/>
          <w:szCs w:val="28"/>
        </w:rPr>
        <w:t>33</w:t>
      </w:r>
      <w:r w:rsidRPr="006A44F9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Семенюк Наталі Миколаївні (ідентифікаційний номер: 2935609084, адреса: вул. Гійома Де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Боплана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, буд. 1, м. Нікополь) земельної ділянки на вул. Гійома Де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Боплана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, буд. 1 у м. Нікополі Нікопольського району </w:t>
      </w:r>
      <w:r w:rsidRPr="006A44F9">
        <w:rPr>
          <w:rFonts w:ascii="Times New Roman" w:hAnsi="Times New Roman" w:cs="Times New Roman"/>
          <w:sz w:val="28"/>
          <w:szCs w:val="28"/>
        </w:rPr>
        <w:lastRenderedPageBreak/>
        <w:t>Дніпропетровської області для будівництва і обслуговування житлового будинку, господарських будівель  і споруд (присадибна ділянка)</w:t>
      </w:r>
      <w:bookmarkEnd w:id="7"/>
      <w:r w:rsidRPr="006A44F9">
        <w:rPr>
          <w:rFonts w:ascii="Times New Roman" w:hAnsi="Times New Roman" w:cs="Times New Roman"/>
          <w:sz w:val="28"/>
          <w:szCs w:val="28"/>
        </w:rPr>
        <w:t>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Середі Віктору Петровичу (ідентифікаційний номер: 2745004254, адреса: вул. Степова, буд. 149, м. Нікополь) земельної ділянки на вул. Степовій, буд. 149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EA7976">
        <w:rPr>
          <w:rFonts w:ascii="Times New Roman" w:hAnsi="Times New Roman" w:cs="Times New Roman"/>
          <w:sz w:val="28"/>
          <w:szCs w:val="28"/>
        </w:rPr>
        <w:t>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Симулик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Галині Володимирівні (ідентифікаційний номер: 2266309569, адреса: вул. Михайла Сороки, буд. 52, м. Нікополь) земельної ділянки на вул. Михайла Сороки, буд. 52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Start w:id="8" w:name="_Hlk218585351"/>
      <w:r w:rsidR="00EA7976">
        <w:rPr>
          <w:rFonts w:ascii="Times New Roman" w:hAnsi="Times New Roman" w:cs="Times New Roman"/>
          <w:sz w:val="28"/>
          <w:szCs w:val="28"/>
        </w:rPr>
        <w:t>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Скорині Олександру Анатолійовичу (ідентифікаційний номер: 2348007375, адреса: вул. Михайла Коцюбинського, буд. 25, м. Нікополь) земельної ділянки на вул. Михайла Коцюбинського, буд. 25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EA7976">
        <w:rPr>
          <w:rFonts w:ascii="Times New Roman" w:hAnsi="Times New Roman" w:cs="Times New Roman"/>
          <w:sz w:val="28"/>
          <w:szCs w:val="28"/>
        </w:rPr>
        <w:t>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Pr="006A44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44F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Троневській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 Наталі Олександрівні (ідентифікаційний номер: 3071220886, адреса: вул.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Святоандріївська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, буд. 95, м. Нікополь) земельної ділянки на вул.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Святоандріївській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>, буд. 95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Ярошенку Григорію Миколайовичу (ідентифікаційний номер: 1998707534, адреса: вул. Гетьмана Данила Апостола, буд. 89, м. Нікополь) земельної ділянки на вул. Гетьмана Данила Апостола, буд. 89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bookmarkEnd w:id="5"/>
    <w:bookmarkEnd w:id="8"/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затвердження проекту землеустрою щодо відведення земельної ділянки в оренду та надання громадянину Кириченко Олегу Володимировичу (ідентифікаційний номер: 2557700351, адреса: вул. Нагірна, буд. 20/1, м. Нікополь) в оренду земельної ділянки за фактичним розміщенням нежитлових будівель на вул. Героїв Чорнобиля, 2в у м. Нікополі Нікопольського району Дніпропетровської області (кадастровий номер 1211600000:03:076:0012).</w:t>
      </w:r>
    </w:p>
    <w:p w:rsidR="000B1690" w:rsidRPr="006A44F9" w:rsidRDefault="000B1690" w:rsidP="000B1690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A44F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A44F9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A44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0B1690" w:rsidRPr="000B1690" w:rsidRDefault="000B1690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1690" w:rsidRPr="000B1690" w:rsidRDefault="000B1690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1690" w:rsidRPr="000B1690" w:rsidRDefault="000B1690" w:rsidP="000B1690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Pr="006A44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A44F9">
        <w:rPr>
          <w:rFonts w:ascii="Times New Roman" w:hAnsi="Times New Roman" w:cs="Times New Roman"/>
          <w:bCs/>
          <w:sz w:val="28"/>
          <w:szCs w:val="28"/>
        </w:rPr>
        <w:t xml:space="preserve"> Про надання дозволу громадянці </w:t>
      </w:r>
      <w:proofErr w:type="spellStart"/>
      <w:r w:rsidRPr="006A44F9">
        <w:rPr>
          <w:rFonts w:ascii="Times New Roman" w:hAnsi="Times New Roman" w:cs="Times New Roman"/>
          <w:bCs/>
          <w:sz w:val="28"/>
          <w:szCs w:val="28"/>
        </w:rPr>
        <w:t>Носиновій</w:t>
      </w:r>
      <w:proofErr w:type="spellEnd"/>
      <w:r w:rsidRPr="006A44F9">
        <w:rPr>
          <w:rFonts w:ascii="Times New Roman" w:hAnsi="Times New Roman" w:cs="Times New Roman"/>
          <w:bCs/>
          <w:sz w:val="28"/>
          <w:szCs w:val="28"/>
        </w:rPr>
        <w:t xml:space="preserve"> Анні Володимирівні (ідентифікаційний номер: 2598906422, адреса: вул. Іллі Рєпіна, буд. 49, кв. 79 м. Нікополь) на розробку проекту землеустрою щодо відведення земельної ділянки в оренду за фактичним розміщенням нежитлових будівель на вул. Героїв Чорнобиля, 2 у м. Нікополі Нікопольського району Дніпропетровської області.</w:t>
      </w:r>
    </w:p>
    <w:p w:rsidR="006A44F9" w:rsidRPr="006A44F9" w:rsidRDefault="006A44F9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</w:t>
      </w:r>
      <w:r w:rsidRPr="006A44F9">
        <w:rPr>
          <w:rFonts w:ascii="Times New Roman" w:hAnsi="Times New Roman" w:cs="Times New Roman"/>
          <w:b/>
          <w:sz w:val="28"/>
          <w:szCs w:val="28"/>
        </w:rPr>
        <w:t>.</w:t>
      </w:r>
      <w:r w:rsidRPr="006A44F9">
        <w:rPr>
          <w:rFonts w:ascii="Times New Roman" w:hAnsi="Times New Roman" w:cs="Times New Roman"/>
          <w:sz w:val="28"/>
          <w:szCs w:val="28"/>
        </w:rPr>
        <w:t xml:space="preserve"> Про надання дозволу Виконавчому комітету Нікопольської міської ради                                (код ЄДРПОУ: 04052198, адреса: вул.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Електрометалургів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 xml:space="preserve">, буд. 3, м. Нікополь)    на розробку проекту землеустрою </w:t>
      </w:r>
      <w:bookmarkStart w:id="9" w:name="_Hlk222122350"/>
      <w:r w:rsidRPr="006A44F9">
        <w:rPr>
          <w:rFonts w:ascii="Times New Roman" w:hAnsi="Times New Roman" w:cs="Times New Roman"/>
          <w:sz w:val="28"/>
          <w:szCs w:val="28"/>
        </w:rPr>
        <w:t>щодо відведення земельної ділянки зі зміною цільового призначення</w:t>
      </w:r>
      <w:bookmarkEnd w:id="9"/>
      <w:r w:rsidRPr="006A44F9">
        <w:rPr>
          <w:rFonts w:ascii="Times New Roman" w:hAnsi="Times New Roman" w:cs="Times New Roman"/>
          <w:sz w:val="28"/>
          <w:szCs w:val="28"/>
        </w:rPr>
        <w:t xml:space="preserve">, набуття права оренди якої підлягає продажу на земельних торгах у формі аукціону (кадастровий номер 1211600000:03:020:0023)  на вул. </w:t>
      </w:r>
      <w:proofErr w:type="spellStart"/>
      <w:r w:rsidRPr="006A44F9">
        <w:rPr>
          <w:rFonts w:ascii="Times New Roman" w:hAnsi="Times New Roman" w:cs="Times New Roman"/>
          <w:sz w:val="28"/>
          <w:szCs w:val="28"/>
        </w:rPr>
        <w:t>Електрометалургів</w:t>
      </w:r>
      <w:proofErr w:type="spellEnd"/>
      <w:r w:rsidRPr="006A44F9">
        <w:rPr>
          <w:rFonts w:ascii="Times New Roman" w:hAnsi="Times New Roman" w:cs="Times New Roman"/>
          <w:sz w:val="28"/>
          <w:szCs w:val="28"/>
        </w:rPr>
        <w:t>, 24 у м. Нікополі Нікопольського району Дніпропетровської області.</w:t>
      </w:r>
    </w:p>
    <w:p w:rsidR="00F16093" w:rsidRPr="006A44F9" w:rsidRDefault="00F16093" w:rsidP="006A44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A44F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A44F9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A44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B4154A" w:rsidRPr="006A44F9" w:rsidRDefault="00B4154A" w:rsidP="006A44F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4154A" w:rsidRPr="006A44F9" w:rsidRDefault="00B4154A" w:rsidP="006A44F9">
      <w:p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607B1" w:rsidRDefault="00E607B1" w:rsidP="00E607B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Інформація про помічників-консультантів депутатів міської ради.</w:t>
      </w:r>
    </w:p>
    <w:p w:rsidR="00E607B1" w:rsidRDefault="00E607B1" w:rsidP="00E607B1">
      <w:pPr>
        <w:pStyle w:val="a3"/>
        <w:shd w:val="clear" w:color="auto" w:fill="FFFFFF" w:themeFill="background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Інформує: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Завгородній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Сергій Петрович – секретар Нікопольської  міської ради.</w:t>
      </w:r>
    </w:p>
    <w:p w:rsidR="00CC2B05" w:rsidRPr="001D5A6F" w:rsidRDefault="00CC2B05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7D0" w:rsidRPr="001D5A6F" w:rsidRDefault="003857D0" w:rsidP="002002D4">
      <w:pPr>
        <w:pStyle w:val="ac"/>
        <w:numPr>
          <w:ilvl w:val="0"/>
          <w:numId w:val="4"/>
        </w:numPr>
        <w:shd w:val="clear" w:color="auto" w:fill="FFFFFF" w:themeFill="background1"/>
        <w:tabs>
          <w:tab w:val="clear" w:pos="432"/>
          <w:tab w:val="num" w:pos="0"/>
        </w:tabs>
        <w:ind w:left="0" w:firstLine="0"/>
        <w:jc w:val="both"/>
        <w:rPr>
          <w:rStyle w:val="a5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</w:p>
    <w:p w:rsidR="00E04DFE" w:rsidRPr="001D5A6F" w:rsidRDefault="00E04DFE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1D5A6F" w:rsidRDefault="00B55F05" w:rsidP="002002D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uk-UA"/>
        </w:rPr>
      </w:pPr>
    </w:p>
    <w:p w:rsidR="00792ADC" w:rsidRPr="001D5A6F" w:rsidRDefault="00792ADC" w:rsidP="00B55F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1D5A6F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F938CF" w:rsidSect="005376DE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2D3C"/>
    <w:rsid w:val="00033CB8"/>
    <w:rsid w:val="00034D97"/>
    <w:rsid w:val="00043751"/>
    <w:rsid w:val="0004502F"/>
    <w:rsid w:val="00051A57"/>
    <w:rsid w:val="00055C36"/>
    <w:rsid w:val="00064068"/>
    <w:rsid w:val="00072B8B"/>
    <w:rsid w:val="00083C84"/>
    <w:rsid w:val="00084CE9"/>
    <w:rsid w:val="000B1690"/>
    <w:rsid w:val="000B76A6"/>
    <w:rsid w:val="000C2347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10FB1"/>
    <w:rsid w:val="0011260E"/>
    <w:rsid w:val="001260F6"/>
    <w:rsid w:val="00150144"/>
    <w:rsid w:val="001548F2"/>
    <w:rsid w:val="001649A8"/>
    <w:rsid w:val="001660E8"/>
    <w:rsid w:val="001670DD"/>
    <w:rsid w:val="001915B4"/>
    <w:rsid w:val="0019316F"/>
    <w:rsid w:val="00195786"/>
    <w:rsid w:val="001A16A0"/>
    <w:rsid w:val="001B4DAA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5E25"/>
    <w:rsid w:val="005A4B64"/>
    <w:rsid w:val="005A7683"/>
    <w:rsid w:val="005B1AD0"/>
    <w:rsid w:val="005B1B93"/>
    <w:rsid w:val="005D1F3E"/>
    <w:rsid w:val="005D2482"/>
    <w:rsid w:val="005E2A96"/>
    <w:rsid w:val="005F0230"/>
    <w:rsid w:val="005F4424"/>
    <w:rsid w:val="005F56B0"/>
    <w:rsid w:val="00601CFA"/>
    <w:rsid w:val="006025CA"/>
    <w:rsid w:val="006224C0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32D62"/>
    <w:rsid w:val="0075086A"/>
    <w:rsid w:val="00752D3E"/>
    <w:rsid w:val="00754208"/>
    <w:rsid w:val="0075494E"/>
    <w:rsid w:val="00756456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85869"/>
    <w:rsid w:val="0099070A"/>
    <w:rsid w:val="00995993"/>
    <w:rsid w:val="009B61C1"/>
    <w:rsid w:val="009C0963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8249B"/>
    <w:rsid w:val="00A87511"/>
    <w:rsid w:val="00A87AE6"/>
    <w:rsid w:val="00A914D2"/>
    <w:rsid w:val="00A9404D"/>
    <w:rsid w:val="00AA0344"/>
    <w:rsid w:val="00AC10DE"/>
    <w:rsid w:val="00AF4802"/>
    <w:rsid w:val="00B0267F"/>
    <w:rsid w:val="00B044B9"/>
    <w:rsid w:val="00B34B65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447E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7200F"/>
    <w:rsid w:val="00C73323"/>
    <w:rsid w:val="00C850C2"/>
    <w:rsid w:val="00C94284"/>
    <w:rsid w:val="00CC2B05"/>
    <w:rsid w:val="00CD27C7"/>
    <w:rsid w:val="00CF2BF7"/>
    <w:rsid w:val="00CF4279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878CB"/>
    <w:rsid w:val="00EA7976"/>
    <w:rsid w:val="00EB27A4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59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Название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B1A2-A50D-4E06-BE44-AFEF44D4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3064</Words>
  <Characters>17466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29</cp:revision>
  <cp:lastPrinted>2026-01-27T12:31:00Z</cp:lastPrinted>
  <dcterms:created xsi:type="dcterms:W3CDTF">2026-01-26T10:36:00Z</dcterms:created>
  <dcterms:modified xsi:type="dcterms:W3CDTF">2026-02-24T09:01:00Z</dcterms:modified>
</cp:coreProperties>
</file>