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7B" w:rsidRPr="006B75F8" w:rsidRDefault="009C627B" w:rsidP="009C627B">
      <w:pPr>
        <w:pStyle w:val="a3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6B75F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AF579B" w:rsidRPr="00AF579B" w:rsidRDefault="00AF579B" w:rsidP="009C627B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627B" w:rsidRPr="006B75F8" w:rsidRDefault="009C627B" w:rsidP="009C627B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5F8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9C627B" w:rsidRPr="006B75F8" w:rsidRDefault="006B75F8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F31D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C627B" w:rsidRPr="006B75F8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9C627B" w:rsidRPr="006B75F8" w:rsidRDefault="00AF31D9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9C627B" w:rsidRPr="006B75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липня</w:t>
      </w:r>
      <w:r w:rsidR="009C627B" w:rsidRPr="006B75F8">
        <w:rPr>
          <w:rFonts w:ascii="Times New Roman" w:hAnsi="Times New Roman" w:cs="Times New Roman"/>
          <w:b/>
          <w:bCs/>
          <w:sz w:val="28"/>
          <w:szCs w:val="28"/>
        </w:rPr>
        <w:t xml:space="preserve"> 2026 року</w:t>
      </w:r>
    </w:p>
    <w:p w:rsidR="009C627B" w:rsidRPr="006B75F8" w:rsidRDefault="009C627B" w:rsidP="009C627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C627B" w:rsidRPr="00D70A1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D70A14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9C627B" w:rsidRPr="00D70A14" w:rsidRDefault="009C627B" w:rsidP="00F70399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D70A14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9C627B" w:rsidRPr="00D70A14" w:rsidRDefault="009C627B" w:rsidP="00F7039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70A14">
        <w:rPr>
          <w:rFonts w:ascii="Times New Roman" w:hAnsi="Times New Roman" w:cs="Times New Roman"/>
          <w:b/>
          <w:sz w:val="20"/>
          <w:szCs w:val="20"/>
        </w:rPr>
        <w:t>10.00-10.10</w:t>
      </w:r>
      <w:r w:rsidRPr="00D70A14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9C627B" w:rsidRPr="00F70399" w:rsidRDefault="009C627B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</w:p>
    <w:p w:rsidR="00AF31D9" w:rsidRDefault="00AF31D9" w:rsidP="00AF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20B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 «Почесний громадянин міста Нікополя» Ковбасі Антону Анатолійовичу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31D9" w:rsidRDefault="00AF31D9" w:rsidP="00AF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20B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 «Почесний громадянин міста Нікополя» Марченку Юрію Олександровичу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31D9" w:rsidRDefault="00AF31D9" w:rsidP="00AF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20B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 «Почесний громадянин міста Нікополя» Матюку Віктору Івановичу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31D9" w:rsidRDefault="00AF31D9" w:rsidP="00AF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20B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4. </w:t>
      </w:r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>Никитенку</w:t>
      </w:r>
      <w:proofErr w:type="spellEnd"/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Костянтину Михайловичу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31D9" w:rsidRDefault="00AF31D9" w:rsidP="00AF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20B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>Тараскіну</w:t>
      </w:r>
      <w:proofErr w:type="spellEnd"/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Володимировичу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31D9" w:rsidRPr="00244CD8" w:rsidRDefault="00AF31D9" w:rsidP="00AF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20B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6. </w:t>
      </w:r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>Чернявському</w:t>
      </w:r>
      <w:proofErr w:type="spellEnd"/>
      <w:r w:rsidRPr="00244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Володимировичу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31D9" w:rsidRPr="00244CD8" w:rsidRDefault="00AF31D9" w:rsidP="00AF31D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F20BC">
        <w:rPr>
          <w:rFonts w:ascii="Times New Roman" w:hAnsi="Times New Roman" w:cs="Times New Roman"/>
          <w:b/>
          <w:bCs/>
          <w:sz w:val="28"/>
          <w:szCs w:val="28"/>
          <w:lang w:val="uk-UA"/>
        </w:rPr>
        <w:t>7.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44CD8">
        <w:rPr>
          <w:rFonts w:ascii="Times New Roman" w:hAnsi="Times New Roman" w:cs="Times New Roman"/>
          <w:bCs/>
          <w:sz w:val="28"/>
          <w:szCs w:val="28"/>
          <w:lang w:val="uk-UA"/>
        </w:rPr>
        <w:t>Про присвоєння звання «Почесний громадянин міста Нікополя» Шумейку Якову Івановичу (посмертно)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AF31D9" w:rsidRPr="00F70399" w:rsidRDefault="00AF31D9" w:rsidP="00AF31D9">
      <w:pPr>
        <w:pStyle w:val="a3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399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F70399">
        <w:rPr>
          <w:rFonts w:ascii="Times New Roman" w:hAnsi="Times New Roman" w:cs="Times New Roman"/>
          <w:b/>
          <w:i/>
          <w:sz w:val="28"/>
          <w:szCs w:val="28"/>
        </w:rPr>
        <w:t>Саюк</w:t>
      </w:r>
      <w:proofErr w:type="spellEnd"/>
      <w:r w:rsidRPr="00F70399">
        <w:rPr>
          <w:rFonts w:ascii="Times New Roman" w:hAnsi="Times New Roman" w:cs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AF31D9" w:rsidRPr="00F8668C" w:rsidRDefault="00AF31D9" w:rsidP="00AF31D9">
      <w:pPr>
        <w:tabs>
          <w:tab w:val="left" w:pos="1410"/>
        </w:tabs>
        <w:suppressAutoHyphens/>
        <w:spacing w:after="0" w:line="240" w:lineRule="auto"/>
        <w:ind w:right="5138"/>
        <w:jc w:val="both"/>
        <w:rPr>
          <w:sz w:val="16"/>
          <w:szCs w:val="16"/>
          <w:lang w:val="uk-UA" w:eastAsia="zh-CN"/>
        </w:rPr>
      </w:pPr>
    </w:p>
    <w:p w:rsidR="00AF31D9" w:rsidRPr="002C3964" w:rsidRDefault="00AF31D9" w:rsidP="00AF31D9">
      <w:pPr>
        <w:numPr>
          <w:ilvl w:val="0"/>
          <w:numId w:val="5"/>
        </w:numPr>
        <w:tabs>
          <w:tab w:val="clear" w:pos="432"/>
          <w:tab w:val="num" w:pos="0"/>
          <w:tab w:val="left" w:pos="1410"/>
          <w:tab w:val="left" w:pos="10063"/>
        </w:tabs>
        <w:suppressAutoHyphens/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EF20BC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3964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«Офіцер-рятувальник громади» на 2026-2028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31D9" w:rsidRPr="009F5B94" w:rsidRDefault="00AF31D9" w:rsidP="00AF31D9">
      <w:pPr>
        <w:pStyle w:val="a3"/>
        <w:numPr>
          <w:ilvl w:val="0"/>
          <w:numId w:val="5"/>
        </w:numPr>
        <w:tabs>
          <w:tab w:val="clear" w:pos="432"/>
          <w:tab w:val="num" w:pos="0"/>
          <w:tab w:val="left" w:pos="5580"/>
          <w:tab w:val="left" w:pos="9923"/>
          <w:tab w:val="left" w:pos="1006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F20BC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9F5B94">
        <w:rPr>
          <w:rFonts w:ascii="Times New Roman" w:hAnsi="Times New Roman" w:cs="Times New Roman"/>
          <w:sz w:val="28"/>
          <w:szCs w:val="28"/>
        </w:rPr>
        <w:t>Про затвердження змін до Програми «Нікополь – прозоре місто» на 2023-2026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31D9" w:rsidRPr="009F5B94" w:rsidRDefault="00AF31D9" w:rsidP="00AF31D9">
      <w:pPr>
        <w:numPr>
          <w:ilvl w:val="0"/>
          <w:numId w:val="5"/>
        </w:numPr>
        <w:tabs>
          <w:tab w:val="clear" w:pos="432"/>
          <w:tab w:val="num" w:pos="0"/>
          <w:tab w:val="left" w:pos="141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F5B94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«Пожежна безпека міста Нікополя» на 2025-2027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31D9" w:rsidRPr="009F5B94" w:rsidRDefault="00AF31D9" w:rsidP="00AF31D9">
      <w:pPr>
        <w:pStyle w:val="western"/>
        <w:numPr>
          <w:ilvl w:val="0"/>
          <w:numId w:val="5"/>
        </w:numPr>
        <w:tabs>
          <w:tab w:val="clear" w:pos="432"/>
        </w:tabs>
        <w:spacing w:before="0" w:after="0"/>
        <w:ind w:left="0" w:firstLine="0"/>
        <w:jc w:val="both"/>
        <w:rPr>
          <w:lang w:val="uk-UA"/>
        </w:rPr>
      </w:pPr>
      <w:r w:rsidRPr="00EF20BC">
        <w:rPr>
          <w:b/>
          <w:sz w:val="28"/>
          <w:szCs w:val="28"/>
          <w:lang w:val="uk-UA"/>
        </w:rPr>
        <w:t>11.</w:t>
      </w:r>
      <w:r>
        <w:rPr>
          <w:sz w:val="28"/>
          <w:szCs w:val="28"/>
          <w:lang w:val="uk-UA"/>
        </w:rPr>
        <w:t xml:space="preserve"> </w:t>
      </w:r>
      <w:r w:rsidRPr="00ED6EE9"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>о затвердження змін до Програми</w:t>
      </w:r>
      <w:r>
        <w:rPr>
          <w:lang w:val="uk-UA"/>
        </w:rPr>
        <w:t xml:space="preserve"> </w:t>
      </w:r>
      <w:r w:rsidRPr="009F5B94">
        <w:rPr>
          <w:sz w:val="28"/>
          <w:szCs w:val="28"/>
          <w:lang w:val="uk-UA"/>
        </w:rPr>
        <w:t>«Запобігання та ліквідації наслідків надзвичайних ситуацій на території міста Нікополя» на 2026-2028 роки</w:t>
      </w:r>
      <w:r>
        <w:rPr>
          <w:sz w:val="28"/>
          <w:szCs w:val="28"/>
          <w:lang w:val="uk-UA"/>
        </w:rPr>
        <w:t>.</w:t>
      </w:r>
    </w:p>
    <w:p w:rsidR="00AF31D9" w:rsidRPr="002C3964" w:rsidRDefault="00AF31D9" w:rsidP="00AF31D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F20BC">
        <w:rPr>
          <w:rFonts w:ascii="Times New Roman" w:hAnsi="Times New Roman" w:cs="Times New Roman"/>
          <w:b/>
          <w:bCs/>
          <w:sz w:val="28"/>
          <w:szCs w:val="28"/>
          <w:lang w:val="uk-UA"/>
        </w:rPr>
        <w:t>12.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C3964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на 2026 рік».</w:t>
      </w:r>
    </w:p>
    <w:p w:rsidR="00AF31D9" w:rsidRPr="002C3964" w:rsidRDefault="00AF31D9" w:rsidP="00AF3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0BC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>13.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2C396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Про затвердження змін до міської програми «Сприяння Нікопольському районному управлінню поліції </w:t>
      </w:r>
      <w:proofErr w:type="spellStart"/>
      <w:r w:rsidRPr="002C3964">
        <w:rPr>
          <w:rFonts w:ascii="Times New Roman" w:hAnsi="Times New Roman" w:cs="Times New Roman"/>
          <w:spacing w:val="-6"/>
          <w:sz w:val="28"/>
          <w:szCs w:val="28"/>
          <w:lang w:val="uk-UA"/>
        </w:rPr>
        <w:t>ГУНП</w:t>
      </w:r>
      <w:proofErr w:type="spellEnd"/>
      <w:r w:rsidRPr="002C396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в Дніпропетровській області на 2026-2028 роки». </w:t>
      </w:r>
    </w:p>
    <w:p w:rsidR="008606DE" w:rsidRPr="00D70A14" w:rsidRDefault="008606DE" w:rsidP="008606DE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03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Доповідає: Пилипенко Володимир Петрович – </w:t>
      </w:r>
      <w:r w:rsidRPr="00D70A14">
        <w:rPr>
          <w:rFonts w:ascii="Times New Roman" w:hAnsi="Times New Roman" w:cs="Times New Roman"/>
          <w:b/>
          <w:bCs/>
          <w:i/>
          <w:sz w:val="28"/>
          <w:szCs w:val="28"/>
        </w:rPr>
        <w:t>голова постійної комісії міської ради.</w:t>
      </w:r>
    </w:p>
    <w:p w:rsidR="008606DE" w:rsidRPr="002970AA" w:rsidRDefault="008606DE" w:rsidP="00AF31D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</w:p>
    <w:tbl>
      <w:tblPr>
        <w:tblW w:w="9747" w:type="dxa"/>
        <w:tblLook w:val="00A0"/>
      </w:tblPr>
      <w:tblGrid>
        <w:gridCol w:w="9747"/>
      </w:tblGrid>
      <w:tr w:rsidR="00AF31D9" w:rsidRPr="00F8668C" w:rsidTr="00FD03B2">
        <w:tc>
          <w:tcPr>
            <w:tcW w:w="9747" w:type="dxa"/>
            <w:hideMark/>
          </w:tcPr>
          <w:p w:rsidR="00AF31D9" w:rsidRPr="00F71D88" w:rsidRDefault="00AF31D9" w:rsidP="00FD0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F31D9" w:rsidRPr="004E1BCD" w:rsidRDefault="00AF31D9" w:rsidP="00AF31D9">
      <w:pPr>
        <w:pStyle w:val="a3"/>
        <w:spacing w:after="0" w:line="240" w:lineRule="auto"/>
        <w:ind w:left="0"/>
        <w:jc w:val="both"/>
        <w:rPr>
          <w:rStyle w:val="a5"/>
          <w:rFonts w:ascii="Times New Roman" w:eastAsia="SimSun" w:hAnsi="Times New Roman"/>
          <w:b w:val="0"/>
          <w:bCs w:val="0"/>
          <w:spacing w:val="3"/>
          <w:sz w:val="28"/>
          <w:szCs w:val="28"/>
        </w:rPr>
      </w:pPr>
      <w:r w:rsidRPr="004E1BCD">
        <w:rPr>
          <w:rStyle w:val="a5"/>
          <w:rFonts w:ascii="Times New Roman" w:eastAsia="SimSun" w:hAnsi="Times New Roman"/>
          <w:bCs w:val="0"/>
          <w:spacing w:val="3"/>
          <w:sz w:val="28"/>
          <w:szCs w:val="28"/>
        </w:rPr>
        <w:t>1</w:t>
      </w:r>
      <w:r>
        <w:rPr>
          <w:rStyle w:val="a5"/>
          <w:rFonts w:ascii="Times New Roman" w:eastAsia="SimSun" w:hAnsi="Times New Roman"/>
          <w:bCs w:val="0"/>
          <w:spacing w:val="3"/>
          <w:sz w:val="28"/>
          <w:szCs w:val="28"/>
        </w:rPr>
        <w:t>4</w:t>
      </w:r>
      <w:r w:rsidRPr="004E1BCD">
        <w:rPr>
          <w:rStyle w:val="a5"/>
          <w:rFonts w:ascii="Times New Roman" w:eastAsia="SimSun" w:hAnsi="Times New Roman"/>
          <w:bCs w:val="0"/>
          <w:spacing w:val="3"/>
          <w:sz w:val="28"/>
          <w:szCs w:val="28"/>
        </w:rPr>
        <w:t xml:space="preserve">. </w:t>
      </w:r>
      <w:r w:rsidRPr="004E1BCD">
        <w:rPr>
          <w:rStyle w:val="a5"/>
          <w:rFonts w:ascii="Times New Roman" w:eastAsia="SimSun" w:hAnsi="Times New Roman"/>
          <w:b w:val="0"/>
          <w:bCs w:val="0"/>
          <w:spacing w:val="3"/>
          <w:sz w:val="28"/>
          <w:szCs w:val="28"/>
        </w:rPr>
        <w:t>Про затвердження змін до</w:t>
      </w:r>
      <w:r w:rsidRPr="004E1BCD">
        <w:rPr>
          <w:rStyle w:val="a5"/>
          <w:rFonts w:ascii="Times New Roman" w:eastAsia="SimSun" w:hAnsi="Times New Roman"/>
          <w:b w:val="0"/>
          <w:bCs w:val="0"/>
          <w:spacing w:val="3"/>
          <w:sz w:val="28"/>
          <w:szCs w:val="28"/>
          <w:lang w:val="ru-RU"/>
        </w:rPr>
        <w:t xml:space="preserve"> </w:t>
      </w:r>
      <w:r w:rsidRPr="004E1BCD">
        <w:rPr>
          <w:rStyle w:val="a5"/>
          <w:rFonts w:ascii="Times New Roman" w:eastAsia="SimSun" w:hAnsi="Times New Roman"/>
          <w:b w:val="0"/>
          <w:bCs w:val="0"/>
          <w:spacing w:val="3"/>
          <w:sz w:val="28"/>
          <w:szCs w:val="28"/>
        </w:rPr>
        <w:t>міської Програми</w:t>
      </w:r>
      <w:r w:rsidRPr="004E1BCD">
        <w:rPr>
          <w:rStyle w:val="a5"/>
          <w:rFonts w:ascii="Times New Roman" w:eastAsia="SimSun" w:hAnsi="Times New Roman"/>
          <w:bCs w:val="0"/>
          <w:spacing w:val="3"/>
          <w:sz w:val="28"/>
          <w:szCs w:val="28"/>
        </w:rPr>
        <w:t xml:space="preserve"> </w:t>
      </w:r>
      <w:r w:rsidRPr="004E1BCD">
        <w:rPr>
          <w:rFonts w:ascii="Times New Roman" w:hAnsi="Times New Roman" w:cs="Times New Roman"/>
          <w:bCs/>
          <w:sz w:val="28"/>
          <w:szCs w:val="28"/>
        </w:rPr>
        <w:t>«Розвиток культури та промоції культурного потенціалу міста</w:t>
      </w:r>
      <w:r w:rsidRPr="004E1BC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4E1BCD">
        <w:rPr>
          <w:rFonts w:ascii="Times New Roman" w:hAnsi="Times New Roman" w:cs="Times New Roman"/>
          <w:bCs/>
          <w:sz w:val="28"/>
          <w:szCs w:val="28"/>
        </w:rPr>
        <w:t>Нікополя на 2024-2026 роки»</w:t>
      </w:r>
      <w:r w:rsidRPr="004E1BC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8606DE" w:rsidRPr="006B75F8" w:rsidRDefault="008606DE" w:rsidP="008606DE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Соколенко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Катерина </w:t>
      </w:r>
      <w:r w:rsidRPr="000379B9">
        <w:rPr>
          <w:rFonts w:ascii="Times New Roman" w:hAnsi="Times New Roman" w:cs="Times New Roman"/>
          <w:b/>
          <w:i/>
          <w:sz w:val="28"/>
          <w:szCs w:val="28"/>
        </w:rPr>
        <w:t>Володимирівна</w:t>
      </w: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  - голова постійної комісії міської ради.</w:t>
      </w:r>
    </w:p>
    <w:p w:rsidR="00AF31D9" w:rsidRPr="004E1BCD" w:rsidRDefault="00AF31D9" w:rsidP="00AF31D9">
      <w:pPr>
        <w:pStyle w:val="a3"/>
        <w:numPr>
          <w:ilvl w:val="0"/>
          <w:numId w:val="4"/>
        </w:numPr>
        <w:spacing w:after="0" w:line="240" w:lineRule="auto"/>
        <w:ind w:left="431" w:hanging="43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31D9" w:rsidRPr="004E1BCD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1BCD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4E1BCD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4E1BCD">
        <w:rPr>
          <w:rFonts w:ascii="Times New Roman" w:hAnsi="Times New Roman" w:cs="Times New Roman"/>
          <w:sz w:val="28"/>
          <w:szCs w:val="28"/>
          <w:lang w:eastAsia="ru-RU"/>
        </w:rPr>
        <w:t xml:space="preserve"> Про внесення змін до міської Програми «ТУРБОТА» на 2025-2027 роки, </w:t>
      </w:r>
      <w:r w:rsidR="00043FE5" w:rsidRPr="00043FE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3.2pt;margin-top:11.7pt;width:162.4pt;height:12.6pt;z-index:251661312;mso-position-horizontal-relative:text;mso-position-vertical-relative:text" filled="f" stroked="f">
            <v:textbox style="mso-next-textbox:#_x0000_s1027" inset="0,0,0,0">
              <w:txbxContent>
                <w:p w:rsidR="00AF31D9" w:rsidRPr="00857AB4" w:rsidRDefault="00AF31D9" w:rsidP="00AF31D9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  <w:r w:rsidRPr="004E1BCD">
        <w:rPr>
          <w:rFonts w:ascii="Times New Roman" w:hAnsi="Times New Roman" w:cs="Times New Roman"/>
          <w:sz w:val="28"/>
          <w:szCs w:val="28"/>
          <w:lang w:eastAsia="ru-RU"/>
        </w:rPr>
        <w:t>затвердженої рішенням міської ради від 23.12.2025 № 15-65/VIII (зі змінами).</w:t>
      </w:r>
    </w:p>
    <w:p w:rsidR="00AF31D9" w:rsidRPr="004E1BCD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BC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E1BCD">
        <w:rPr>
          <w:rFonts w:ascii="Times New Roman" w:hAnsi="Times New Roman" w:cs="Times New Roman"/>
          <w:b/>
          <w:sz w:val="28"/>
          <w:szCs w:val="28"/>
        </w:rPr>
        <w:t>.</w:t>
      </w:r>
      <w:r w:rsidRPr="004E1BCD">
        <w:rPr>
          <w:rFonts w:ascii="Times New Roman" w:hAnsi="Times New Roman" w:cs="Times New Roman"/>
          <w:sz w:val="28"/>
          <w:szCs w:val="28"/>
        </w:rPr>
        <w:t xml:space="preserve"> Про внесення змін до міської Програми розвитку соціальних послуг у</w:t>
      </w:r>
      <w:r w:rsidRPr="004E1B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1BCD">
        <w:rPr>
          <w:rFonts w:ascii="Times New Roman" w:hAnsi="Times New Roman" w:cs="Times New Roman"/>
          <w:sz w:val="28"/>
          <w:szCs w:val="28"/>
        </w:rPr>
        <w:t>Нікопольській міській територіальній громаді на 2025-2027 роки.</w:t>
      </w:r>
    </w:p>
    <w:p w:rsidR="008606DE" w:rsidRPr="0023473F" w:rsidRDefault="008606DE" w:rsidP="008606DE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23473F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Доповідає: </w:t>
      </w:r>
      <w:r w:rsidR="0023473F" w:rsidRPr="0023473F">
        <w:rPr>
          <w:rFonts w:ascii="Times New Roman" w:hAnsi="Times New Roman" w:cs="Times New Roman"/>
          <w:b/>
          <w:bCs/>
          <w:i/>
          <w:sz w:val="27"/>
          <w:szCs w:val="27"/>
          <w:lang w:val="ru-RU"/>
        </w:rPr>
        <w:t>П</w:t>
      </w:r>
      <w:proofErr w:type="spellStart"/>
      <w:r w:rsidR="0023473F" w:rsidRPr="0023473F">
        <w:rPr>
          <w:rFonts w:ascii="Times New Roman" w:hAnsi="Times New Roman" w:cs="Times New Roman"/>
          <w:b/>
          <w:bCs/>
          <w:i/>
          <w:sz w:val="27"/>
          <w:szCs w:val="27"/>
        </w:rPr>
        <w:t>олякова</w:t>
      </w:r>
      <w:proofErr w:type="spellEnd"/>
      <w:r w:rsidR="0023473F" w:rsidRPr="0023473F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Олена Євгенівна</w:t>
      </w:r>
      <w:r w:rsidRPr="0023473F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– </w:t>
      </w:r>
      <w:r w:rsidR="0023473F" w:rsidRPr="0023473F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заступник </w:t>
      </w:r>
      <w:r w:rsidRPr="0023473F">
        <w:rPr>
          <w:rFonts w:ascii="Times New Roman" w:hAnsi="Times New Roman" w:cs="Times New Roman"/>
          <w:b/>
          <w:bCs/>
          <w:i/>
          <w:sz w:val="27"/>
          <w:szCs w:val="27"/>
        </w:rPr>
        <w:t>голов</w:t>
      </w:r>
      <w:r w:rsidR="0023473F" w:rsidRPr="0023473F">
        <w:rPr>
          <w:rFonts w:ascii="Times New Roman" w:hAnsi="Times New Roman" w:cs="Times New Roman"/>
          <w:b/>
          <w:bCs/>
          <w:i/>
          <w:sz w:val="27"/>
          <w:szCs w:val="27"/>
        </w:rPr>
        <w:t>и</w:t>
      </w:r>
      <w:r w:rsidRPr="0023473F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постійної комісії міської ради</w:t>
      </w:r>
      <w:r w:rsidR="0023473F" w:rsidRPr="0023473F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з питань охорони здоров’я та соціального захисту </w:t>
      </w:r>
      <w:r w:rsidRPr="0023473F">
        <w:rPr>
          <w:rFonts w:ascii="Times New Roman" w:hAnsi="Times New Roman" w:cs="Times New Roman"/>
          <w:b/>
          <w:bCs/>
          <w:i/>
          <w:sz w:val="27"/>
          <w:szCs w:val="27"/>
        </w:rPr>
        <w:t>.</w:t>
      </w:r>
    </w:p>
    <w:p w:rsidR="00AF31D9" w:rsidRPr="004E1BCD" w:rsidRDefault="00AF31D9" w:rsidP="00AF31D9">
      <w:pPr>
        <w:pStyle w:val="a8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E1BCD">
        <w:rPr>
          <w:rFonts w:ascii="Times New Roman" w:hAnsi="Times New Roman"/>
          <w:b/>
          <w:color w:val="000000"/>
          <w:sz w:val="28"/>
          <w:szCs w:val="28"/>
        </w:rPr>
        <w:lastRenderedPageBreak/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4E1BCD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4E1BCD">
        <w:rPr>
          <w:rFonts w:ascii="Times New Roman" w:hAnsi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4E1BCD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4E1BCD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4E1BCD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4E1BCD">
        <w:rPr>
          <w:rFonts w:ascii="Times New Roman" w:hAnsi="Times New Roman"/>
          <w:sz w:val="28"/>
          <w:szCs w:val="28"/>
        </w:rPr>
        <w:t>для військової частини А7036 в умовах правового режиму воєнного стану.</w:t>
      </w:r>
    </w:p>
    <w:p w:rsidR="00AF31D9" w:rsidRPr="004E1BCD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18</w:t>
      </w:r>
      <w:r w:rsidRPr="004E1B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4E1B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4E1BC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4E1B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особі Державної прикордонної служби України</w:t>
      </w:r>
      <w:r w:rsidRPr="004E1BC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4E1BCD">
        <w:rPr>
          <w:rFonts w:ascii="Times New Roman" w:eastAsia="Calibri" w:hAnsi="Times New Roman" w:cs="Times New Roman"/>
          <w:sz w:val="28"/>
          <w:szCs w:val="28"/>
        </w:rPr>
        <w:t>для військової частини 1491 в умовах правового режиму воєнного стану</w:t>
      </w:r>
      <w:r w:rsidRPr="004E1B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E1B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F31D9" w:rsidRPr="004E1BCD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19</w:t>
      </w:r>
      <w:r w:rsidRPr="004E1B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Про безоплатну передачу комунального майна </w:t>
      </w:r>
      <w:r w:rsidRPr="004E1BC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4E1B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4E1BC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4E1BCD">
        <w:rPr>
          <w:rFonts w:ascii="Times New Roman" w:eastAsia="Calibri" w:hAnsi="Times New Roman" w:cs="Times New Roman"/>
          <w:sz w:val="28"/>
          <w:szCs w:val="28"/>
        </w:rPr>
        <w:t>для військової частини А4656 в умовах правового режиму воєнного стану</w:t>
      </w:r>
      <w:r w:rsidRPr="004E1B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1D9" w:rsidRPr="004E1BCD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B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</w:t>
      </w:r>
      <w:r w:rsidRPr="004E1B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4E1B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4E1BC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4E1B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4E1BC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4E1BCD">
        <w:rPr>
          <w:rFonts w:ascii="Times New Roman" w:eastAsia="Calibri" w:hAnsi="Times New Roman" w:cs="Times New Roman"/>
          <w:sz w:val="28"/>
          <w:szCs w:val="28"/>
        </w:rPr>
        <w:t>для військової частини А5032 в умовах правового режиму воєнного стану</w:t>
      </w:r>
      <w:r w:rsidRPr="004E1B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1D9" w:rsidRPr="004E1BCD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B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Pr="004E1B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4E1B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внесення змін до рішення Нікопольської міської ради від 28.05.2026 №20-72/VIII</w:t>
      </w:r>
      <w:r w:rsidRPr="004E1BC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31D9" w:rsidRPr="004E1BCD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BC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</w:t>
      </w:r>
      <w:r w:rsidRPr="004E1BC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  <w:r w:rsidRPr="004E1BC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Про надання згоди на поділ об'єкта нерухомого майна за адресою: Дніпропетровська область, місто Нікополь, вулиця Івана Мазепи, будинок 19, яке перебуває в спільній частковій власності</w:t>
      </w:r>
      <w:r w:rsidRPr="004E1BC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8606DE" w:rsidRPr="006B75F8" w:rsidRDefault="008606DE" w:rsidP="008606DE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Заграй Олександр Іванович – голова постійної комісії міської ради.</w:t>
      </w:r>
    </w:p>
    <w:p w:rsidR="00AF31D9" w:rsidRPr="004E1BCD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sz w:val="28"/>
          <w:szCs w:val="28"/>
        </w:rPr>
      </w:pPr>
    </w:p>
    <w:p w:rsidR="000D6578" w:rsidRPr="007E0196" w:rsidRDefault="000D6578" w:rsidP="000D6578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5658622"/>
      <w:r w:rsidRPr="007E019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E0196">
        <w:rPr>
          <w:rFonts w:ascii="Times New Roman" w:hAnsi="Times New Roman" w:cs="Times New Roman"/>
          <w:b/>
          <w:sz w:val="28"/>
          <w:szCs w:val="28"/>
        </w:rPr>
        <w:t>.</w:t>
      </w:r>
      <w:r w:rsidRPr="007E0196">
        <w:rPr>
          <w:rFonts w:ascii="Times New Roman" w:hAnsi="Times New Roman" w:cs="Times New Roman"/>
          <w:sz w:val="28"/>
          <w:szCs w:val="28"/>
        </w:rPr>
        <w:t xml:space="preserve"> 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2026 рік, затвердженої рішенням Нікопольської міської ради від 22.06.2026 № 26-73/</w:t>
      </w:r>
      <w:r w:rsidRPr="007E019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E0196">
        <w:rPr>
          <w:rFonts w:ascii="Times New Roman" w:hAnsi="Times New Roman" w:cs="Times New Roman"/>
          <w:sz w:val="28"/>
          <w:szCs w:val="28"/>
        </w:rPr>
        <w:t xml:space="preserve"> та затвердити її у новій редакції</w:t>
      </w:r>
    </w:p>
    <w:p w:rsidR="000D6578" w:rsidRPr="007E0196" w:rsidRDefault="000D6578" w:rsidP="000D6578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19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E0196">
        <w:rPr>
          <w:rFonts w:ascii="Times New Roman" w:hAnsi="Times New Roman" w:cs="Times New Roman"/>
          <w:b/>
          <w:sz w:val="28"/>
          <w:szCs w:val="28"/>
        </w:rPr>
        <w:t>.</w:t>
      </w:r>
      <w:r w:rsidRPr="007E0196">
        <w:rPr>
          <w:rFonts w:ascii="Times New Roman" w:hAnsi="Times New Roman" w:cs="Times New Roman"/>
          <w:sz w:val="28"/>
          <w:szCs w:val="28"/>
        </w:rPr>
        <w:t xml:space="preserve"> 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2026 рік, затвердженої рішенням Нікопольської міської ради від 26.02.2026 № 20-68/</w:t>
      </w:r>
      <w:r w:rsidRPr="007E019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E0196">
        <w:rPr>
          <w:rFonts w:ascii="Times New Roman" w:hAnsi="Times New Roman" w:cs="Times New Roman"/>
          <w:sz w:val="28"/>
          <w:szCs w:val="28"/>
        </w:rPr>
        <w:t xml:space="preserve"> та затвердити її у новій редакції</w:t>
      </w:r>
      <w:bookmarkEnd w:id="0"/>
    </w:p>
    <w:p w:rsidR="000D6578" w:rsidRPr="007E0196" w:rsidRDefault="000D6578" w:rsidP="000D6578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5589120"/>
      <w:bookmarkStart w:id="2" w:name="_Hlk132714948"/>
      <w:r w:rsidRPr="007E019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E0196">
        <w:rPr>
          <w:rFonts w:ascii="Times New Roman" w:hAnsi="Times New Roman" w:cs="Times New Roman"/>
          <w:b/>
          <w:sz w:val="28"/>
          <w:szCs w:val="28"/>
        </w:rPr>
        <w:t>.</w:t>
      </w:r>
      <w:r w:rsidRPr="007E0196">
        <w:rPr>
          <w:rFonts w:ascii="Times New Roman" w:hAnsi="Times New Roman" w:cs="Times New Roman"/>
          <w:sz w:val="28"/>
          <w:szCs w:val="28"/>
        </w:rPr>
        <w:t xml:space="preserve"> Про внесення змін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2026 рік, затвердженої рішенням Нікопольської міської ради від 22.06.2026 № 27-73/</w:t>
      </w:r>
      <w:r w:rsidRPr="007E019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E0196">
        <w:rPr>
          <w:rFonts w:ascii="Times New Roman" w:hAnsi="Times New Roman" w:cs="Times New Roman"/>
          <w:sz w:val="28"/>
          <w:szCs w:val="28"/>
        </w:rPr>
        <w:t xml:space="preserve"> та затвердити її у новій редакції</w:t>
      </w:r>
      <w:bookmarkEnd w:id="1"/>
      <w:r w:rsidRPr="007E0196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</w:p>
    <w:p w:rsidR="000D6578" w:rsidRPr="007E0196" w:rsidRDefault="000D6578" w:rsidP="000D6578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1511894"/>
      <w:r w:rsidRPr="007E019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E0196">
        <w:rPr>
          <w:rFonts w:ascii="Times New Roman" w:hAnsi="Times New Roman" w:cs="Times New Roman"/>
          <w:b/>
          <w:sz w:val="28"/>
          <w:szCs w:val="28"/>
        </w:rPr>
        <w:t>.</w:t>
      </w:r>
      <w:r w:rsidRPr="007E0196">
        <w:rPr>
          <w:rFonts w:ascii="Times New Roman" w:hAnsi="Times New Roman" w:cs="Times New Roman"/>
          <w:sz w:val="28"/>
          <w:szCs w:val="28"/>
        </w:rPr>
        <w:t xml:space="preserve"> Про внесення змін до Програми фінансової підтримки комунального підприємства «Міське паркове господарство» Нікопольської міської ради на 2026 рік, затвердженої рішенням Нікопольської міської ради від 26.02.2026 № 22-68/</w:t>
      </w:r>
      <w:r w:rsidRPr="007E019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E0196">
        <w:rPr>
          <w:rFonts w:ascii="Times New Roman" w:hAnsi="Times New Roman" w:cs="Times New Roman"/>
          <w:sz w:val="28"/>
          <w:szCs w:val="28"/>
        </w:rPr>
        <w:t xml:space="preserve"> та затвердити її у новій редакції</w:t>
      </w:r>
      <w:bookmarkEnd w:id="3"/>
    </w:p>
    <w:p w:rsidR="000D6578" w:rsidRPr="007E0196" w:rsidRDefault="000D6578" w:rsidP="000D6578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19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E0196">
        <w:rPr>
          <w:rFonts w:ascii="Times New Roman" w:hAnsi="Times New Roman" w:cs="Times New Roman"/>
          <w:b/>
          <w:sz w:val="28"/>
          <w:szCs w:val="28"/>
        </w:rPr>
        <w:t>.</w:t>
      </w:r>
      <w:r w:rsidRPr="007E0196">
        <w:rPr>
          <w:rFonts w:ascii="Times New Roman" w:hAnsi="Times New Roman" w:cs="Times New Roman"/>
          <w:sz w:val="28"/>
          <w:szCs w:val="28"/>
        </w:rPr>
        <w:t xml:space="preserve"> Про затвердження змін та доповнень до додатка 1 «Програми розвитку благоустрою та інфраструктури м.</w:t>
      </w:r>
      <w:r w:rsidRPr="007E01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0196">
        <w:rPr>
          <w:rFonts w:ascii="Times New Roman" w:hAnsi="Times New Roman" w:cs="Times New Roman"/>
          <w:sz w:val="28"/>
          <w:szCs w:val="28"/>
        </w:rPr>
        <w:t>Нікополя на 2025-2027 роки»</w:t>
      </w:r>
      <w:r w:rsidRPr="007E019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0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6DE" w:rsidRPr="006B75F8" w:rsidRDefault="008606DE" w:rsidP="008606DE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Гришин Денис Олександрович - </w:t>
      </w:r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голова постійної комісії міської ради.</w:t>
      </w:r>
    </w:p>
    <w:p w:rsidR="00AF31D9" w:rsidRPr="004E1BCD" w:rsidRDefault="00AF31D9" w:rsidP="00AF31D9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bCs/>
          <w:sz w:val="28"/>
          <w:szCs w:val="28"/>
        </w:rPr>
      </w:pPr>
    </w:p>
    <w:p w:rsidR="00AF31D9" w:rsidRPr="004E1BCD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BC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D657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E1BC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E1BCD">
        <w:rPr>
          <w:rFonts w:ascii="Times New Roman" w:hAnsi="Times New Roman" w:cs="Times New Roman"/>
          <w:bCs/>
          <w:sz w:val="28"/>
          <w:szCs w:val="28"/>
        </w:rPr>
        <w:t xml:space="preserve"> Про виконання Програми соціально-економічного та культурного розвитку Нікопольської міської територіальної громади за І півріччя 2026 року.</w:t>
      </w:r>
    </w:p>
    <w:p w:rsidR="00AF31D9" w:rsidRPr="000F240C" w:rsidRDefault="00AF31D9" w:rsidP="00AF31D9">
      <w:pPr>
        <w:pStyle w:val="aa"/>
        <w:numPr>
          <w:ilvl w:val="0"/>
          <w:numId w:val="4"/>
        </w:numPr>
        <w:tabs>
          <w:tab w:val="clear" w:pos="432"/>
          <w:tab w:val="num" w:pos="0"/>
        </w:tabs>
        <w:ind w:left="0" w:right="-2" w:firstLine="0"/>
        <w:jc w:val="left"/>
        <w:rPr>
          <w:rFonts w:eastAsia="Calibri"/>
          <w:b w:val="0"/>
          <w:sz w:val="28"/>
          <w:szCs w:val="28"/>
          <w:lang w:eastAsia="en-US"/>
        </w:rPr>
      </w:pPr>
      <w:r w:rsidRPr="004E1BCD">
        <w:rPr>
          <w:rFonts w:eastAsia="Calibri"/>
          <w:sz w:val="28"/>
          <w:szCs w:val="28"/>
          <w:lang w:eastAsia="en-US"/>
        </w:rPr>
        <w:t>2</w:t>
      </w:r>
      <w:r w:rsidR="000D6578">
        <w:rPr>
          <w:rFonts w:eastAsia="Calibri"/>
          <w:sz w:val="28"/>
          <w:szCs w:val="28"/>
          <w:lang w:eastAsia="en-US"/>
        </w:rPr>
        <w:t>9</w:t>
      </w:r>
      <w:r w:rsidRPr="004E1BCD">
        <w:rPr>
          <w:rFonts w:eastAsia="Calibri"/>
          <w:sz w:val="28"/>
          <w:szCs w:val="28"/>
          <w:lang w:eastAsia="en-US"/>
        </w:rPr>
        <w:t>.</w:t>
      </w:r>
      <w:r w:rsidRPr="004E1BCD">
        <w:rPr>
          <w:rFonts w:eastAsia="Calibri"/>
          <w:b w:val="0"/>
          <w:sz w:val="28"/>
          <w:szCs w:val="28"/>
          <w:lang w:eastAsia="en-US"/>
        </w:rPr>
        <w:t xml:space="preserve"> Про внесення змін  до Стратегії розвитку </w:t>
      </w:r>
      <w:r w:rsidRPr="000F240C">
        <w:rPr>
          <w:rFonts w:eastAsia="Calibri"/>
          <w:b w:val="0"/>
          <w:sz w:val="28"/>
          <w:szCs w:val="28"/>
          <w:lang w:eastAsia="en-US"/>
        </w:rPr>
        <w:t xml:space="preserve">міста Нікополя до 2027 року. </w:t>
      </w:r>
    </w:p>
    <w:p w:rsidR="00AF31D9" w:rsidRPr="000F240C" w:rsidRDefault="000D6578" w:rsidP="00AF31D9">
      <w:pPr>
        <w:pStyle w:val="a6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 w:rsidRPr="000F240C">
        <w:rPr>
          <w:b/>
          <w:szCs w:val="28"/>
        </w:rPr>
        <w:t>30</w:t>
      </w:r>
      <w:r w:rsidR="00AF31D9" w:rsidRPr="000F240C">
        <w:rPr>
          <w:b/>
          <w:szCs w:val="28"/>
        </w:rPr>
        <w:t>.</w:t>
      </w:r>
      <w:r w:rsidR="00AF31D9" w:rsidRPr="000F240C">
        <w:rPr>
          <w:szCs w:val="28"/>
        </w:rPr>
        <w:t xml:space="preserve"> Про затвердження змін до міської програми </w:t>
      </w:r>
      <w:r w:rsidR="00AF31D9" w:rsidRPr="000F240C">
        <w:rPr>
          <w:bCs/>
          <w:szCs w:val="28"/>
          <w:bdr w:val="none" w:sz="0" w:space="0" w:color="auto" w:frame="1"/>
        </w:rPr>
        <w:t>«Сприяння Нікопольській районній державній адміністрації на 2026-2028 роки».</w:t>
      </w:r>
    </w:p>
    <w:p w:rsidR="00AF31D9" w:rsidRPr="000F240C" w:rsidRDefault="000D6578" w:rsidP="00AF31D9">
      <w:pPr>
        <w:pStyle w:val="a6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 w:rsidRPr="000F240C">
        <w:rPr>
          <w:b/>
          <w:szCs w:val="28"/>
        </w:rPr>
        <w:t>31</w:t>
      </w:r>
      <w:r w:rsidR="00AF31D9" w:rsidRPr="000F240C">
        <w:rPr>
          <w:b/>
          <w:szCs w:val="28"/>
        </w:rPr>
        <w:t>.</w:t>
      </w:r>
      <w:r w:rsidR="00AF31D9" w:rsidRPr="000F240C">
        <w:rPr>
          <w:szCs w:val="28"/>
        </w:rPr>
        <w:t xml:space="preserve"> Про затвердження змін та доповнень до міської програми «Покращення умов обслуговування платників податків м.</w:t>
      </w:r>
      <w:r w:rsidR="000F240C">
        <w:rPr>
          <w:szCs w:val="28"/>
        </w:rPr>
        <w:t xml:space="preserve"> </w:t>
      </w:r>
      <w:r w:rsidR="00AF31D9" w:rsidRPr="000F240C">
        <w:rPr>
          <w:szCs w:val="28"/>
        </w:rPr>
        <w:t>Нікополя на 2025-2027 роки».</w:t>
      </w:r>
    </w:p>
    <w:p w:rsidR="00AF31D9" w:rsidRPr="000F240C" w:rsidRDefault="000D6578" w:rsidP="00AF3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240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32</w:t>
      </w:r>
      <w:r w:rsidR="00AF31D9" w:rsidRPr="000F240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31D9" w:rsidRPr="000F240C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звіту про виконання бюджету Нікопольської міської територіальної громади за І півріччя 2026 року.</w:t>
      </w:r>
    </w:p>
    <w:p w:rsidR="00AF31D9" w:rsidRPr="000F240C" w:rsidRDefault="000D6578" w:rsidP="00AF3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240C">
        <w:rPr>
          <w:rFonts w:ascii="Times New Roman" w:eastAsia="Calibri" w:hAnsi="Times New Roman" w:cs="Times New Roman"/>
          <w:b/>
          <w:sz w:val="28"/>
          <w:szCs w:val="28"/>
          <w:lang w:val="uk-UA"/>
        </w:rPr>
        <w:t>33</w:t>
      </w:r>
      <w:r w:rsidR="00AF31D9" w:rsidRPr="000F240C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AF31D9" w:rsidRPr="000F24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затвердження звіту про витрачання коштів резервного фонду бюджету Нікопольської міської територіальної громади станом на 01 липня 2026 року</w:t>
      </w:r>
      <w:r w:rsidR="00AF31D9" w:rsidRPr="000F24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31D9" w:rsidRPr="000F240C" w:rsidRDefault="00AF31D9" w:rsidP="00AF31D9">
      <w:pPr>
        <w:pStyle w:val="a6"/>
        <w:jc w:val="both"/>
        <w:rPr>
          <w:szCs w:val="28"/>
        </w:rPr>
      </w:pPr>
      <w:r w:rsidRPr="000F240C">
        <w:rPr>
          <w:b/>
          <w:szCs w:val="28"/>
        </w:rPr>
        <w:t>3</w:t>
      </w:r>
      <w:r w:rsidR="000D6578" w:rsidRPr="000F240C">
        <w:rPr>
          <w:b/>
          <w:szCs w:val="28"/>
        </w:rPr>
        <w:t>4</w:t>
      </w:r>
      <w:r w:rsidRPr="000F240C">
        <w:rPr>
          <w:b/>
          <w:szCs w:val="28"/>
        </w:rPr>
        <w:t>.</w:t>
      </w:r>
      <w:r w:rsidRPr="000F240C">
        <w:rPr>
          <w:szCs w:val="28"/>
        </w:rPr>
        <w:t xml:space="preserve"> Про  внесення  змін  до  рішення  міської  ради  від 23 грудня 2025 року  № 52-65/VIII «Про бюджет Нікопольської міської територіальної громади на 2026 рік»</w:t>
      </w:r>
    </w:p>
    <w:p w:rsidR="00AF31D9" w:rsidRPr="000F240C" w:rsidRDefault="00E96844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240C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 </w:t>
      </w:r>
      <w:proofErr w:type="spellStart"/>
      <w:r w:rsidRPr="000F240C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0F240C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</w:t>
      </w:r>
    </w:p>
    <w:p w:rsidR="00E96844" w:rsidRPr="000F240C" w:rsidRDefault="00E96844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31D9" w:rsidRPr="000F240C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0D6578" w:rsidRPr="000F240C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F240C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проекту землеустрою щодо відведення земельної ділянки та надання КОМУНАЛЬНОМУ ПІДПРИЄМСТВУ «МІСЬКА ЖИТЛОВО-ТЕХНІЧНА ІНСПЕКЦІЯ» НІКОПОЛЬСЬКОЇ МІСЬКОЇ РАДИ (код ЄДРПОУ: 38309555, адреса: вул. </w:t>
      </w:r>
      <w:proofErr w:type="spellStart"/>
      <w:r w:rsidRPr="000F240C">
        <w:rPr>
          <w:rFonts w:ascii="Times New Roman" w:hAnsi="Times New Roman" w:cs="Times New Roman"/>
          <w:color w:val="000000"/>
          <w:sz w:val="28"/>
          <w:szCs w:val="28"/>
        </w:rPr>
        <w:t>Електрометалургів</w:t>
      </w:r>
      <w:proofErr w:type="spellEnd"/>
      <w:r w:rsidRPr="000F240C">
        <w:rPr>
          <w:rFonts w:ascii="Times New Roman" w:hAnsi="Times New Roman" w:cs="Times New Roman"/>
          <w:color w:val="000000"/>
          <w:sz w:val="28"/>
          <w:szCs w:val="28"/>
        </w:rPr>
        <w:t>, буд. 58А, м. Нікополь) в постійне користування земельної ділянки для розміщення модульної котельні ТКМ400                   на вул. Патріотів України, 163 у м. Нікополі Нікопольського району Дніпропетровської області (кадастровий номер 1211600000:03:034:0112).</w:t>
      </w:r>
    </w:p>
    <w:p w:rsidR="00AF31D9" w:rsidRPr="000F240C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0D6578" w:rsidRPr="000F240C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F240C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проекту землеустрою щодо відведення земельної ділянки та надання КОМУНАЛЬНОМУ ПІДПРИЄМСТВУ «МІСЬКЕ ПАРКОВЕ ГОСПОДАРСТВО» НІКОПОЛЬСЬКОЇ МІСЬКОЇ РАДИ  (код ЄДРПОУ: 38033142, адреса: вул. Петра Калнишевського, буд. 85 А, м. Нікополь) в постійне користування земельної ділянки в районі вул. 50-річчя НЗФ, 70 у м. Нікополі Нікопольського району Дніпропетровської області (кадастровий номер 1211600000:03:047:0076).</w:t>
      </w:r>
    </w:p>
    <w:p w:rsidR="00AF31D9" w:rsidRPr="000F240C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0D6578" w:rsidRPr="000F240C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F240C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в оренду ТОВАРИСТВУ З ОБМЕЖЕНОЮ ВІДПОВІДАЛЬНІСТЮ «ЧЕСТ» (код ЄДРПОУ 30755879, адреса: вул. Шевченка, буд. 188, м. Нікополь) земельної ділянки за фактичним розміщенням магазину промислових товарів та офісу на вул. Шевченка, 188 у м. Нікополі Нікопольського району Дніпропетровської області (кадастровий номер 1211600000:03:017:0034).</w:t>
      </w:r>
    </w:p>
    <w:p w:rsidR="00AF31D9" w:rsidRPr="000F240C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0D6578" w:rsidRPr="000F240C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F240C">
        <w:rPr>
          <w:rFonts w:ascii="Times New Roman" w:hAnsi="Times New Roman" w:cs="Times New Roman"/>
          <w:color w:val="000000"/>
          <w:sz w:val="28"/>
          <w:szCs w:val="28"/>
        </w:rPr>
        <w:t xml:space="preserve">   Про укладання договору оренди землі на новий строк з ТОВАРИСТВОМ                   З ОБМЕЖЕНОЮ ВІДПОВІДАЛЬНІСТЮ «ВИРОБНИЧО-КОМЕРЦІЙНА ФІРМА ТЕЛЕРАДІОКОМПАНІЯ «ТТ» (код ЄДРПОУ: 13431994, адреса: вул. Патріотів України, буд. 173/1, м. Нікополь) за фактичним розміщенням радіовишок                              на вул. Патріотів України, 173/1 у м. Нікополі Нікопольського району Дніпропетровської області (кадастровий номер 1211600000:02:002:0003).</w:t>
      </w:r>
    </w:p>
    <w:p w:rsidR="00AF31D9" w:rsidRPr="000F240C" w:rsidRDefault="00AF31D9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0D6578" w:rsidRPr="000F240C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F240C">
        <w:rPr>
          <w:rFonts w:ascii="Times New Roman" w:hAnsi="Times New Roman" w:cs="Times New Roman"/>
          <w:color w:val="000000"/>
          <w:sz w:val="28"/>
          <w:szCs w:val="28"/>
        </w:rPr>
        <w:t xml:space="preserve"> Про укладання договору оренди землі на новий строк                                               з АКЦІОНЕРНИМ ТОВАРИСТВОМ «УКРТЕЛЕКОМ» (код ЄДРПОУ: 21560766, адреса: бульвар Тараса Шевченка, буд. 18, м. Київ) за фактичним розміщенням будівлі АТС - 694 на просп. Трубників, 50а у м. Нікополі Нікопольського району Дніпропетровської області (кадастровий номер 1211600000:03:035:0047).</w:t>
      </w:r>
    </w:p>
    <w:p w:rsidR="00AF31D9" w:rsidRPr="000F240C" w:rsidRDefault="000D6578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240C">
        <w:rPr>
          <w:rFonts w:ascii="Times New Roman" w:hAnsi="Times New Roman" w:cs="Times New Roman"/>
          <w:b/>
          <w:color w:val="000000"/>
          <w:sz w:val="28"/>
          <w:szCs w:val="28"/>
        </w:rPr>
        <w:t>40</w:t>
      </w:r>
      <w:r w:rsidR="00AF31D9" w:rsidRPr="000F240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F31D9" w:rsidRPr="000F240C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складу комісії з вирішення земельних спорів.</w:t>
      </w:r>
    </w:p>
    <w:p w:rsidR="00AF31D9" w:rsidRDefault="000D6578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240C">
        <w:rPr>
          <w:rFonts w:ascii="Times New Roman" w:hAnsi="Times New Roman" w:cs="Times New Roman"/>
          <w:b/>
          <w:sz w:val="28"/>
          <w:szCs w:val="28"/>
        </w:rPr>
        <w:t>41</w:t>
      </w:r>
      <w:r w:rsidR="00AF31D9" w:rsidRPr="000F240C">
        <w:rPr>
          <w:rFonts w:ascii="Times New Roman" w:hAnsi="Times New Roman" w:cs="Times New Roman"/>
          <w:sz w:val="28"/>
          <w:szCs w:val="28"/>
        </w:rPr>
        <w:t>. Про розстрочення сплати заборгованості ТОВАРИСТВУ З ОБМЕЖЕНОЮ ВІДПОВІДАЛЬНІСТЮ «ПЕРЕСУВНА МЕХАНІЗОВАНА КОЛОНА № 19» (код ЄДРПОУ: 21284591) згідно з претензією Нікопольської міської ради від 03.06.2026 №52/26 та листа ТОВАРИСТВА З ОБМЕЖЕНОЮ ВІДПОВІДАЛЬНІСТЮ «ПЕРЕСУВНА МЕХАНІЗОВАНА КОЛОНА № 19»                     від 24.06.2026.</w:t>
      </w:r>
    </w:p>
    <w:p w:rsidR="00B575B4" w:rsidRPr="004455E2" w:rsidRDefault="00B575B4" w:rsidP="00B575B4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B575B4" w:rsidRDefault="00B575B4" w:rsidP="00B575B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75B4" w:rsidRDefault="00B575B4" w:rsidP="00B575B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31D9" w:rsidRPr="00BA4668" w:rsidRDefault="004B19F6" w:rsidP="00AF31D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240C">
        <w:rPr>
          <w:rFonts w:ascii="Times New Roman" w:hAnsi="Times New Roman" w:cs="Times New Roman"/>
          <w:b/>
          <w:sz w:val="28"/>
          <w:szCs w:val="28"/>
        </w:rPr>
        <w:t>42</w:t>
      </w:r>
      <w:r w:rsidR="00AF31D9" w:rsidRPr="000F240C">
        <w:rPr>
          <w:rFonts w:ascii="Times New Roman" w:hAnsi="Times New Roman" w:cs="Times New Roman"/>
          <w:b/>
          <w:sz w:val="28"/>
          <w:szCs w:val="28"/>
        </w:rPr>
        <w:t>.</w:t>
      </w:r>
      <w:r w:rsidR="00AF31D9" w:rsidRPr="000F240C">
        <w:rPr>
          <w:rFonts w:ascii="Times New Roman" w:hAnsi="Times New Roman" w:cs="Times New Roman"/>
          <w:sz w:val="28"/>
          <w:szCs w:val="28"/>
        </w:rPr>
        <w:t xml:space="preserve"> Про розстрочення сплати заборгованості ТОВАРИСТВУ З ОБМЕЖЕНОЮ ВІДПОВІДАЛЬНІСТЮ «ПЕРЕСУВНА МЕХАНІЗОВАНА КОЛОНА № 19» (код ЄДРПОУ: 21284591) згідно з рішенням Господарського суду Дніпропетровської області від 17.03.2026 у справі № 904/4184/25, зі змінами</w:t>
      </w:r>
      <w:r w:rsidR="00AF31D9" w:rsidRPr="00BA4668">
        <w:rPr>
          <w:rFonts w:ascii="Times New Roman" w:hAnsi="Times New Roman" w:cs="Times New Roman"/>
          <w:sz w:val="28"/>
          <w:szCs w:val="28"/>
        </w:rPr>
        <w:t>, що внесені постановою Центрального апеляційного господарського суду від 19.05.2026 у справі № 904/4184/25.</w:t>
      </w:r>
    </w:p>
    <w:p w:rsidR="008E17EE" w:rsidRPr="004455E2" w:rsidRDefault="008E17EE" w:rsidP="008E17EE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8E17EE" w:rsidRDefault="008E17EE" w:rsidP="008E1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31D9" w:rsidRPr="004E1BCD" w:rsidRDefault="00AF31D9" w:rsidP="00AF3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F31D9" w:rsidRPr="004E1BCD" w:rsidRDefault="00AF31D9" w:rsidP="00AF3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F31D9" w:rsidRDefault="00AF31D9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F31D9" w:rsidRDefault="00AF31D9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F31D9" w:rsidRDefault="00AF31D9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F31D9" w:rsidRDefault="00AF31D9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F31D9" w:rsidRDefault="00AF31D9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F31D9" w:rsidRDefault="00AF31D9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84122" w:rsidRPr="009C7CBC" w:rsidRDefault="00F84122" w:rsidP="00F8412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F84122" w:rsidRPr="009C7CBC" w:rsidSect="00AF579B">
      <w:pgSz w:w="11906" w:h="16838"/>
      <w:pgMar w:top="39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9F6ADA"/>
    <w:multiLevelType w:val="hybridMultilevel"/>
    <w:tmpl w:val="1ADA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35FDF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1C"/>
    <w:rsid w:val="000046A5"/>
    <w:rsid w:val="00004F18"/>
    <w:rsid w:val="00012FFA"/>
    <w:rsid w:val="00023A45"/>
    <w:rsid w:val="00024138"/>
    <w:rsid w:val="00024C95"/>
    <w:rsid w:val="00025367"/>
    <w:rsid w:val="00032D3C"/>
    <w:rsid w:val="00032D6E"/>
    <w:rsid w:val="00033CB8"/>
    <w:rsid w:val="00034D97"/>
    <w:rsid w:val="00035FB6"/>
    <w:rsid w:val="000379B9"/>
    <w:rsid w:val="00043751"/>
    <w:rsid w:val="00043FE5"/>
    <w:rsid w:val="0004502F"/>
    <w:rsid w:val="0004553C"/>
    <w:rsid w:val="00051A57"/>
    <w:rsid w:val="00055C36"/>
    <w:rsid w:val="000606A8"/>
    <w:rsid w:val="00063321"/>
    <w:rsid w:val="00064068"/>
    <w:rsid w:val="00072B8B"/>
    <w:rsid w:val="00083C84"/>
    <w:rsid w:val="00084CE9"/>
    <w:rsid w:val="000B1690"/>
    <w:rsid w:val="000B76A6"/>
    <w:rsid w:val="000C2347"/>
    <w:rsid w:val="000C59DC"/>
    <w:rsid w:val="000C7E8F"/>
    <w:rsid w:val="000D3CD6"/>
    <w:rsid w:val="000D6578"/>
    <w:rsid w:val="000E4CFA"/>
    <w:rsid w:val="000F0D92"/>
    <w:rsid w:val="000F1E21"/>
    <w:rsid w:val="000F240C"/>
    <w:rsid w:val="000F2435"/>
    <w:rsid w:val="000F4C58"/>
    <w:rsid w:val="000F5EF3"/>
    <w:rsid w:val="000F6542"/>
    <w:rsid w:val="0010382F"/>
    <w:rsid w:val="0010562D"/>
    <w:rsid w:val="00106EB6"/>
    <w:rsid w:val="00110FB1"/>
    <w:rsid w:val="0011260E"/>
    <w:rsid w:val="001260F6"/>
    <w:rsid w:val="00150144"/>
    <w:rsid w:val="001548F2"/>
    <w:rsid w:val="00164378"/>
    <w:rsid w:val="001649A8"/>
    <w:rsid w:val="001660E8"/>
    <w:rsid w:val="001670DD"/>
    <w:rsid w:val="001915B4"/>
    <w:rsid w:val="0019316F"/>
    <w:rsid w:val="00195786"/>
    <w:rsid w:val="001A16A0"/>
    <w:rsid w:val="001B4DAA"/>
    <w:rsid w:val="001B5198"/>
    <w:rsid w:val="001B6B2D"/>
    <w:rsid w:val="001C590B"/>
    <w:rsid w:val="001D5A6F"/>
    <w:rsid w:val="001D7D02"/>
    <w:rsid w:val="001E0ED6"/>
    <w:rsid w:val="001F7766"/>
    <w:rsid w:val="002002D4"/>
    <w:rsid w:val="0020338D"/>
    <w:rsid w:val="0023473F"/>
    <w:rsid w:val="0025271C"/>
    <w:rsid w:val="00256760"/>
    <w:rsid w:val="002643DD"/>
    <w:rsid w:val="00271BB5"/>
    <w:rsid w:val="00276200"/>
    <w:rsid w:val="00287B01"/>
    <w:rsid w:val="002903DC"/>
    <w:rsid w:val="00292545"/>
    <w:rsid w:val="002958CD"/>
    <w:rsid w:val="00295C6C"/>
    <w:rsid w:val="002A40DB"/>
    <w:rsid w:val="002A41C5"/>
    <w:rsid w:val="002B4250"/>
    <w:rsid w:val="002C3743"/>
    <w:rsid w:val="002E02EB"/>
    <w:rsid w:val="002E1FDE"/>
    <w:rsid w:val="002E2662"/>
    <w:rsid w:val="002E2EA9"/>
    <w:rsid w:val="003118FA"/>
    <w:rsid w:val="00312096"/>
    <w:rsid w:val="003177D8"/>
    <w:rsid w:val="00324F23"/>
    <w:rsid w:val="00330599"/>
    <w:rsid w:val="00333F22"/>
    <w:rsid w:val="0033581D"/>
    <w:rsid w:val="00354A99"/>
    <w:rsid w:val="003559F7"/>
    <w:rsid w:val="00360ADC"/>
    <w:rsid w:val="0036708D"/>
    <w:rsid w:val="00376313"/>
    <w:rsid w:val="0038306E"/>
    <w:rsid w:val="003857D0"/>
    <w:rsid w:val="00390759"/>
    <w:rsid w:val="00390D4F"/>
    <w:rsid w:val="003944F6"/>
    <w:rsid w:val="00397C20"/>
    <w:rsid w:val="003A177A"/>
    <w:rsid w:val="003A3922"/>
    <w:rsid w:val="003A5641"/>
    <w:rsid w:val="003A765C"/>
    <w:rsid w:val="003C0D78"/>
    <w:rsid w:val="003C70DD"/>
    <w:rsid w:val="003D25D2"/>
    <w:rsid w:val="003D799A"/>
    <w:rsid w:val="003E12D9"/>
    <w:rsid w:val="00415F05"/>
    <w:rsid w:val="00416454"/>
    <w:rsid w:val="00423FC0"/>
    <w:rsid w:val="00435EF1"/>
    <w:rsid w:val="004361AA"/>
    <w:rsid w:val="004455E2"/>
    <w:rsid w:val="00452FC5"/>
    <w:rsid w:val="004552D6"/>
    <w:rsid w:val="00467E75"/>
    <w:rsid w:val="00470E5E"/>
    <w:rsid w:val="00471E5A"/>
    <w:rsid w:val="00472A6B"/>
    <w:rsid w:val="00484982"/>
    <w:rsid w:val="004877AE"/>
    <w:rsid w:val="00487B45"/>
    <w:rsid w:val="00491BAF"/>
    <w:rsid w:val="004B19F6"/>
    <w:rsid w:val="004B2871"/>
    <w:rsid w:val="004C69D1"/>
    <w:rsid w:val="004E1B55"/>
    <w:rsid w:val="004E5604"/>
    <w:rsid w:val="004F09CF"/>
    <w:rsid w:val="005031CA"/>
    <w:rsid w:val="00511121"/>
    <w:rsid w:val="00525724"/>
    <w:rsid w:val="00532E12"/>
    <w:rsid w:val="005376DE"/>
    <w:rsid w:val="00542FA3"/>
    <w:rsid w:val="005464D9"/>
    <w:rsid w:val="00546AC8"/>
    <w:rsid w:val="005607C5"/>
    <w:rsid w:val="00575BC1"/>
    <w:rsid w:val="00580EFB"/>
    <w:rsid w:val="00595E25"/>
    <w:rsid w:val="005A3CA6"/>
    <w:rsid w:val="005A4B64"/>
    <w:rsid w:val="005A7683"/>
    <w:rsid w:val="005B1AD0"/>
    <w:rsid w:val="005B1B93"/>
    <w:rsid w:val="005D1A8B"/>
    <w:rsid w:val="005D1F3E"/>
    <w:rsid w:val="005D2482"/>
    <w:rsid w:val="005D4834"/>
    <w:rsid w:val="005E2A96"/>
    <w:rsid w:val="005F0230"/>
    <w:rsid w:val="005F4424"/>
    <w:rsid w:val="005F56B0"/>
    <w:rsid w:val="00601CFA"/>
    <w:rsid w:val="006025CA"/>
    <w:rsid w:val="006224C0"/>
    <w:rsid w:val="00622D88"/>
    <w:rsid w:val="006262F7"/>
    <w:rsid w:val="006276F2"/>
    <w:rsid w:val="006369B3"/>
    <w:rsid w:val="00645CAE"/>
    <w:rsid w:val="0066196E"/>
    <w:rsid w:val="00664847"/>
    <w:rsid w:val="00674EAD"/>
    <w:rsid w:val="00686DF1"/>
    <w:rsid w:val="006A0BB9"/>
    <w:rsid w:val="006A44F9"/>
    <w:rsid w:val="006A6D7F"/>
    <w:rsid w:val="006B5F2F"/>
    <w:rsid w:val="006B6A90"/>
    <w:rsid w:val="006B75F8"/>
    <w:rsid w:val="006B7FBD"/>
    <w:rsid w:val="006C0136"/>
    <w:rsid w:val="006E0131"/>
    <w:rsid w:val="006E6F75"/>
    <w:rsid w:val="006F18EE"/>
    <w:rsid w:val="00706A07"/>
    <w:rsid w:val="007108D5"/>
    <w:rsid w:val="00720327"/>
    <w:rsid w:val="0072074F"/>
    <w:rsid w:val="0072175D"/>
    <w:rsid w:val="00725798"/>
    <w:rsid w:val="00726964"/>
    <w:rsid w:val="00732D62"/>
    <w:rsid w:val="0075086A"/>
    <w:rsid w:val="00752D3E"/>
    <w:rsid w:val="00754208"/>
    <w:rsid w:val="0075494E"/>
    <w:rsid w:val="00756456"/>
    <w:rsid w:val="0075694A"/>
    <w:rsid w:val="007616A6"/>
    <w:rsid w:val="00773984"/>
    <w:rsid w:val="007859E1"/>
    <w:rsid w:val="00792ADC"/>
    <w:rsid w:val="00795B80"/>
    <w:rsid w:val="007A1EB0"/>
    <w:rsid w:val="007A2FC7"/>
    <w:rsid w:val="007B24A2"/>
    <w:rsid w:val="007B3094"/>
    <w:rsid w:val="007B45C8"/>
    <w:rsid w:val="007C04E0"/>
    <w:rsid w:val="007C0D4A"/>
    <w:rsid w:val="007C5F90"/>
    <w:rsid w:val="007D10D1"/>
    <w:rsid w:val="007D7F67"/>
    <w:rsid w:val="007F13C9"/>
    <w:rsid w:val="00800599"/>
    <w:rsid w:val="008044EC"/>
    <w:rsid w:val="00804AD1"/>
    <w:rsid w:val="008138CB"/>
    <w:rsid w:val="00814F65"/>
    <w:rsid w:val="008207E8"/>
    <w:rsid w:val="00822CD9"/>
    <w:rsid w:val="00826C75"/>
    <w:rsid w:val="008606DE"/>
    <w:rsid w:val="0088551C"/>
    <w:rsid w:val="00885E1B"/>
    <w:rsid w:val="008967FA"/>
    <w:rsid w:val="008A6C2F"/>
    <w:rsid w:val="008A7D47"/>
    <w:rsid w:val="008B36E6"/>
    <w:rsid w:val="008C0864"/>
    <w:rsid w:val="008C6201"/>
    <w:rsid w:val="008D0562"/>
    <w:rsid w:val="008D0C6A"/>
    <w:rsid w:val="008D22C1"/>
    <w:rsid w:val="008D267C"/>
    <w:rsid w:val="008D7CA4"/>
    <w:rsid w:val="008E17EE"/>
    <w:rsid w:val="008E5603"/>
    <w:rsid w:val="008F23CB"/>
    <w:rsid w:val="008F6355"/>
    <w:rsid w:val="00910F74"/>
    <w:rsid w:val="00916C6E"/>
    <w:rsid w:val="009372EC"/>
    <w:rsid w:val="00943B0B"/>
    <w:rsid w:val="009472B7"/>
    <w:rsid w:val="00950DF7"/>
    <w:rsid w:val="00965928"/>
    <w:rsid w:val="00985869"/>
    <w:rsid w:val="0099070A"/>
    <w:rsid w:val="00995993"/>
    <w:rsid w:val="009A2E53"/>
    <w:rsid w:val="009B61C1"/>
    <w:rsid w:val="009C0963"/>
    <w:rsid w:val="009C1BE7"/>
    <w:rsid w:val="009C36DA"/>
    <w:rsid w:val="009C5D6F"/>
    <w:rsid w:val="009C627B"/>
    <w:rsid w:val="009C7CBC"/>
    <w:rsid w:val="009D5484"/>
    <w:rsid w:val="009D5520"/>
    <w:rsid w:val="009E2394"/>
    <w:rsid w:val="009E2E82"/>
    <w:rsid w:val="009E479A"/>
    <w:rsid w:val="009E5D5D"/>
    <w:rsid w:val="009F3162"/>
    <w:rsid w:val="00A0047F"/>
    <w:rsid w:val="00A00E21"/>
    <w:rsid w:val="00A10319"/>
    <w:rsid w:val="00A17082"/>
    <w:rsid w:val="00A17881"/>
    <w:rsid w:val="00A21C8A"/>
    <w:rsid w:val="00A27CBB"/>
    <w:rsid w:val="00A367EE"/>
    <w:rsid w:val="00A36EF2"/>
    <w:rsid w:val="00A41C60"/>
    <w:rsid w:val="00A552D8"/>
    <w:rsid w:val="00A57B48"/>
    <w:rsid w:val="00A635E5"/>
    <w:rsid w:val="00A6712A"/>
    <w:rsid w:val="00A8249B"/>
    <w:rsid w:val="00A87511"/>
    <w:rsid w:val="00A87AE6"/>
    <w:rsid w:val="00A914D2"/>
    <w:rsid w:val="00A9404D"/>
    <w:rsid w:val="00AA0344"/>
    <w:rsid w:val="00AC10DE"/>
    <w:rsid w:val="00AF28D0"/>
    <w:rsid w:val="00AF31D9"/>
    <w:rsid w:val="00AF4802"/>
    <w:rsid w:val="00AF579B"/>
    <w:rsid w:val="00B0267F"/>
    <w:rsid w:val="00B044B9"/>
    <w:rsid w:val="00B04A3C"/>
    <w:rsid w:val="00B34B65"/>
    <w:rsid w:val="00B35C0C"/>
    <w:rsid w:val="00B4154A"/>
    <w:rsid w:val="00B42726"/>
    <w:rsid w:val="00B45E5C"/>
    <w:rsid w:val="00B51ECC"/>
    <w:rsid w:val="00B52273"/>
    <w:rsid w:val="00B55F05"/>
    <w:rsid w:val="00B575B4"/>
    <w:rsid w:val="00B70304"/>
    <w:rsid w:val="00B70662"/>
    <w:rsid w:val="00B7616B"/>
    <w:rsid w:val="00B817A0"/>
    <w:rsid w:val="00BA0D9A"/>
    <w:rsid w:val="00BA2EAB"/>
    <w:rsid w:val="00BA372F"/>
    <w:rsid w:val="00BA447E"/>
    <w:rsid w:val="00BA6528"/>
    <w:rsid w:val="00BB3E1A"/>
    <w:rsid w:val="00BB3EA3"/>
    <w:rsid w:val="00BC08D0"/>
    <w:rsid w:val="00BC56A3"/>
    <w:rsid w:val="00BD1564"/>
    <w:rsid w:val="00BE2150"/>
    <w:rsid w:val="00BE3B25"/>
    <w:rsid w:val="00C00B4B"/>
    <w:rsid w:val="00C200B3"/>
    <w:rsid w:val="00C23F1A"/>
    <w:rsid w:val="00C2695E"/>
    <w:rsid w:val="00C26DB6"/>
    <w:rsid w:val="00C52128"/>
    <w:rsid w:val="00C6209F"/>
    <w:rsid w:val="00C67B43"/>
    <w:rsid w:val="00C7200F"/>
    <w:rsid w:val="00C73323"/>
    <w:rsid w:val="00C850C2"/>
    <w:rsid w:val="00C94284"/>
    <w:rsid w:val="00CC2B05"/>
    <w:rsid w:val="00CD27C7"/>
    <w:rsid w:val="00CF2BF7"/>
    <w:rsid w:val="00CF2D64"/>
    <w:rsid w:val="00CF4279"/>
    <w:rsid w:val="00D057F9"/>
    <w:rsid w:val="00D15CFB"/>
    <w:rsid w:val="00D2070E"/>
    <w:rsid w:val="00D2463E"/>
    <w:rsid w:val="00D3117F"/>
    <w:rsid w:val="00D35312"/>
    <w:rsid w:val="00D37B04"/>
    <w:rsid w:val="00D47307"/>
    <w:rsid w:val="00D5100A"/>
    <w:rsid w:val="00D64AD8"/>
    <w:rsid w:val="00D659D5"/>
    <w:rsid w:val="00D70A14"/>
    <w:rsid w:val="00D74BF1"/>
    <w:rsid w:val="00D8188D"/>
    <w:rsid w:val="00D818BC"/>
    <w:rsid w:val="00D82A64"/>
    <w:rsid w:val="00D8653C"/>
    <w:rsid w:val="00DA0E44"/>
    <w:rsid w:val="00DB27A0"/>
    <w:rsid w:val="00DB5CB0"/>
    <w:rsid w:val="00DC319A"/>
    <w:rsid w:val="00DC62AE"/>
    <w:rsid w:val="00DD0A78"/>
    <w:rsid w:val="00DD1E8C"/>
    <w:rsid w:val="00DD4C25"/>
    <w:rsid w:val="00DE2BBA"/>
    <w:rsid w:val="00DE7F97"/>
    <w:rsid w:val="00E01D2F"/>
    <w:rsid w:val="00E02FC7"/>
    <w:rsid w:val="00E04DFE"/>
    <w:rsid w:val="00E138B6"/>
    <w:rsid w:val="00E160CD"/>
    <w:rsid w:val="00E20EE0"/>
    <w:rsid w:val="00E219E3"/>
    <w:rsid w:val="00E33849"/>
    <w:rsid w:val="00E339FE"/>
    <w:rsid w:val="00E41C87"/>
    <w:rsid w:val="00E607B1"/>
    <w:rsid w:val="00E61AE4"/>
    <w:rsid w:val="00E878CB"/>
    <w:rsid w:val="00E96844"/>
    <w:rsid w:val="00EA7976"/>
    <w:rsid w:val="00EB27A4"/>
    <w:rsid w:val="00EB4AF5"/>
    <w:rsid w:val="00EB5BD9"/>
    <w:rsid w:val="00EB71D8"/>
    <w:rsid w:val="00EC29D0"/>
    <w:rsid w:val="00EC4FDD"/>
    <w:rsid w:val="00ED185F"/>
    <w:rsid w:val="00EE083A"/>
    <w:rsid w:val="00EE0B8F"/>
    <w:rsid w:val="00EE73BB"/>
    <w:rsid w:val="00EF1211"/>
    <w:rsid w:val="00F0589F"/>
    <w:rsid w:val="00F11460"/>
    <w:rsid w:val="00F16093"/>
    <w:rsid w:val="00F473CC"/>
    <w:rsid w:val="00F56B58"/>
    <w:rsid w:val="00F646C8"/>
    <w:rsid w:val="00F702F9"/>
    <w:rsid w:val="00F70399"/>
    <w:rsid w:val="00F74839"/>
    <w:rsid w:val="00F84122"/>
    <w:rsid w:val="00F866B0"/>
    <w:rsid w:val="00F90401"/>
    <w:rsid w:val="00F93169"/>
    <w:rsid w:val="00F938CF"/>
    <w:rsid w:val="00FA027E"/>
    <w:rsid w:val="00FA2B50"/>
    <w:rsid w:val="00FC0B5C"/>
    <w:rsid w:val="00FC0FFB"/>
    <w:rsid w:val="00FD3E02"/>
    <w:rsid w:val="00FD3EB7"/>
    <w:rsid w:val="00FE70D2"/>
    <w:rsid w:val="00FF37D9"/>
    <w:rsid w:val="00FF40BA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59"/>
  </w:style>
  <w:style w:type="paragraph" w:styleId="1">
    <w:name w:val="heading 1"/>
    <w:basedOn w:val="a"/>
    <w:next w:val="a"/>
    <w:link w:val="10"/>
    <w:qFormat/>
    <w:rsid w:val="00CF2B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372EC"/>
    <w:pPr>
      <w:spacing w:after="200" w:line="276" w:lineRule="auto"/>
      <w:ind w:left="720"/>
      <w:contextualSpacing/>
    </w:pPr>
    <w:rPr>
      <w:lang w:val="uk-UA"/>
    </w:rPr>
  </w:style>
  <w:style w:type="character" w:styleId="a4">
    <w:name w:val="Hyperlink"/>
    <w:basedOn w:val="a0"/>
    <w:uiPriority w:val="99"/>
    <w:unhideWhenUsed/>
    <w:rsid w:val="00004F18"/>
    <w:rPr>
      <w:color w:val="0000FF"/>
      <w:u w:val="single"/>
    </w:rPr>
  </w:style>
  <w:style w:type="character" w:styleId="a5">
    <w:name w:val="Strong"/>
    <w:basedOn w:val="a0"/>
    <w:uiPriority w:val="22"/>
    <w:qFormat/>
    <w:rsid w:val="00511121"/>
    <w:rPr>
      <w:b/>
      <w:bCs/>
    </w:rPr>
  </w:style>
  <w:style w:type="paragraph" w:styleId="a6">
    <w:name w:val="Body Text"/>
    <w:basedOn w:val="a"/>
    <w:link w:val="a7"/>
    <w:rsid w:val="0088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7">
    <w:name w:val="Основной текст Знак"/>
    <w:basedOn w:val="a0"/>
    <w:link w:val="a6"/>
    <w:rsid w:val="00885E1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8">
    <w:name w:val="Plain Text"/>
    <w:basedOn w:val="a"/>
    <w:link w:val="a9"/>
    <w:qFormat/>
    <w:rsid w:val="00C850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9">
    <w:name w:val="Текст Знак"/>
    <w:basedOn w:val="a0"/>
    <w:link w:val="a8"/>
    <w:qFormat/>
    <w:rsid w:val="00C850C2"/>
    <w:rPr>
      <w:rFonts w:ascii="Courier New" w:eastAsia="Times New Roman" w:hAnsi="Courier New" w:cs="Times New Roman"/>
      <w:sz w:val="20"/>
      <w:szCs w:val="20"/>
      <w:lang w:val="uk-UA"/>
    </w:rPr>
  </w:style>
  <w:style w:type="paragraph" w:customStyle="1" w:styleId="western">
    <w:name w:val="western"/>
    <w:basedOn w:val="a"/>
    <w:rsid w:val="003A5641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aa">
    <w:name w:val="Title"/>
    <w:basedOn w:val="a"/>
    <w:link w:val="ab"/>
    <w:qFormat/>
    <w:rsid w:val="00EB27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b">
    <w:name w:val="Название Знак"/>
    <w:basedOn w:val="a0"/>
    <w:link w:val="aa"/>
    <w:rsid w:val="00EB27A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">
    <w:name w:val="Основной текст Знак6"/>
    <w:rsid w:val="007C0D4A"/>
    <w:rPr>
      <w:rFonts w:cs="Times New Roman"/>
      <w:color w:val="000000"/>
      <w:lang w:val="uk-UA"/>
    </w:rPr>
  </w:style>
  <w:style w:type="paragraph" w:styleId="ac">
    <w:name w:val="No Spacing"/>
    <w:uiPriority w:val="1"/>
    <w:qFormat/>
    <w:rsid w:val="0025271C"/>
    <w:pPr>
      <w:suppressAutoHyphens/>
      <w:overflowPunct w:val="0"/>
      <w:spacing w:after="0" w:line="240" w:lineRule="auto"/>
    </w:pPr>
    <w:rPr>
      <w:rFonts w:ascii="Calibri" w:eastAsia="Calibri" w:hAnsi="Calibri" w:cs="Tahoma"/>
    </w:rPr>
  </w:style>
  <w:style w:type="character" w:customStyle="1" w:styleId="10">
    <w:name w:val="Заголовок 1 Знак"/>
    <w:basedOn w:val="a0"/>
    <w:link w:val="1"/>
    <w:rsid w:val="00CF2BF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Just">
    <w:name w:val="Just"/>
    <w:rsid w:val="00CF2BF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D4069-6797-41EA-821D-3A4E3CE4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1324</Words>
  <Characters>7550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201appgs2</cp:lastModifiedBy>
  <cp:revision>56</cp:revision>
  <cp:lastPrinted>2026-07-28T12:07:00Z</cp:lastPrinted>
  <dcterms:created xsi:type="dcterms:W3CDTF">2026-03-17T14:38:00Z</dcterms:created>
  <dcterms:modified xsi:type="dcterms:W3CDTF">2026-07-28T12:12:00Z</dcterms:modified>
</cp:coreProperties>
</file>