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10DA" w:rsidRPr="000E10DA" w:rsidRDefault="000E10DA" w:rsidP="000E10DA">
      <w:pPr>
        <w:pStyle w:val="ListParagraph"/>
        <w:numPr>
          <w:ilvl w:val="0"/>
          <w:numId w:val="1"/>
        </w:num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0E10DA">
        <w:rPr>
          <w:rFonts w:ascii="Times New Roman" w:hAnsi="Times New Roman" w:cs="Times New Roman"/>
          <w:b/>
          <w:bCs/>
          <w:sz w:val="28"/>
          <w:szCs w:val="28"/>
          <w:lang w:val="uk-UA"/>
        </w:rPr>
        <w:t>проект</w:t>
      </w:r>
    </w:p>
    <w:p w:rsidR="000E10DA" w:rsidRPr="000E10DA" w:rsidRDefault="000E10DA" w:rsidP="000E10DA">
      <w:pPr>
        <w:pStyle w:val="ListParagraph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0E10DA" w:rsidRPr="000E10DA" w:rsidRDefault="000E10DA" w:rsidP="000E10DA">
      <w:pPr>
        <w:pStyle w:val="ListParagraph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0E10DA">
        <w:rPr>
          <w:rFonts w:ascii="Times New Roman" w:hAnsi="Times New Roman" w:cs="Times New Roman"/>
          <w:b/>
          <w:bCs/>
          <w:sz w:val="28"/>
          <w:szCs w:val="28"/>
          <w:lang w:val="uk-UA"/>
        </w:rPr>
        <w:t>Порядок денний</w:t>
      </w:r>
    </w:p>
    <w:p w:rsidR="000E10DA" w:rsidRPr="000E10DA" w:rsidRDefault="000E10DA" w:rsidP="000E10DA">
      <w:pPr>
        <w:pStyle w:val="ListParagraph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0E10DA">
        <w:rPr>
          <w:rFonts w:ascii="Times New Roman" w:hAnsi="Times New Roman" w:cs="Times New Roman"/>
          <w:b/>
          <w:bCs/>
          <w:sz w:val="28"/>
          <w:szCs w:val="28"/>
          <w:lang w:val="uk-UA"/>
        </w:rPr>
        <w:t>6</w:t>
      </w:r>
      <w:r w:rsidR="00B20775">
        <w:rPr>
          <w:rFonts w:ascii="Times New Roman" w:hAnsi="Times New Roman" w:cs="Times New Roman"/>
          <w:b/>
          <w:bCs/>
          <w:sz w:val="28"/>
          <w:szCs w:val="28"/>
          <w:lang w:val="uk-UA"/>
        </w:rPr>
        <w:t>8</w:t>
      </w:r>
      <w:r w:rsidRPr="000E10DA">
        <w:rPr>
          <w:rFonts w:ascii="Times New Roman" w:hAnsi="Times New Roman" w:cs="Times New Roman"/>
          <w:b/>
          <w:bCs/>
          <w:sz w:val="28"/>
          <w:szCs w:val="28"/>
          <w:lang w:val="uk-UA"/>
        </w:rPr>
        <w:t>-ї</w:t>
      </w:r>
      <w:r w:rsidR="00B20775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(позачергової)</w:t>
      </w:r>
      <w:r w:rsidRPr="000E10DA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сесії Нікопольської міської ради VІІ скликання</w:t>
      </w:r>
    </w:p>
    <w:p w:rsidR="000E10DA" w:rsidRPr="000E10DA" w:rsidRDefault="00B20775" w:rsidP="000E10DA">
      <w:pPr>
        <w:pStyle w:val="ListParagraph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14 липня</w:t>
      </w:r>
      <w:r w:rsidR="000E10DA" w:rsidRPr="000E10DA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2020 року</w:t>
      </w:r>
    </w:p>
    <w:p w:rsidR="000E10DA" w:rsidRDefault="000E10DA" w:rsidP="000E10DA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16"/>
          <w:szCs w:val="16"/>
          <w:lang w:val="uk-UA"/>
        </w:rPr>
      </w:pPr>
    </w:p>
    <w:p w:rsidR="000E10DA" w:rsidRPr="000E10DA" w:rsidRDefault="000E10DA" w:rsidP="000E10DA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uk-UA"/>
        </w:rPr>
      </w:pPr>
    </w:p>
    <w:p w:rsidR="000E10DA" w:rsidRPr="000E10DA" w:rsidRDefault="000E10DA" w:rsidP="000E10DA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uk-UA"/>
        </w:rPr>
      </w:pPr>
      <w:r w:rsidRPr="000E10DA">
        <w:rPr>
          <w:rFonts w:ascii="Times New Roman" w:hAnsi="Times New Roman" w:cs="Times New Roman"/>
          <w:b/>
          <w:sz w:val="20"/>
          <w:szCs w:val="20"/>
          <w:lang w:val="uk-UA"/>
        </w:rPr>
        <w:t>Час для</w:t>
      </w:r>
    </w:p>
    <w:p w:rsidR="000E10DA" w:rsidRPr="000E10DA" w:rsidRDefault="000E10DA" w:rsidP="000E10DA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uk-UA"/>
        </w:rPr>
      </w:pPr>
      <w:r w:rsidRPr="000E10DA">
        <w:rPr>
          <w:rFonts w:ascii="Times New Roman" w:hAnsi="Times New Roman" w:cs="Times New Roman"/>
          <w:b/>
          <w:sz w:val="20"/>
          <w:szCs w:val="20"/>
          <w:lang w:val="uk-UA"/>
        </w:rPr>
        <w:t xml:space="preserve"> доповіді / обговорення</w:t>
      </w:r>
    </w:p>
    <w:p w:rsidR="000E10DA" w:rsidRPr="000E10DA" w:rsidRDefault="000E10DA" w:rsidP="000E10DA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0E10DA">
        <w:rPr>
          <w:rFonts w:ascii="Times New Roman" w:hAnsi="Times New Roman" w:cs="Times New Roman"/>
          <w:b/>
          <w:sz w:val="20"/>
          <w:szCs w:val="20"/>
          <w:lang w:val="uk-UA"/>
        </w:rPr>
        <w:t>1</w:t>
      </w:r>
      <w:r>
        <w:rPr>
          <w:rFonts w:ascii="Times New Roman" w:hAnsi="Times New Roman" w:cs="Times New Roman"/>
          <w:b/>
          <w:sz w:val="20"/>
          <w:szCs w:val="20"/>
          <w:lang w:val="uk-UA"/>
        </w:rPr>
        <w:t>0</w:t>
      </w:r>
      <w:r w:rsidRPr="000E10DA">
        <w:rPr>
          <w:rFonts w:ascii="Times New Roman" w:hAnsi="Times New Roman" w:cs="Times New Roman"/>
          <w:b/>
          <w:sz w:val="20"/>
          <w:szCs w:val="20"/>
          <w:lang w:val="uk-UA"/>
        </w:rPr>
        <w:t>.00-1</w:t>
      </w:r>
      <w:r>
        <w:rPr>
          <w:rFonts w:ascii="Times New Roman" w:hAnsi="Times New Roman" w:cs="Times New Roman"/>
          <w:b/>
          <w:sz w:val="20"/>
          <w:szCs w:val="20"/>
          <w:lang w:val="uk-UA"/>
        </w:rPr>
        <w:t>0</w:t>
      </w:r>
      <w:r w:rsidRPr="000E10DA">
        <w:rPr>
          <w:rFonts w:ascii="Times New Roman" w:hAnsi="Times New Roman" w:cs="Times New Roman"/>
          <w:b/>
          <w:sz w:val="20"/>
          <w:szCs w:val="20"/>
          <w:lang w:val="uk-UA"/>
        </w:rPr>
        <w:t>.10</w:t>
      </w:r>
      <w:r w:rsidRPr="000E10DA">
        <w:rPr>
          <w:rFonts w:ascii="Times New Roman" w:hAnsi="Times New Roman" w:cs="Times New Roman"/>
          <w:sz w:val="20"/>
          <w:szCs w:val="20"/>
          <w:lang w:val="uk-UA"/>
        </w:rPr>
        <w:t xml:space="preserve"> – затвердження порядку денного пленарного засідання</w:t>
      </w:r>
    </w:p>
    <w:p w:rsidR="00F33EBC" w:rsidRPr="00410AC5" w:rsidRDefault="00F33EBC" w:rsidP="00410AC5">
      <w:pPr>
        <w:pStyle w:val="ListParagraph"/>
        <w:numPr>
          <w:ilvl w:val="0"/>
          <w:numId w:val="1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84E67" w:rsidRDefault="00B84E67" w:rsidP="00B84E67">
      <w:pPr>
        <w:pStyle w:val="PlainText"/>
        <w:tabs>
          <w:tab w:val="left" w:pos="432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</w:t>
      </w:r>
      <w:r w:rsidRPr="00314FBD">
        <w:rPr>
          <w:rFonts w:ascii="Times New Roman" w:hAnsi="Times New Roman" w:cs="Times New Roman"/>
          <w:sz w:val="22"/>
          <w:szCs w:val="22"/>
        </w:rPr>
        <w:pict>
          <v:line id="Прямая соединительная линия 8" o:spid="_x0000_s1054" style="position:absolute;left:0;text-align:left;z-index:251685888;visibility:visible;mso-position-horizontal-relative:text;mso-position-vertical-relative:text" from="-126pt,9pt" to="-126pt,4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" strokecolor="blue" strokeweight="1pt"/>
        </w:pict>
      </w:r>
      <w:r w:rsidRPr="00314FBD">
        <w:rPr>
          <w:rFonts w:ascii="Times New Roman" w:hAnsi="Times New Roman" w:cs="Times New Roman"/>
          <w:sz w:val="22"/>
          <w:szCs w:val="22"/>
        </w:rPr>
        <w:pict>
          <v:line id="Прямая соединительная линия 7" o:spid="_x0000_s1055" style="position:absolute;left:0;text-align:left;z-index:251686912;visibility:visible;mso-position-horizontal-relative:text;mso-position-vertical-relative:text" from="558pt,27pt" to="558pt,6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" strokecolor="blue" strokeweight="1pt"/>
        </w:pict>
      </w:r>
      <w:r w:rsidRPr="00314FBD">
        <w:rPr>
          <w:rFonts w:ascii="Times New Roman" w:hAnsi="Times New Roman" w:cs="Times New Roman"/>
          <w:sz w:val="22"/>
          <w:szCs w:val="22"/>
        </w:rPr>
        <w:pict>
          <v:line id="Прямая соединительная линия 6" o:spid="_x0000_s1056" style="position:absolute;left:0;text-align:left;z-index:251687936;visibility:visible;mso-position-horizontal-relative:text;mso-position-vertical-relative:text" from="522pt,27pt" to="558.4pt,2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" strokecolor="blue">
            <v:stroke startarrow="block" endarrow="block"/>
          </v:line>
        </w:pict>
      </w:r>
      <w:r w:rsidRPr="00314FBD">
        <w:rPr>
          <w:rFonts w:ascii="Times New Roman" w:hAnsi="Times New Roman" w:cs="Times New Roman"/>
          <w:sz w:val="22"/>
          <w:szCs w:val="22"/>
        </w:rPr>
        <w:pict>
          <v:group id="Группа 3" o:spid="_x0000_s1057" style="position:absolute;left:0;text-align:left;margin-left:-198pt;margin-top:-9pt;width:125.4pt;height:59.85pt;z-index:251688960;mso-position-horizontal-relative:text;mso-position-vertical-relative:text" coordorigin="2317,-1" coordsize="2508,11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"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5" o:spid="_x0000_s1058" type="#_x0000_t202" style="position:absolute;left:2317;top:227;width:2508;height:57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Gllw8AA&#10;AADaAAAADwAAAGRycy9kb3ducmV2LnhtbESP3YrCMBSE7xd8h3AEbxZN/UGkGkUEQbxafx7g0Bzb&#10;YHNSk2jr25uFhb0cZuYbZrXpbC1e5INxrGA8ykAQF04bLhVcL/vhAkSIyBprx6TgTQE2697XCnPt&#10;Wj7R6xxLkSAcclRQxdjkUoaiIoth5Bri5N2ctxiT9KXUHtsEt7WcZNlcWjScFipsaFdRcT8/rYJp&#10;2Dd+uijKb2Ok8cf25+HlVqlBv9suQUTq4n/4r33QCmbweyXdALn+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SGllw8AAAADaAAAADwAAAAAAAAAAAAAAAACYAgAAZHJzL2Rvd25y&#10;ZXYueG1sUEsFBgAAAAAEAAQA9QAAAIUDAAAAAA==&#10;" stroked="f" strokecolor="blue">
              <v:textbox>
                <w:txbxContent>
                  <w:p w:rsidR="00B84E67" w:rsidRDefault="00B84E67" w:rsidP="00B84E67"/>
                </w:txbxContent>
              </v:textbox>
            </v:shape>
            <v:line id="Line 26" o:spid="_x0000_s1059" style="position:absolute;visibility:visible" from="2442,-1" to="2442,119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CQec8AAAADaAAAADwAAAGRycy9kb3ducmV2LnhtbESP0YrCMBRE3xf8h3AF39a0BUW6piKi&#10;4j5a9wMuzbWtbW5qE7X+vVkQfBxm5gyzXA2mFXfqXW1ZQTyNQBAXVtdcKvg77b4XIJxH1thaJgVP&#10;crDKRl9LTLV98JHuuS9FgLBLUUHlfZdK6YqKDLqp7YiDd7a9QR9kX0rd4yPATSuTKJpLgzWHhQo7&#10;2lRUNPnNKPhdYLm/bs9JHm+0ucRJ3ByLVqnJeFj/gPA0+E/43T5oBTP4vxJugMxe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HwkHnPAAAAA2gAAAA8AAAAAAAAAAAAAAAAA&#10;oQIAAGRycy9kb3ducmV2LnhtbFBLBQYAAAAABAAEAPkAAACOAwAAAAA=&#10;" strokecolor="blue" strokeweight="1pt">
              <v:stroke startarrow="block" endarrow="block"/>
            </v:line>
          </v:group>
        </w:pict>
      </w:r>
      <w:r w:rsidRPr="00314FBD">
        <w:rPr>
          <w:rFonts w:ascii="Times New Roman" w:hAnsi="Times New Roman" w:cs="Times New Roman"/>
          <w:sz w:val="22"/>
          <w:szCs w:val="22"/>
        </w:rPr>
        <w:pict>
          <v:rect id="Прямоугольник 2" o:spid="_x0000_s1060" style="position:absolute;left:0;text-align:left;margin-left:585pt;margin-top:-.15pt;width:283.95pt;height:723.9pt;z-index:-25162649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" strokecolor="blue" strokeweight="1.5pt">
            <v:stroke dashstyle="dash"/>
          </v:rect>
        </w:pict>
      </w:r>
      <w:r w:rsidRPr="00314FBD">
        <w:rPr>
          <w:rFonts w:ascii="Times New Roman" w:hAnsi="Times New Roman" w:cs="Times New Roman"/>
          <w:sz w:val="22"/>
          <w:szCs w:val="22"/>
        </w:rPr>
        <w:pict>
          <v:line id="Прямая соединительная линия 1" o:spid="_x0000_s1061" style="position:absolute;left:0;text-align:left;z-index:251691008;visibility:visible;mso-position-horizontal-relative:text;mso-position-vertical-relative:text" from="567pt,-.15pt" to="599.2pt,-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" strokecolor="blue" strokeweight="1pt"/>
        </w:pict>
      </w:r>
      <w:r w:rsidRPr="00E40C5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E40C53">
        <w:rPr>
          <w:rFonts w:ascii="Times New Roman" w:hAnsi="Times New Roman" w:cs="Times New Roman"/>
          <w:sz w:val="28"/>
          <w:szCs w:val="28"/>
        </w:rPr>
        <w:t xml:space="preserve">ро </w:t>
      </w:r>
      <w:r w:rsidRPr="00E40C53">
        <w:rPr>
          <w:rFonts w:ascii="Times New Roman" w:hAnsi="Times New Roman" w:cs="Times New Roman"/>
          <w:noProof/>
          <w:sz w:val="28"/>
          <w:szCs w:val="28"/>
        </w:rPr>
        <w:t xml:space="preserve">встановлення ставок та пільг із сплати земельного податку </w:t>
      </w:r>
      <w:r w:rsidRPr="00E40C53">
        <w:rPr>
          <w:rFonts w:ascii="Times New Roman" w:hAnsi="Times New Roman" w:cs="Times New Roman"/>
          <w:sz w:val="28"/>
          <w:szCs w:val="28"/>
        </w:rPr>
        <w:t>на терито</w:t>
      </w:r>
      <w:r>
        <w:rPr>
          <w:rFonts w:ascii="Times New Roman" w:hAnsi="Times New Roman" w:cs="Times New Roman"/>
          <w:sz w:val="28"/>
          <w:szCs w:val="28"/>
        </w:rPr>
        <w:t>рії міста Нікополя на 2021 рік.</w:t>
      </w:r>
    </w:p>
    <w:p w:rsidR="00B84E67" w:rsidRDefault="00B84E67" w:rsidP="00B84E67">
      <w:pPr>
        <w:pStyle w:val="ListParagraph"/>
        <w:numPr>
          <w:ilvl w:val="0"/>
          <w:numId w:val="4"/>
        </w:numPr>
        <w:tabs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b/>
          <w:i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i/>
          <w:sz w:val="28"/>
          <w:szCs w:val="28"/>
          <w:lang w:val="uk-UA"/>
        </w:rPr>
        <w:t xml:space="preserve">Доповідає: Винник Ніна Олексіївна </w:t>
      </w:r>
      <w:r>
        <w:rPr>
          <w:rFonts w:ascii="Times New Roman" w:hAnsi="Times New Roman"/>
          <w:b/>
          <w:i/>
          <w:sz w:val="28"/>
          <w:szCs w:val="28"/>
          <w:lang w:val="uk-UA"/>
        </w:rPr>
        <w:t>– заступник начальника управління комунального майна.</w:t>
      </w:r>
    </w:p>
    <w:p w:rsidR="00B84E67" w:rsidRPr="00366CB0" w:rsidRDefault="00B84E67" w:rsidP="00B84E67">
      <w:pPr>
        <w:pStyle w:val="ListParagraph"/>
        <w:tabs>
          <w:tab w:val="left" w:pos="3969"/>
        </w:tabs>
        <w:spacing w:line="240" w:lineRule="auto"/>
        <w:ind w:left="0"/>
        <w:jc w:val="both"/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</w:pPr>
      <w:r w:rsidRPr="00366CB0">
        <w:rPr>
          <w:rFonts w:ascii="Times New Roman" w:hAnsi="Times New Roman" w:cs="Times New Roman"/>
          <w:b/>
          <w:i/>
          <w:sz w:val="28"/>
          <w:szCs w:val="28"/>
          <w:lang w:val="uk-UA"/>
        </w:rPr>
        <w:t>Співдоповідь</w:t>
      </w:r>
      <w:r w:rsidRPr="00366CB0"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>:  Мотриченко Юлія Федорівна - голова постійної комісії міської ради.</w:t>
      </w:r>
    </w:p>
    <w:p w:rsidR="00B84E67" w:rsidRDefault="00B84E67" w:rsidP="00B84E67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val="uk-UA"/>
        </w:rPr>
      </w:pPr>
    </w:p>
    <w:p w:rsidR="00B84E67" w:rsidRPr="006D7680" w:rsidRDefault="00B84E67" w:rsidP="00B84E67">
      <w:pPr>
        <w:spacing w:after="0" w:line="240" w:lineRule="auto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2</w:t>
      </w:r>
      <w:r w:rsidRPr="006D7680">
        <w:rPr>
          <w:rFonts w:ascii="Times New Roman" w:hAnsi="Times New Roman"/>
          <w:b/>
          <w:bCs/>
          <w:sz w:val="28"/>
          <w:szCs w:val="28"/>
          <w:lang w:val="uk-UA"/>
        </w:rPr>
        <w:t>.</w:t>
      </w:r>
      <w:r w:rsidRPr="006D7680">
        <w:rPr>
          <w:rFonts w:ascii="Times New Roman" w:hAnsi="Times New Roman"/>
          <w:bCs/>
          <w:sz w:val="28"/>
          <w:szCs w:val="28"/>
          <w:lang w:val="uk-UA"/>
        </w:rPr>
        <w:t xml:space="preserve"> Земельні питання (згідно з переліком). </w:t>
      </w:r>
    </w:p>
    <w:p w:rsidR="00B84E67" w:rsidRPr="003C09A8" w:rsidRDefault="00B84E67" w:rsidP="00B84E67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3C09A8">
        <w:rPr>
          <w:rFonts w:ascii="Times New Roman" w:hAnsi="Times New Roman"/>
          <w:b/>
          <w:bCs/>
          <w:i/>
          <w:sz w:val="28"/>
          <w:szCs w:val="28"/>
          <w:lang w:val="uk-UA"/>
        </w:rPr>
        <w:t>Доповідає: Кузовий Олександр Вікторович – голова постійної комісії міської ради</w:t>
      </w:r>
      <w:r>
        <w:rPr>
          <w:rFonts w:ascii="Times New Roman" w:hAnsi="Times New Roman"/>
          <w:b/>
          <w:bCs/>
          <w:i/>
          <w:sz w:val="28"/>
          <w:szCs w:val="28"/>
          <w:lang w:val="uk-UA"/>
        </w:rPr>
        <w:t>.</w:t>
      </w:r>
    </w:p>
    <w:p w:rsidR="00B84E67" w:rsidRDefault="00B84E67" w:rsidP="00B84E67">
      <w:pPr>
        <w:pStyle w:val="PlainText"/>
        <w:tabs>
          <w:tab w:val="left" w:pos="432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B84E67" w:rsidRPr="00BB2D9B" w:rsidRDefault="00B84E67" w:rsidP="00B84E67">
      <w:pPr>
        <w:pStyle w:val="ListParagraph"/>
        <w:numPr>
          <w:ilvl w:val="0"/>
          <w:numId w:val="1"/>
        </w:numPr>
        <w:tabs>
          <w:tab w:val="clear" w:pos="432"/>
          <w:tab w:val="left" w:pos="5529"/>
          <w:tab w:val="left" w:pos="558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3.</w:t>
      </w:r>
      <w:r>
        <w:rPr>
          <w:rFonts w:ascii="Times New Roman" w:hAnsi="Times New Roman"/>
          <w:sz w:val="28"/>
          <w:szCs w:val="28"/>
          <w:lang w:val="uk-UA"/>
        </w:rPr>
        <w:t xml:space="preserve"> П</w:t>
      </w:r>
      <w:r w:rsidRPr="00BB2D9B">
        <w:rPr>
          <w:rFonts w:ascii="Times New Roman" w:hAnsi="Times New Roman" w:cs="Times New Roman"/>
          <w:sz w:val="28"/>
          <w:szCs w:val="28"/>
          <w:lang w:val="uk-UA"/>
        </w:rPr>
        <w:t>ро затвердження змін до Програми «Нікополь – прозоре місто» на 2019-2022 роки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B84E67" w:rsidRPr="00987F87" w:rsidRDefault="00B84E67" w:rsidP="00B84E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2739D">
        <w:rPr>
          <w:rFonts w:ascii="Times New Roman" w:hAnsi="Times New Roman" w:cs="Times New Roman"/>
          <w:b/>
          <w:sz w:val="28"/>
          <w:szCs w:val="28"/>
          <w:lang w:val="uk-UA"/>
        </w:rPr>
        <w:t>4.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Про внесення змін та доповнень до додатку рішення Нікопольської міської ради від 26.06.2020  № 44-67/</w:t>
      </w:r>
      <w:r>
        <w:rPr>
          <w:rFonts w:ascii="Times New Roman" w:hAnsi="Times New Roman" w:cs="Times New Roman"/>
          <w:sz w:val="28"/>
          <w:szCs w:val="28"/>
          <w:lang w:val="en-US"/>
        </w:rPr>
        <w:t>VII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«</w:t>
      </w:r>
      <w:r w:rsidRPr="00987F87">
        <w:rPr>
          <w:rFonts w:ascii="Times New Roman" w:hAnsi="Times New Roman" w:cs="Times New Roman"/>
          <w:sz w:val="28"/>
          <w:szCs w:val="28"/>
          <w:lang w:val="uk-UA"/>
        </w:rPr>
        <w:t>Про затвердження Переліку адміністративних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87F87">
        <w:rPr>
          <w:rFonts w:ascii="Times New Roman" w:hAnsi="Times New Roman" w:cs="Times New Roman"/>
          <w:sz w:val="28"/>
          <w:szCs w:val="28"/>
          <w:lang w:val="uk-UA"/>
        </w:rPr>
        <w:t>послуг, що можуть надаватися через відділ «Центр надання</w:t>
      </w:r>
      <w:r>
        <w:rPr>
          <w:sz w:val="28"/>
          <w:szCs w:val="28"/>
          <w:lang w:val="uk-UA"/>
        </w:rPr>
        <w:t xml:space="preserve"> </w:t>
      </w:r>
      <w:r w:rsidRPr="00987F87">
        <w:rPr>
          <w:rFonts w:ascii="Times New Roman" w:hAnsi="Times New Roman" w:cs="Times New Roman"/>
          <w:sz w:val="28"/>
          <w:szCs w:val="28"/>
          <w:lang w:val="uk-UA"/>
        </w:rPr>
        <w:t>адміністративних послуг м. Нікополя» управління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87F87">
        <w:rPr>
          <w:rFonts w:ascii="Times New Roman" w:hAnsi="Times New Roman" w:cs="Times New Roman"/>
          <w:sz w:val="28"/>
          <w:szCs w:val="28"/>
          <w:lang w:val="uk-UA"/>
        </w:rPr>
        <w:t>адміністративних послуг та дозвільних процедур</w:t>
      </w:r>
      <w:r>
        <w:rPr>
          <w:rFonts w:ascii="Times New Roman" w:hAnsi="Times New Roman" w:cs="Times New Roman"/>
          <w:sz w:val="28"/>
          <w:szCs w:val="28"/>
          <w:lang w:val="uk-UA"/>
        </w:rPr>
        <w:t>».</w:t>
      </w:r>
    </w:p>
    <w:p w:rsidR="00B84E67" w:rsidRPr="00E40C53" w:rsidRDefault="00B84E67" w:rsidP="00B84E67">
      <w:pPr>
        <w:pStyle w:val="ListParagraph"/>
        <w:numPr>
          <w:ilvl w:val="0"/>
          <w:numId w:val="1"/>
        </w:numPr>
        <w:tabs>
          <w:tab w:val="clear" w:pos="432"/>
          <w:tab w:val="num" w:pos="0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lang w:val="uk-UA"/>
        </w:rPr>
        <w:t>5</w:t>
      </w:r>
      <w:r w:rsidRPr="00382561">
        <w:rPr>
          <w:rFonts w:ascii="Times New Roman" w:hAnsi="Times New Roman"/>
          <w:b/>
          <w:sz w:val="28"/>
          <w:lang w:val="uk-UA"/>
        </w:rPr>
        <w:t>.</w:t>
      </w:r>
      <w:r w:rsidRPr="00E40C53">
        <w:rPr>
          <w:rFonts w:ascii="Times New Roman" w:hAnsi="Times New Roman"/>
          <w:sz w:val="28"/>
          <w:lang w:val="uk-UA"/>
        </w:rPr>
        <w:t xml:space="preserve"> </w:t>
      </w:r>
      <w:r>
        <w:rPr>
          <w:rFonts w:ascii="Times New Roman" w:hAnsi="Times New Roman"/>
          <w:sz w:val="28"/>
          <w:lang w:val="uk-UA"/>
        </w:rPr>
        <w:t>П</w:t>
      </w:r>
      <w:r w:rsidRPr="00E40C5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ро затвердження Порядку використання субвенції з місцевого бюджету державному бюджету на виконання програм соціально-економічного розвитку регіонів</w:t>
      </w:r>
      <w:r w:rsidRPr="00E40C53">
        <w:rPr>
          <w:rFonts w:ascii="Times New Roman" w:hAnsi="Times New Roman"/>
          <w:color w:val="000000"/>
          <w:sz w:val="28"/>
          <w:szCs w:val="28"/>
          <w:lang w:val="uk-UA"/>
        </w:rPr>
        <w:t>.</w:t>
      </w:r>
    </w:p>
    <w:p w:rsidR="00B84E67" w:rsidRPr="005A13DF" w:rsidRDefault="00B84E67" w:rsidP="00B84E67">
      <w:pPr>
        <w:pStyle w:val="ListParagraph"/>
        <w:numPr>
          <w:ilvl w:val="0"/>
          <w:numId w:val="1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b/>
          <w:bCs/>
          <w:i/>
          <w:sz w:val="28"/>
          <w:szCs w:val="28"/>
          <w:lang w:val="uk-UA"/>
        </w:rPr>
      </w:pPr>
      <w:r w:rsidRPr="005A13DF">
        <w:rPr>
          <w:rFonts w:ascii="Times New Roman" w:hAnsi="Times New Roman"/>
          <w:b/>
          <w:bCs/>
          <w:i/>
          <w:sz w:val="28"/>
          <w:szCs w:val="28"/>
          <w:lang w:val="uk-UA"/>
        </w:rPr>
        <w:t>Доповідає: Мотриченко Юлія Федорівна - голова постійної комісії міської ради.</w:t>
      </w:r>
    </w:p>
    <w:p w:rsidR="00B84E67" w:rsidRPr="0002739D" w:rsidRDefault="00B84E67" w:rsidP="00B84E67">
      <w:pPr>
        <w:pStyle w:val="ListParagraph"/>
        <w:numPr>
          <w:ilvl w:val="0"/>
          <w:numId w:val="1"/>
        </w:numPr>
        <w:tabs>
          <w:tab w:val="clear" w:pos="432"/>
          <w:tab w:val="num" w:pos="0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sz w:val="28"/>
          <w:szCs w:val="28"/>
          <w:lang w:val="uk-UA"/>
        </w:rPr>
      </w:pPr>
    </w:p>
    <w:p w:rsidR="00B84E67" w:rsidRPr="00E40C53" w:rsidRDefault="00B84E67" w:rsidP="00B84E67">
      <w:pPr>
        <w:pStyle w:val="ListParagraph"/>
        <w:numPr>
          <w:ilvl w:val="0"/>
          <w:numId w:val="1"/>
        </w:numPr>
        <w:tabs>
          <w:tab w:val="clear" w:pos="432"/>
          <w:tab w:val="num" w:pos="0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lang w:val="uk-UA"/>
        </w:rPr>
        <w:t>6</w:t>
      </w:r>
      <w:r w:rsidRPr="0002739D">
        <w:rPr>
          <w:rFonts w:ascii="Times New Roman" w:hAnsi="Times New Roman"/>
          <w:b/>
          <w:sz w:val="28"/>
          <w:lang w:val="uk-UA"/>
        </w:rPr>
        <w:t>.</w:t>
      </w:r>
      <w:r>
        <w:rPr>
          <w:rFonts w:ascii="Times New Roman" w:hAnsi="Times New Roman"/>
          <w:sz w:val="28"/>
          <w:lang w:val="uk-UA"/>
        </w:rPr>
        <w:t xml:space="preserve"> П</w:t>
      </w:r>
      <w:r w:rsidRPr="00E40C53">
        <w:rPr>
          <w:rFonts w:ascii="Times New Roman" w:hAnsi="Times New Roman" w:cs="Times New Roman"/>
          <w:sz w:val="28"/>
          <w:lang w:val="uk-UA"/>
        </w:rPr>
        <w:t>ро включення до переліку об’єктів, що підлягають приватизації та визначення способу приватизації об’єкта комунальної власності</w:t>
      </w:r>
      <w:r>
        <w:rPr>
          <w:rFonts w:ascii="Times New Roman" w:hAnsi="Times New Roman"/>
          <w:sz w:val="28"/>
          <w:lang w:val="uk-UA"/>
        </w:rPr>
        <w:t>.</w:t>
      </w:r>
    </w:p>
    <w:p w:rsidR="00B84E67" w:rsidRPr="005A13DF" w:rsidRDefault="00B84E67" w:rsidP="00B84E67">
      <w:pPr>
        <w:pStyle w:val="ListParagraph"/>
        <w:numPr>
          <w:ilvl w:val="0"/>
          <w:numId w:val="1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b/>
          <w:bCs/>
          <w:i/>
          <w:sz w:val="28"/>
          <w:szCs w:val="28"/>
          <w:lang w:val="uk-UA"/>
        </w:rPr>
      </w:pPr>
      <w:r w:rsidRPr="005A13DF">
        <w:rPr>
          <w:rFonts w:ascii="Times New Roman" w:hAnsi="Times New Roman"/>
          <w:b/>
          <w:bCs/>
          <w:i/>
          <w:sz w:val="28"/>
          <w:szCs w:val="28"/>
          <w:lang w:val="uk-UA"/>
        </w:rPr>
        <w:t xml:space="preserve">Доповідає: </w:t>
      </w:r>
      <w:r>
        <w:rPr>
          <w:rFonts w:ascii="Times New Roman" w:hAnsi="Times New Roman"/>
          <w:b/>
          <w:bCs/>
          <w:i/>
          <w:sz w:val="28"/>
          <w:szCs w:val="28"/>
          <w:lang w:val="uk-UA"/>
        </w:rPr>
        <w:t>Івріна Олена Львівна</w:t>
      </w:r>
      <w:r w:rsidRPr="005A13DF">
        <w:rPr>
          <w:rFonts w:ascii="Times New Roman" w:hAnsi="Times New Roman"/>
          <w:b/>
          <w:bCs/>
          <w:i/>
          <w:sz w:val="28"/>
          <w:szCs w:val="28"/>
          <w:lang w:val="uk-UA"/>
        </w:rPr>
        <w:t xml:space="preserve"> - голова постійної комісії міської ради.</w:t>
      </w:r>
    </w:p>
    <w:p w:rsidR="00B84E67" w:rsidRDefault="00B84E67" w:rsidP="00B84E67">
      <w:pPr>
        <w:pStyle w:val="PlainText"/>
        <w:tabs>
          <w:tab w:val="left" w:pos="4320"/>
        </w:tabs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84E67" w:rsidRDefault="00B84E67" w:rsidP="00B84E67">
      <w:pPr>
        <w:pStyle w:val="PlainText"/>
        <w:tabs>
          <w:tab w:val="left" w:pos="4320"/>
        </w:tabs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84E67" w:rsidRDefault="00B84E67" w:rsidP="00B84E67">
      <w:pPr>
        <w:pStyle w:val="PlainText"/>
        <w:tabs>
          <w:tab w:val="left" w:pos="4320"/>
        </w:tabs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84E67" w:rsidRDefault="00B84E67" w:rsidP="00B84E67">
      <w:pPr>
        <w:pStyle w:val="PlainText"/>
        <w:tabs>
          <w:tab w:val="left" w:pos="4320"/>
        </w:tabs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36E25" w:rsidRDefault="00B36E25" w:rsidP="00C074A4">
      <w:pPr>
        <w:pStyle w:val="ListParagraph"/>
        <w:numPr>
          <w:ilvl w:val="0"/>
          <w:numId w:val="1"/>
        </w:numPr>
        <w:spacing w:after="0" w:line="240" w:lineRule="auto"/>
        <w:jc w:val="center"/>
        <w:rPr>
          <w:b/>
          <w:i/>
          <w:sz w:val="27"/>
          <w:szCs w:val="27"/>
          <w:u w:val="single"/>
          <w:lang w:val="uk-UA"/>
        </w:rPr>
      </w:pPr>
    </w:p>
    <w:sectPr w:rsidR="00B36E25" w:rsidSect="008B2236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503548EB"/>
    <w:multiLevelType w:val="hybridMultilevel"/>
    <w:tmpl w:val="0C321D2E"/>
    <w:lvl w:ilvl="0" w:tplc="1618E7A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F1D1E0C"/>
    <w:multiLevelType w:val="hybridMultilevel"/>
    <w:tmpl w:val="878EF6FA"/>
    <w:lvl w:ilvl="0" w:tplc="BF2C6C9E"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F33EBC"/>
    <w:rsid w:val="00031AEF"/>
    <w:rsid w:val="00096256"/>
    <w:rsid w:val="000D0FF7"/>
    <w:rsid w:val="000E10DA"/>
    <w:rsid w:val="00204039"/>
    <w:rsid w:val="002458BC"/>
    <w:rsid w:val="00250FF8"/>
    <w:rsid w:val="00253C24"/>
    <w:rsid w:val="002A6EAA"/>
    <w:rsid w:val="00310EA3"/>
    <w:rsid w:val="00356F09"/>
    <w:rsid w:val="00370423"/>
    <w:rsid w:val="003D33E9"/>
    <w:rsid w:val="003D55E4"/>
    <w:rsid w:val="00410AC5"/>
    <w:rsid w:val="00466543"/>
    <w:rsid w:val="00485AC5"/>
    <w:rsid w:val="0049757E"/>
    <w:rsid w:val="004E35B5"/>
    <w:rsid w:val="004E3CB7"/>
    <w:rsid w:val="0054404B"/>
    <w:rsid w:val="005511D3"/>
    <w:rsid w:val="00556FDE"/>
    <w:rsid w:val="00561916"/>
    <w:rsid w:val="0057453C"/>
    <w:rsid w:val="005A13DF"/>
    <w:rsid w:val="005D0D0D"/>
    <w:rsid w:val="005F385B"/>
    <w:rsid w:val="00600F8E"/>
    <w:rsid w:val="00615B4B"/>
    <w:rsid w:val="00647CD8"/>
    <w:rsid w:val="006645DD"/>
    <w:rsid w:val="00690B80"/>
    <w:rsid w:val="006D7680"/>
    <w:rsid w:val="0070247F"/>
    <w:rsid w:val="00741312"/>
    <w:rsid w:val="007470A4"/>
    <w:rsid w:val="007676BB"/>
    <w:rsid w:val="00770744"/>
    <w:rsid w:val="007856BD"/>
    <w:rsid w:val="007953C6"/>
    <w:rsid w:val="007D13AB"/>
    <w:rsid w:val="008B2236"/>
    <w:rsid w:val="008B6F8F"/>
    <w:rsid w:val="008B7E46"/>
    <w:rsid w:val="008E7256"/>
    <w:rsid w:val="00950799"/>
    <w:rsid w:val="00950CFA"/>
    <w:rsid w:val="009E4A3B"/>
    <w:rsid w:val="009F53F0"/>
    <w:rsid w:val="00A4545E"/>
    <w:rsid w:val="00A50C42"/>
    <w:rsid w:val="00A6299D"/>
    <w:rsid w:val="00AB2230"/>
    <w:rsid w:val="00AC3067"/>
    <w:rsid w:val="00B1621D"/>
    <w:rsid w:val="00B20775"/>
    <w:rsid w:val="00B32FBD"/>
    <w:rsid w:val="00B36E25"/>
    <w:rsid w:val="00B721C2"/>
    <w:rsid w:val="00B84E67"/>
    <w:rsid w:val="00BD4BCA"/>
    <w:rsid w:val="00C074A4"/>
    <w:rsid w:val="00C31264"/>
    <w:rsid w:val="00C33A1F"/>
    <w:rsid w:val="00C61932"/>
    <w:rsid w:val="00C81D8B"/>
    <w:rsid w:val="00D01AF1"/>
    <w:rsid w:val="00D05206"/>
    <w:rsid w:val="00D60141"/>
    <w:rsid w:val="00D94316"/>
    <w:rsid w:val="00DA1568"/>
    <w:rsid w:val="00DC2E7D"/>
    <w:rsid w:val="00DC700E"/>
    <w:rsid w:val="00ED6274"/>
    <w:rsid w:val="00EE01C9"/>
    <w:rsid w:val="00EE7F2A"/>
    <w:rsid w:val="00F33EBC"/>
    <w:rsid w:val="00F40DFC"/>
    <w:rsid w:val="00F75C6E"/>
    <w:rsid w:val="00F80EB1"/>
    <w:rsid w:val="00F91593"/>
    <w:rsid w:val="00FA4B42"/>
    <w:rsid w:val="00FD50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4BC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uiPriority w:val="99"/>
    <w:rsid w:val="00F33EBC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F33EBC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F33EBC"/>
    <w:pPr>
      <w:ind w:left="720"/>
      <w:contextualSpacing/>
    </w:pPr>
  </w:style>
  <w:style w:type="character" w:styleId="Strong">
    <w:name w:val="Strong"/>
    <w:uiPriority w:val="99"/>
    <w:qFormat/>
    <w:rsid w:val="00C074A4"/>
    <w:rPr>
      <w:rFonts w:cs="Times New Roman"/>
      <w:b/>
    </w:rPr>
  </w:style>
  <w:style w:type="paragraph" w:styleId="PlainText">
    <w:name w:val="Plain Text"/>
    <w:basedOn w:val="Normal"/>
    <w:link w:val="PlainTextChar"/>
    <w:uiPriority w:val="99"/>
    <w:rsid w:val="00C074A4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val="uk-UA"/>
    </w:rPr>
  </w:style>
  <w:style w:type="character" w:customStyle="1" w:styleId="PlainTextChar">
    <w:name w:val="Plain Text Char"/>
    <w:basedOn w:val="DefaultParagraphFont"/>
    <w:link w:val="PlainText"/>
    <w:uiPriority w:val="99"/>
    <w:rsid w:val="00C074A4"/>
    <w:rPr>
      <w:rFonts w:ascii="Courier New" w:eastAsia="Times New Roman" w:hAnsi="Courier New" w:cs="Courier New"/>
      <w:sz w:val="20"/>
      <w:szCs w:val="20"/>
      <w:lang w:val="uk-UA"/>
    </w:rPr>
  </w:style>
  <w:style w:type="paragraph" w:styleId="BodyText">
    <w:name w:val="Body Text"/>
    <w:basedOn w:val="Normal"/>
    <w:link w:val="BodyTextChar"/>
    <w:uiPriority w:val="99"/>
    <w:unhideWhenUsed/>
    <w:rsid w:val="00C074A4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C074A4"/>
  </w:style>
  <w:style w:type="paragraph" w:customStyle="1" w:styleId="CharCharCharChar">
    <w:name w:val="Char Знак Знак Char Знак Знак Char Знак Знак Char Знак Знак Знак Знак Знак Знак Знак Знак Знак Знак Знак Знак Знак Знак Знак Знак Знак Знак Знак"/>
    <w:basedOn w:val="Normal"/>
    <w:rsid w:val="00B36E25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styleId="NormalWeb">
    <w:name w:val="Normal (Web)"/>
    <w:basedOn w:val="Normal"/>
    <w:uiPriority w:val="99"/>
    <w:unhideWhenUsed/>
    <w:rsid w:val="00600F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019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408CB6-58B2-41E2-8468-50F037DC10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1381</TotalTime>
  <Pages>1</Pages>
  <Words>215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201appgs1</dc:creator>
  <cp:keywords/>
  <dc:description/>
  <cp:lastModifiedBy>201appgs1</cp:lastModifiedBy>
  <cp:revision>26</cp:revision>
  <cp:lastPrinted>2020-06-26T05:45:00Z</cp:lastPrinted>
  <dcterms:created xsi:type="dcterms:W3CDTF">2020-05-12T09:31:00Z</dcterms:created>
  <dcterms:modified xsi:type="dcterms:W3CDTF">2020-07-10T06:32:00Z</dcterms:modified>
</cp:coreProperties>
</file>