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C" w:rsidRDefault="001808CC" w:rsidP="001808CC">
      <w:pPr>
        <w:pStyle w:val="a3"/>
      </w:pPr>
      <w:r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85659511" r:id="rId5"/>
        </w:object>
      </w:r>
    </w:p>
    <w:p w:rsidR="001808CC" w:rsidRPr="001808CC" w:rsidRDefault="001808CC" w:rsidP="001808CC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1808CC" w:rsidRPr="001808CC" w:rsidRDefault="001808CC" w:rsidP="001808CC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1808CC" w:rsidRPr="001808CC" w:rsidRDefault="001808CC" w:rsidP="001808CC">
      <w:pPr>
        <w:pStyle w:val="a3"/>
        <w:rPr>
          <w:spacing w:val="8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120" w:tblpY="-24"/>
        <w:tblW w:w="9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808CC" w:rsidTr="001808CC">
        <w:trPr>
          <w:trHeight w:val="282"/>
        </w:trPr>
        <w:tc>
          <w:tcPr>
            <w:tcW w:w="96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</w:tc>
      </w:tr>
    </w:tbl>
    <w:p w:rsidR="001808CC" w:rsidRDefault="001808CC" w:rsidP="001808CC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1808CC" w:rsidRDefault="001808CC" w:rsidP="001808CC">
      <w:pPr>
        <w:rPr>
          <w:sz w:val="6"/>
          <w:szCs w:val="6"/>
          <w:lang w:val="uk-UA"/>
        </w:rPr>
      </w:pPr>
    </w:p>
    <w:p w:rsidR="001808CC" w:rsidRDefault="001808CC" w:rsidP="001808CC">
      <w:pPr>
        <w:jc w:val="both"/>
        <w:rPr>
          <w:sz w:val="22"/>
          <w:lang w:val="uk-UA"/>
        </w:rPr>
      </w:pPr>
    </w:p>
    <w:p w:rsidR="001808CC" w:rsidRDefault="001808CC" w:rsidP="001808CC">
      <w:pPr>
        <w:jc w:val="both"/>
        <w:rPr>
          <w:sz w:val="16"/>
          <w:szCs w:val="16"/>
          <w:lang w:val="uk-UA"/>
        </w:rPr>
      </w:pPr>
    </w:p>
    <w:p w:rsidR="001808CC" w:rsidRDefault="001808CC" w:rsidP="001808CC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</w:t>
      </w:r>
      <w:r>
        <w:rPr>
          <w:sz w:val="22"/>
          <w:lang w:val="uk-UA"/>
        </w:rPr>
        <w:t>№ _____________</w:t>
      </w:r>
    </w:p>
    <w:p w:rsidR="001808CC" w:rsidRDefault="001808CC" w:rsidP="001808CC">
      <w:pPr>
        <w:rPr>
          <w:sz w:val="28"/>
          <w:szCs w:val="28"/>
          <w:lang w:val="uk-UA"/>
        </w:rPr>
      </w:pPr>
    </w:p>
    <w:p w:rsidR="001808CC" w:rsidRPr="004721B1" w:rsidRDefault="001808CC" w:rsidP="004721B1">
      <w:pPr>
        <w:jc w:val="both"/>
        <w:rPr>
          <w:lang w:val="uk-UA"/>
        </w:rPr>
      </w:pPr>
      <w:r w:rsidRPr="004721B1">
        <w:rPr>
          <w:lang w:val="uk-UA"/>
        </w:rPr>
        <w:t xml:space="preserve">Про звільнення </w:t>
      </w:r>
      <w:proofErr w:type="spellStart"/>
      <w:r w:rsidR="004721B1" w:rsidRPr="004721B1">
        <w:rPr>
          <w:lang w:val="uk-UA"/>
        </w:rPr>
        <w:t>Лелеко</w:t>
      </w:r>
      <w:proofErr w:type="spellEnd"/>
      <w:r w:rsidR="004721B1" w:rsidRPr="004721B1">
        <w:rPr>
          <w:lang w:val="uk-UA"/>
        </w:rPr>
        <w:t xml:space="preserve"> </w:t>
      </w:r>
      <w:r w:rsidR="00CE583C">
        <w:rPr>
          <w:lang w:val="uk-UA"/>
        </w:rPr>
        <w:t xml:space="preserve">ХХХ </w:t>
      </w:r>
      <w:proofErr w:type="spellStart"/>
      <w:r w:rsidR="00CE583C">
        <w:rPr>
          <w:lang w:val="uk-UA"/>
        </w:rPr>
        <w:t>ХХХ</w:t>
      </w:r>
      <w:proofErr w:type="spellEnd"/>
      <w:r w:rsidR="004721B1" w:rsidRPr="004721B1">
        <w:rPr>
          <w:lang w:val="uk-UA"/>
        </w:rPr>
        <w:t>, який пр</w:t>
      </w:r>
      <w:r w:rsidR="004721B1">
        <w:rPr>
          <w:lang w:val="uk-UA"/>
        </w:rPr>
        <w:t xml:space="preserve">оживає за </w:t>
      </w:r>
      <w:proofErr w:type="spellStart"/>
      <w:r w:rsidR="00CE583C">
        <w:rPr>
          <w:lang w:val="uk-UA"/>
        </w:rPr>
        <w:t>адресою</w:t>
      </w:r>
      <w:proofErr w:type="spellEnd"/>
      <w:r w:rsidR="00CE583C">
        <w:rPr>
          <w:lang w:val="uk-UA"/>
        </w:rPr>
        <w:t xml:space="preserve">: ХХХ </w:t>
      </w:r>
      <w:proofErr w:type="spellStart"/>
      <w:r w:rsidR="00CE583C">
        <w:rPr>
          <w:lang w:val="uk-UA"/>
        </w:rPr>
        <w:t>ХХХ</w:t>
      </w:r>
      <w:proofErr w:type="spellEnd"/>
      <w:r w:rsidR="00CE583C">
        <w:rPr>
          <w:lang w:val="uk-UA"/>
        </w:rPr>
        <w:t xml:space="preserve"> </w:t>
      </w:r>
      <w:proofErr w:type="spellStart"/>
      <w:r w:rsidR="00CE583C">
        <w:rPr>
          <w:lang w:val="uk-UA"/>
        </w:rPr>
        <w:t>ХХХ</w:t>
      </w:r>
      <w:proofErr w:type="spellEnd"/>
      <w:r w:rsidR="004721B1" w:rsidRPr="004721B1">
        <w:rPr>
          <w:lang w:val="uk-UA"/>
        </w:rPr>
        <w:t xml:space="preserve"> область від здійснення опікуна над </w:t>
      </w:r>
      <w:r w:rsidR="00CE583C">
        <w:rPr>
          <w:lang w:val="uk-UA"/>
        </w:rPr>
        <w:t xml:space="preserve">ХХХ </w:t>
      </w:r>
      <w:proofErr w:type="spellStart"/>
      <w:r w:rsidR="00CE583C">
        <w:rPr>
          <w:lang w:val="uk-UA"/>
        </w:rPr>
        <w:t>ХХХ</w:t>
      </w:r>
      <w:proofErr w:type="spellEnd"/>
      <w:r w:rsidR="00CE583C">
        <w:rPr>
          <w:lang w:val="uk-UA"/>
        </w:rPr>
        <w:t xml:space="preserve"> </w:t>
      </w:r>
      <w:proofErr w:type="spellStart"/>
      <w:r w:rsidR="00CE583C">
        <w:rPr>
          <w:lang w:val="uk-UA"/>
        </w:rPr>
        <w:t>ХХХ</w:t>
      </w:r>
      <w:proofErr w:type="spellEnd"/>
    </w:p>
    <w:p w:rsidR="001808CC" w:rsidRDefault="001808CC" w:rsidP="001808CC">
      <w:pPr>
        <w:rPr>
          <w:b/>
          <w:sz w:val="28"/>
          <w:szCs w:val="28"/>
          <w:lang w:val="uk-UA"/>
        </w:rPr>
      </w:pPr>
    </w:p>
    <w:p w:rsidR="00814AE5" w:rsidRPr="00814AE5" w:rsidRDefault="001808CC" w:rsidP="00814A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дітей, виконавчий комітет Нікопольської міської ради встановив, що </w:t>
      </w:r>
      <w:r w:rsidR="00CE583C">
        <w:rPr>
          <w:sz w:val="28"/>
          <w:szCs w:val="28"/>
          <w:lang w:val="uk-UA"/>
        </w:rPr>
        <w:t xml:space="preserve">ХХХ </w:t>
      </w:r>
      <w:proofErr w:type="spellStart"/>
      <w:r w:rsidR="00CE583C">
        <w:rPr>
          <w:sz w:val="28"/>
          <w:szCs w:val="28"/>
          <w:lang w:val="uk-UA"/>
        </w:rPr>
        <w:t>ХХХ</w:t>
      </w:r>
      <w:proofErr w:type="spellEnd"/>
      <w:r w:rsidR="00CE583C">
        <w:rPr>
          <w:sz w:val="28"/>
          <w:szCs w:val="28"/>
          <w:lang w:val="uk-UA"/>
        </w:rPr>
        <w:t xml:space="preserve"> </w:t>
      </w:r>
      <w:proofErr w:type="spellStart"/>
      <w:r w:rsidR="00CE583C">
        <w:rPr>
          <w:sz w:val="28"/>
          <w:szCs w:val="28"/>
          <w:lang w:val="uk-UA"/>
        </w:rPr>
        <w:t>ХХХ</w:t>
      </w:r>
      <w:proofErr w:type="spellEnd"/>
      <w:r w:rsidR="00CE583C">
        <w:rPr>
          <w:sz w:val="28"/>
          <w:szCs w:val="28"/>
          <w:lang w:val="uk-UA"/>
        </w:rPr>
        <w:t xml:space="preserve"> </w:t>
      </w:r>
      <w:r w:rsidR="00814AE5" w:rsidRPr="00814AE5">
        <w:rPr>
          <w:sz w:val="28"/>
          <w:szCs w:val="28"/>
          <w:lang w:val="uk-UA"/>
        </w:rPr>
        <w:t xml:space="preserve">народилась </w:t>
      </w:r>
      <w:r w:rsidR="00CE583C">
        <w:rPr>
          <w:sz w:val="28"/>
          <w:szCs w:val="28"/>
          <w:lang w:val="uk-UA"/>
        </w:rPr>
        <w:t xml:space="preserve">ХХХ </w:t>
      </w:r>
      <w:proofErr w:type="spellStart"/>
      <w:r w:rsidR="00CE583C">
        <w:rPr>
          <w:sz w:val="28"/>
          <w:szCs w:val="28"/>
          <w:lang w:val="uk-UA"/>
        </w:rPr>
        <w:t>ХХХ</w:t>
      </w:r>
      <w:proofErr w:type="spellEnd"/>
      <w:r w:rsidR="00CE583C">
        <w:rPr>
          <w:sz w:val="28"/>
          <w:szCs w:val="28"/>
          <w:lang w:val="uk-UA"/>
        </w:rPr>
        <w:t xml:space="preserve"> </w:t>
      </w:r>
      <w:proofErr w:type="spellStart"/>
      <w:r w:rsidR="00CE583C">
        <w:rPr>
          <w:sz w:val="28"/>
          <w:szCs w:val="28"/>
          <w:lang w:val="uk-UA"/>
        </w:rPr>
        <w:t>ХХХ</w:t>
      </w:r>
      <w:proofErr w:type="spellEnd"/>
      <w:r w:rsidR="00CE583C">
        <w:rPr>
          <w:sz w:val="28"/>
          <w:szCs w:val="28"/>
          <w:lang w:val="uk-UA"/>
        </w:rPr>
        <w:t xml:space="preserve"> </w:t>
      </w:r>
      <w:r w:rsidR="00814AE5" w:rsidRPr="00814AE5">
        <w:rPr>
          <w:sz w:val="28"/>
          <w:szCs w:val="28"/>
          <w:lang w:val="uk-UA"/>
        </w:rPr>
        <w:t xml:space="preserve">року в місті </w:t>
      </w:r>
      <w:r w:rsidR="00CE583C">
        <w:rPr>
          <w:sz w:val="28"/>
          <w:szCs w:val="28"/>
          <w:lang w:val="uk-UA"/>
        </w:rPr>
        <w:t xml:space="preserve">ХХХ </w:t>
      </w:r>
      <w:proofErr w:type="spellStart"/>
      <w:r w:rsidR="00CE583C">
        <w:rPr>
          <w:sz w:val="28"/>
          <w:szCs w:val="28"/>
          <w:lang w:val="uk-UA"/>
        </w:rPr>
        <w:t>ХХХ</w:t>
      </w:r>
      <w:proofErr w:type="spellEnd"/>
      <w:r w:rsidR="00CE583C">
        <w:rPr>
          <w:sz w:val="28"/>
          <w:szCs w:val="28"/>
          <w:lang w:val="uk-UA"/>
        </w:rPr>
        <w:t xml:space="preserve"> </w:t>
      </w:r>
      <w:proofErr w:type="spellStart"/>
      <w:r w:rsidR="00CE583C">
        <w:rPr>
          <w:sz w:val="28"/>
          <w:szCs w:val="28"/>
          <w:lang w:val="uk-UA"/>
        </w:rPr>
        <w:t>ХХХ</w:t>
      </w:r>
      <w:proofErr w:type="spellEnd"/>
      <w:r w:rsidR="00CE583C">
        <w:rPr>
          <w:sz w:val="28"/>
          <w:szCs w:val="28"/>
          <w:lang w:val="uk-UA"/>
        </w:rPr>
        <w:t xml:space="preserve"> </w:t>
      </w:r>
      <w:r w:rsidR="00814AE5" w:rsidRPr="00814AE5">
        <w:rPr>
          <w:sz w:val="28"/>
          <w:szCs w:val="28"/>
          <w:lang w:val="uk-UA"/>
        </w:rPr>
        <w:t xml:space="preserve">області, про що 05 вересня 2013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за № </w:t>
      </w:r>
      <w:r w:rsidR="00CE583C">
        <w:rPr>
          <w:sz w:val="28"/>
          <w:szCs w:val="28"/>
          <w:lang w:val="uk-UA"/>
        </w:rPr>
        <w:t>ХХХ</w:t>
      </w:r>
      <w:r w:rsidR="00814AE5" w:rsidRPr="00814AE5">
        <w:rPr>
          <w:sz w:val="28"/>
          <w:szCs w:val="28"/>
          <w:lang w:val="uk-UA"/>
        </w:rPr>
        <w:t>.</w:t>
      </w:r>
    </w:p>
    <w:p w:rsidR="00814AE5" w:rsidRPr="00814AE5" w:rsidRDefault="00814AE5" w:rsidP="00814AE5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 xml:space="preserve">Батьки дитини, </w:t>
      </w:r>
      <w:proofErr w:type="spellStart"/>
      <w:r w:rsidRPr="00814AE5">
        <w:rPr>
          <w:sz w:val="28"/>
          <w:szCs w:val="28"/>
          <w:lang w:val="uk-UA"/>
        </w:rPr>
        <w:t>Тащі</w:t>
      </w:r>
      <w:proofErr w:type="spellEnd"/>
      <w:r w:rsidRPr="00814AE5">
        <w:rPr>
          <w:sz w:val="28"/>
          <w:szCs w:val="28"/>
          <w:lang w:val="uk-UA"/>
        </w:rPr>
        <w:t xml:space="preserve"> Інна Сергіївна та Добровольський Борис Олегович, позбавлені батьківських прав (заочне рішення Нікопольського міськрайонного суду Дніпропетровської області від 28.09.2022 справа № 182/6548/21, провадження № 2/0182/529/2022).</w:t>
      </w:r>
    </w:p>
    <w:p w:rsidR="001808CC" w:rsidRDefault="001808CC" w:rsidP="00814A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814AE5">
        <w:rPr>
          <w:sz w:val="28"/>
          <w:szCs w:val="28"/>
          <w:lang w:val="uk-UA"/>
        </w:rPr>
        <w:t xml:space="preserve">21.06.2023 </w:t>
      </w:r>
      <w:r w:rsidR="00405E2B">
        <w:rPr>
          <w:sz w:val="28"/>
          <w:szCs w:val="28"/>
          <w:lang w:val="uk-UA"/>
        </w:rPr>
        <w:t xml:space="preserve">№ </w:t>
      </w:r>
      <w:r w:rsidR="00814AE5">
        <w:rPr>
          <w:sz w:val="28"/>
          <w:szCs w:val="28"/>
          <w:lang w:val="uk-UA"/>
        </w:rPr>
        <w:t>323 Добровольській В.Б</w:t>
      </w:r>
      <w:r>
        <w:rPr>
          <w:sz w:val="28"/>
          <w:szCs w:val="28"/>
          <w:lang w:val="uk-UA"/>
        </w:rPr>
        <w:t xml:space="preserve">. надано статус «дитина, позбавлена батьківського піклування». </w:t>
      </w:r>
    </w:p>
    <w:p w:rsidR="001808CC" w:rsidRDefault="001808CC" w:rsidP="001808CC">
      <w:pPr>
        <w:tabs>
          <w:tab w:val="left" w:pos="3780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Рішенням виконавчого комітету Нікопольської міської ради від </w:t>
      </w:r>
      <w:r w:rsidR="00814AE5">
        <w:rPr>
          <w:sz w:val="28"/>
          <w:szCs w:val="28"/>
          <w:lang w:val="uk-UA"/>
        </w:rPr>
        <w:t xml:space="preserve">21.06.2023 № 325 </w:t>
      </w:r>
      <w:r w:rsidR="00814AE5">
        <w:rPr>
          <w:bCs/>
          <w:sz w:val="28"/>
          <w:szCs w:val="28"/>
          <w:shd w:val="clear" w:color="auto" w:fill="FFFFFF"/>
          <w:lang w:val="uk-UA"/>
        </w:rPr>
        <w:t xml:space="preserve">малолітній Добровольській В.Б. </w:t>
      </w:r>
      <w:r>
        <w:rPr>
          <w:sz w:val="28"/>
          <w:szCs w:val="28"/>
          <w:lang w:val="uk-UA"/>
        </w:rPr>
        <w:t xml:space="preserve">призначено </w:t>
      </w:r>
      <w:r w:rsidR="00814AE5">
        <w:rPr>
          <w:sz w:val="28"/>
          <w:szCs w:val="28"/>
          <w:lang w:val="uk-UA"/>
        </w:rPr>
        <w:t xml:space="preserve">опікуна </w:t>
      </w:r>
      <w:r>
        <w:rPr>
          <w:sz w:val="28"/>
          <w:szCs w:val="28"/>
          <w:lang w:val="uk-UA"/>
        </w:rPr>
        <w:t>в особі</w:t>
      </w:r>
      <w:r w:rsidR="00814AE5">
        <w:rPr>
          <w:sz w:val="28"/>
          <w:szCs w:val="28"/>
          <w:lang w:val="uk-UA"/>
        </w:rPr>
        <w:t xml:space="preserve"> </w:t>
      </w:r>
      <w:proofErr w:type="spellStart"/>
      <w:r w:rsidR="00814AE5">
        <w:rPr>
          <w:sz w:val="28"/>
          <w:szCs w:val="28"/>
          <w:lang w:val="uk-UA"/>
        </w:rPr>
        <w:t>Лелеко</w:t>
      </w:r>
      <w:proofErr w:type="spellEnd"/>
      <w:r w:rsidR="00814AE5">
        <w:rPr>
          <w:sz w:val="28"/>
          <w:szCs w:val="28"/>
          <w:lang w:val="uk-UA"/>
        </w:rPr>
        <w:t xml:space="preserve"> Андрія Олександровича</w:t>
      </w:r>
      <w:r>
        <w:rPr>
          <w:sz w:val="28"/>
          <w:szCs w:val="28"/>
          <w:lang w:val="uk-UA"/>
        </w:rPr>
        <w:t>.</w:t>
      </w:r>
    </w:p>
    <w:p w:rsidR="00814AE5" w:rsidRDefault="00814AE5" w:rsidP="001808CC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Лелеко</w:t>
      </w:r>
      <w:proofErr w:type="spellEnd"/>
      <w:r>
        <w:rPr>
          <w:sz w:val="28"/>
          <w:szCs w:val="28"/>
          <w:lang w:val="uk-UA"/>
        </w:rPr>
        <w:t xml:space="preserve"> Андрієм Олександровичем подано заяву про звільнення його</w:t>
      </w:r>
      <w:r w:rsidR="001808CC">
        <w:rPr>
          <w:sz w:val="28"/>
          <w:szCs w:val="28"/>
          <w:lang w:val="uk-UA"/>
        </w:rPr>
        <w:t xml:space="preserve"> від здійснення повноважень </w:t>
      </w:r>
      <w:r>
        <w:rPr>
          <w:sz w:val="28"/>
          <w:szCs w:val="28"/>
          <w:lang w:val="uk-UA"/>
        </w:rPr>
        <w:t>опікуна над Добровольською Валерією Борисівною.</w:t>
      </w:r>
    </w:p>
    <w:p w:rsidR="001808CC" w:rsidRDefault="001808CC" w:rsidP="00814A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 від </w:t>
      </w:r>
      <w:r w:rsidR="00814AE5">
        <w:rPr>
          <w:sz w:val="28"/>
          <w:szCs w:val="28"/>
          <w:lang w:val="uk-UA"/>
        </w:rPr>
        <w:t xml:space="preserve">06 серпня 2024 </w:t>
      </w:r>
      <w:r>
        <w:rPr>
          <w:sz w:val="28"/>
          <w:szCs w:val="28"/>
          <w:lang w:val="uk-UA"/>
        </w:rPr>
        <w:t>року, відповідно до пункту       49 Порядку провадження органами опіки та піклування діяльності, пов’язаної із захистом  прав дитини, затвердженим постановою   Кабінету   Міністрів  України  від  24   вересня  2008  року  №  866 «</w:t>
      </w:r>
      <w:r>
        <w:rPr>
          <w:rStyle w:val="rvts23"/>
          <w:sz w:val="28"/>
          <w:szCs w:val="28"/>
          <w:lang w:val="uk-UA"/>
        </w:rPr>
        <w:t>Питання діяльності органів опіки та піклування, пов'язаної із захистом прав дитини»</w:t>
      </w:r>
      <w:r>
        <w:rPr>
          <w:sz w:val="28"/>
          <w:szCs w:val="28"/>
          <w:lang w:val="uk-UA"/>
        </w:rPr>
        <w:t xml:space="preserve">,  </w:t>
      </w:r>
      <w:r w:rsidR="00814AE5" w:rsidRPr="003777C4">
        <w:rPr>
          <w:sz w:val="28"/>
          <w:szCs w:val="28"/>
          <w:lang w:val="uk-UA"/>
        </w:rPr>
        <w:t>керуючись ст</w:t>
      </w:r>
      <w:r w:rsidR="00814AE5">
        <w:rPr>
          <w:sz w:val="28"/>
          <w:szCs w:val="28"/>
          <w:lang w:val="uk-UA"/>
        </w:rPr>
        <w:t xml:space="preserve">аттями 71, </w:t>
      </w:r>
      <w:r w:rsidR="00814AE5" w:rsidRPr="003777C4">
        <w:rPr>
          <w:sz w:val="28"/>
          <w:szCs w:val="28"/>
          <w:lang w:val="uk-UA"/>
        </w:rPr>
        <w:t>75 Закону України «Про адміністративну процедуру», частиною 6 статті 59 Закону України «Про місцеве самоврядування в Україні»</w:t>
      </w:r>
      <w:r w:rsidR="00814AE5">
        <w:rPr>
          <w:sz w:val="28"/>
          <w:szCs w:val="28"/>
          <w:lang w:val="uk-UA"/>
        </w:rPr>
        <w:t xml:space="preserve">, виконавчий комітет Нікопольської міської ради </w:t>
      </w:r>
    </w:p>
    <w:p w:rsidR="001808CC" w:rsidRDefault="001808CC" w:rsidP="001808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808CC" w:rsidRDefault="001808CC" w:rsidP="00960C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</w:t>
      </w:r>
      <w:proofErr w:type="spellStart"/>
      <w:r w:rsidR="00814AE5">
        <w:rPr>
          <w:sz w:val="28"/>
          <w:szCs w:val="28"/>
          <w:lang w:val="uk-UA"/>
        </w:rPr>
        <w:t>Лелеко</w:t>
      </w:r>
      <w:proofErr w:type="spellEnd"/>
      <w:r w:rsidR="00814AE5">
        <w:rPr>
          <w:sz w:val="28"/>
          <w:szCs w:val="28"/>
          <w:lang w:val="uk-UA"/>
        </w:rPr>
        <w:t xml:space="preserve"> Андрія Олександровича </w:t>
      </w:r>
      <w:r>
        <w:rPr>
          <w:sz w:val="28"/>
          <w:szCs w:val="28"/>
          <w:lang w:val="uk-UA"/>
        </w:rPr>
        <w:t xml:space="preserve">від здійснення </w:t>
      </w:r>
      <w:r w:rsidR="00814AE5">
        <w:rPr>
          <w:sz w:val="28"/>
          <w:szCs w:val="28"/>
          <w:lang w:val="uk-UA"/>
        </w:rPr>
        <w:t>повноважень опікуна над малолітньою Добровольською Валерією Борисівною,</w:t>
      </w:r>
      <w:r w:rsidR="00617B9E">
        <w:rPr>
          <w:sz w:val="28"/>
          <w:szCs w:val="28"/>
          <w:lang w:val="uk-UA"/>
        </w:rPr>
        <w:t xml:space="preserve"> </w:t>
      </w:r>
      <w:r w:rsidR="00814AE5">
        <w:rPr>
          <w:sz w:val="28"/>
          <w:szCs w:val="28"/>
          <w:lang w:val="uk-UA"/>
        </w:rPr>
        <w:t>09 вересня 2012 року народження</w:t>
      </w:r>
      <w:r>
        <w:rPr>
          <w:sz w:val="28"/>
          <w:szCs w:val="28"/>
          <w:lang w:val="uk-UA"/>
        </w:rPr>
        <w:t>.</w:t>
      </w:r>
    </w:p>
    <w:p w:rsidR="00814AE5" w:rsidRDefault="00814AE5" w:rsidP="001808C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814AE5" w:rsidRDefault="00814AE5" w:rsidP="001808C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E583C" w:rsidRDefault="00CE583C" w:rsidP="00617B9E">
      <w:pPr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CE583C" w:rsidRDefault="00CE583C" w:rsidP="00617B9E">
      <w:pPr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814AE5" w:rsidRDefault="00814AE5" w:rsidP="00617B9E">
      <w:pPr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</w:t>
      </w:r>
    </w:p>
    <w:p w:rsidR="001808CC" w:rsidRDefault="001808CC" w:rsidP="001808C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 Вважати таким, що втратило чинність, рішення виконавчого комітету Нікопольської м</w:t>
      </w:r>
      <w:r w:rsidR="00405E2B">
        <w:rPr>
          <w:sz w:val="28"/>
          <w:szCs w:val="28"/>
          <w:lang w:val="uk-UA"/>
        </w:rPr>
        <w:t xml:space="preserve">іської ради від </w:t>
      </w:r>
      <w:r w:rsidR="00814AE5">
        <w:rPr>
          <w:sz w:val="28"/>
          <w:szCs w:val="28"/>
          <w:lang w:val="uk-UA"/>
        </w:rPr>
        <w:t xml:space="preserve">21.06.2023 № 325 </w:t>
      </w:r>
      <w:r>
        <w:rPr>
          <w:sz w:val="28"/>
          <w:szCs w:val="28"/>
          <w:lang w:val="uk-UA"/>
        </w:rPr>
        <w:t>«Про п</w:t>
      </w:r>
      <w:r w:rsidR="00E10CA0">
        <w:rPr>
          <w:sz w:val="28"/>
          <w:szCs w:val="28"/>
          <w:lang w:val="uk-UA"/>
        </w:rPr>
        <w:t xml:space="preserve">ризначення </w:t>
      </w:r>
      <w:r w:rsidR="00814AE5">
        <w:rPr>
          <w:sz w:val="28"/>
          <w:szCs w:val="28"/>
          <w:lang w:val="uk-UA"/>
        </w:rPr>
        <w:t>опікуна над малолітньою Добровольською В.Б.»</w:t>
      </w:r>
      <w:r w:rsidR="00617B9E">
        <w:rPr>
          <w:sz w:val="28"/>
          <w:szCs w:val="28"/>
          <w:lang w:val="uk-UA"/>
        </w:rPr>
        <w:t>.</w:t>
      </w:r>
    </w:p>
    <w:p w:rsidR="00814AE5" w:rsidRPr="00814AE5" w:rsidRDefault="00814AE5" w:rsidP="00814AE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>3.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814AE5" w:rsidRPr="00814AE5" w:rsidRDefault="00814AE5" w:rsidP="00814AE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>4.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814AE5" w:rsidRPr="00814AE5" w:rsidRDefault="00814AE5" w:rsidP="00814AE5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 xml:space="preserve">5.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814AE5">
        <w:rPr>
          <w:sz w:val="28"/>
          <w:szCs w:val="28"/>
          <w:lang w:val="uk-UA"/>
        </w:rPr>
        <w:t>Філяровську</w:t>
      </w:r>
      <w:proofErr w:type="spellEnd"/>
      <w:r w:rsidRPr="00814AE5"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814AE5" w:rsidRPr="00814AE5" w:rsidRDefault="00814AE5" w:rsidP="00814AE5">
      <w:pPr>
        <w:tabs>
          <w:tab w:val="left" w:pos="284"/>
          <w:tab w:val="left" w:pos="567"/>
        </w:tabs>
        <w:suppressAutoHyphens/>
        <w:jc w:val="both"/>
        <w:rPr>
          <w:sz w:val="28"/>
          <w:lang w:val="uk-UA" w:eastAsia="ar-SA"/>
        </w:rPr>
      </w:pPr>
      <w:r w:rsidRPr="00814AE5">
        <w:rPr>
          <w:sz w:val="28"/>
          <w:szCs w:val="28"/>
          <w:lang w:val="uk-UA"/>
        </w:rPr>
        <w:t xml:space="preserve">          Дане рішення набуває чинності з дня доведення його до відома заявника.</w:t>
      </w:r>
    </w:p>
    <w:p w:rsidR="00814AE5" w:rsidRPr="00814AE5" w:rsidRDefault="00814AE5" w:rsidP="00814AE5">
      <w:pPr>
        <w:tabs>
          <w:tab w:val="left" w:pos="284"/>
          <w:tab w:val="left" w:pos="567"/>
        </w:tabs>
        <w:suppressAutoHyphens/>
        <w:rPr>
          <w:sz w:val="28"/>
          <w:szCs w:val="28"/>
          <w:lang w:val="uk-UA" w:eastAsia="ar-S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ind w:left="142" w:right="-143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Олександр САЮК</w:t>
      </w:r>
    </w:p>
    <w:p w:rsidR="0091582F" w:rsidRDefault="0091582F"/>
    <w:sectPr w:rsidR="0091582F" w:rsidSect="001808C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CC"/>
    <w:rsid w:val="001808CC"/>
    <w:rsid w:val="0033411E"/>
    <w:rsid w:val="00405E2B"/>
    <w:rsid w:val="004721B1"/>
    <w:rsid w:val="00617B9E"/>
    <w:rsid w:val="007D31A1"/>
    <w:rsid w:val="00814AE5"/>
    <w:rsid w:val="00901298"/>
    <w:rsid w:val="0091582F"/>
    <w:rsid w:val="00960CAF"/>
    <w:rsid w:val="00AC4BC0"/>
    <w:rsid w:val="00CE583C"/>
    <w:rsid w:val="00E1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9709"/>
  <w15:docId w15:val="{65663C54-4C42-45B7-8512-0886BE49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8C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8C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1808CC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08C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rvts23">
    <w:name w:val="rvts23"/>
    <w:basedOn w:val="a0"/>
    <w:rsid w:val="0018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2023-10-10T07:21:00Z</cp:lastPrinted>
  <dcterms:created xsi:type="dcterms:W3CDTF">2023-09-07T07:18:00Z</dcterms:created>
  <dcterms:modified xsi:type="dcterms:W3CDTF">2024-08-20T08:45:00Z</dcterms:modified>
</cp:coreProperties>
</file>