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8DF" w:rsidRDefault="00E33D1A">
      <w:pPr>
        <w:pStyle w:val="a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900" w:dyaOrig="1080">
          <v:shape id="ole_rId2" o:spid="_x0000_i1025" type="#_x0000_t75" style="width:45pt;height:54pt;visibility:visible;mso-wrap-distance-right:0" o:ole="">
            <v:imagedata r:id="rId6" o:title=""/>
          </v:shape>
          <o:OLEObject Type="Embed" ProgID="Word.Picture.8" ShapeID="ole_rId2" DrawAspect="Content" ObjectID="_1789209849" r:id="rId7"/>
        </w:object>
      </w:r>
    </w:p>
    <w:p w:rsidR="00CC68DF" w:rsidRDefault="00E33D1A">
      <w:pPr>
        <w:pStyle w:val="a5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C68DF" w:rsidRDefault="00E33D1A">
      <w:pPr>
        <w:pStyle w:val="a5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C68DF" w:rsidRDefault="00CC68DF">
      <w:pPr>
        <w:pStyle w:val="a5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Layout w:type="fixed"/>
        <w:tblLook w:val="0000" w:firstRow="0" w:lastRow="0" w:firstColumn="0" w:lastColumn="0" w:noHBand="0" w:noVBand="0"/>
      </w:tblPr>
      <w:tblGrid>
        <w:gridCol w:w="9780"/>
      </w:tblGrid>
      <w:tr w:rsidR="00CC68DF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CC68DF" w:rsidRDefault="00CC68DF">
            <w:pPr>
              <w:pStyle w:val="a5"/>
              <w:jc w:val="left"/>
              <w:rPr>
                <w:b w:val="0"/>
                <w:sz w:val="12"/>
              </w:rPr>
            </w:pPr>
          </w:p>
        </w:tc>
      </w:tr>
    </w:tbl>
    <w:p w:rsidR="00CC68DF" w:rsidRDefault="00CC68DF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C68DF" w:rsidRDefault="00CC68DF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C68DF" w:rsidRDefault="00CC68DF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C68DF" w:rsidRDefault="00E33D1A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>Р  І  Ш  Е  Н  Н  Я</w:t>
      </w:r>
    </w:p>
    <w:p w:rsidR="00CC68DF" w:rsidRDefault="00CC68DF">
      <w:pPr>
        <w:rPr>
          <w:sz w:val="16"/>
          <w:szCs w:val="16"/>
          <w:lang w:val="uk-UA"/>
        </w:rPr>
      </w:pPr>
    </w:p>
    <w:p w:rsidR="00CC68DF" w:rsidRDefault="00E33D1A">
      <w:pPr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 xml:space="preserve">№ </w:t>
      </w:r>
      <w:r>
        <w:rPr>
          <w:sz w:val="22"/>
          <w:lang w:val="uk-UA"/>
        </w:rPr>
        <w:t>_____________</w:t>
      </w:r>
    </w:p>
    <w:p w:rsidR="00CC68DF" w:rsidRDefault="00CC68DF">
      <w:pPr>
        <w:rPr>
          <w:sz w:val="16"/>
          <w:szCs w:val="16"/>
          <w:lang w:val="uk-UA"/>
        </w:rPr>
      </w:pPr>
    </w:p>
    <w:p w:rsidR="00CC68DF" w:rsidRDefault="00CC68DF">
      <w:pPr>
        <w:rPr>
          <w:sz w:val="16"/>
          <w:szCs w:val="16"/>
          <w:lang w:val="uk-UA"/>
        </w:rPr>
      </w:pPr>
    </w:p>
    <w:p w:rsidR="00CC68DF" w:rsidRDefault="00E33D1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Лукаш П.Ю. статусу </w:t>
      </w:r>
    </w:p>
    <w:p w:rsidR="00CC68DF" w:rsidRDefault="00E33D1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 w:rsidR="00CC68DF" w:rsidRDefault="00E33D1A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 w:rsidR="00CC68DF" w:rsidRDefault="00CC68DF">
      <w:pPr>
        <w:jc w:val="both"/>
        <w:rPr>
          <w:sz w:val="28"/>
          <w:szCs w:val="28"/>
          <w:lang w:val="uk-UA"/>
        </w:rPr>
      </w:pPr>
    </w:p>
    <w:p w:rsidR="00CC68DF" w:rsidRDefault="00E33D1A">
      <w:pPr>
        <w:tabs>
          <w:tab w:val="left" w:pos="6237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 дітей  та  заяву </w:t>
      </w:r>
      <w:r w:rsidR="005B30CD" w:rsidRPr="005B30CD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виконавчим органом Нікопольської міської ради встановлено, що </w:t>
      </w:r>
      <w:r w:rsidR="005B30CD" w:rsidRPr="005B30CD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народилася  </w:t>
      </w:r>
      <w:r w:rsidR="005B30CD" w:rsidRPr="005B30CD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 року  в місті   </w:t>
      </w:r>
      <w:r w:rsidR="005B30CD" w:rsidRPr="005B30CD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  обл</w:t>
      </w:r>
      <w:r>
        <w:rPr>
          <w:sz w:val="28"/>
          <w:szCs w:val="28"/>
          <w:lang w:val="uk-UA"/>
        </w:rPr>
        <w:t xml:space="preserve">асті,   про   що  </w:t>
      </w:r>
      <w:r w:rsidR="005B30CD" w:rsidRPr="005B30CD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 року   відділом   державної    реєстрації    актів    цивільного   стану   по    м. Нікополю Нікопольського міськрайонного управління юстиції у Дніпропетровській області  складено   відп</w:t>
      </w:r>
      <w:r w:rsidR="005B30CD">
        <w:rPr>
          <w:sz w:val="28"/>
          <w:szCs w:val="28"/>
          <w:lang w:val="uk-UA"/>
        </w:rPr>
        <w:t>овідний   актовий  запис   № ХХХ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(свідоцтво про народження серія </w:t>
      </w:r>
      <w:r w:rsidR="005B30CD" w:rsidRPr="005B30CD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). </w:t>
      </w:r>
    </w:p>
    <w:p w:rsidR="00CC68DF" w:rsidRDefault="00E33D1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 з  висновком  комунального  закладу  «Нікопольський міський центр  соціальних  служб»  Нікопольської міської ради» малолітня </w:t>
      </w:r>
      <w:r w:rsidR="005B30CD" w:rsidRPr="005B30CD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зареєстрована та проживає з батьками </w:t>
      </w:r>
      <w:r w:rsidR="005B30CD" w:rsidRPr="005B30CD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та  </w:t>
      </w:r>
      <w:r w:rsidR="005B30CD" w:rsidRPr="005B30CD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за адресою: </w:t>
      </w:r>
      <w:r w:rsidR="005B30CD" w:rsidRPr="005B30CD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. </w:t>
      </w:r>
    </w:p>
    <w:p w:rsidR="00CC68DF" w:rsidRDefault="00E33D1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21.07.2022 Нікопольська міська територіальна громада віднесена до територій активних бойових дій, а з 31.05.2023 – до т</w:t>
      </w:r>
      <w:r>
        <w:rPr>
          <w:sz w:val="28"/>
          <w:szCs w:val="28"/>
          <w:lang w:val="uk-UA"/>
        </w:rPr>
        <w:t xml:space="preserve">ериторій активних бойових дій, на яких функціонують державні електронні інформаційні ресурси. </w:t>
      </w:r>
    </w:p>
    <w:p w:rsidR="00CC68DF" w:rsidRDefault="00E33D1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5B30CD" w:rsidRPr="005B30CD">
        <w:rPr>
          <w:sz w:val="28"/>
          <w:szCs w:val="28"/>
          <w:lang w:val="uk-UA"/>
        </w:rPr>
        <w:t>ХХХ ХХХ ХХХ</w:t>
      </w:r>
      <w:r w:rsidR="005B30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є дитиною, яка в результаті воєнних дій та збройних конфліктів зазнала психологічного насильства, моральних та психологічних страж</w:t>
      </w:r>
      <w:r>
        <w:rPr>
          <w:sz w:val="28"/>
          <w:szCs w:val="28"/>
          <w:lang w:val="uk-UA"/>
        </w:rPr>
        <w:t>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CC68DF" w:rsidRDefault="00E33D1A" w:rsidP="005B30C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</w:t>
      </w:r>
      <w:r>
        <w:rPr>
          <w:sz w:val="28"/>
          <w:szCs w:val="28"/>
          <w:lang w:val="uk-UA"/>
        </w:rPr>
        <w:t>м засідання комісії з питань захисту прав дитини № 19 від  17 вересня  2024  року,  відповідно  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 Міністрів України  від  24  вересня  2008  № 866  «Питання діяльності органі</w:t>
      </w:r>
      <w:r>
        <w:rPr>
          <w:sz w:val="28"/>
          <w:szCs w:val="28"/>
          <w:lang w:val="uk-UA"/>
        </w:rPr>
        <w:t>в   опіки   та   піклування, пов’язаної   із   захистом    прав  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  05 квітня 2017 року № 268 «Порядок надання статусу дитини, яка  постраждала  внаслідок воєнних дій та збройних конфліктів» (зі змінами), наказу Міністерства з питань  реінтег</w:t>
      </w:r>
      <w:r>
        <w:rPr>
          <w:sz w:val="28"/>
          <w:szCs w:val="28"/>
          <w:lang w:val="uk-UA"/>
        </w:rPr>
        <w:t>рації тимчасово окупованих територій   України від 22.12.2022 № 309 «Про затвердження   Переліку  територій,  на  яких  ведуться    (велися)   бойові  дії або   тимчасово   окупованих  Російською  Федерацією»   (зі змінами),  керуючись статтями 71, 75 Зако</w:t>
      </w:r>
      <w:r>
        <w:rPr>
          <w:sz w:val="28"/>
          <w:szCs w:val="28"/>
          <w:lang w:val="uk-UA"/>
        </w:rPr>
        <w:t>ну України «Про адміністративну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   6    статті   59   Закону   України  «Про    місцеве   самоврядування   в </w:t>
      </w:r>
    </w:p>
    <w:p w:rsidR="00CC68DF" w:rsidRDefault="00E33D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Україні», виконавчий комітет Нікопольської міської  ради </w:t>
      </w:r>
    </w:p>
    <w:p w:rsidR="005B30CD" w:rsidRDefault="005B30CD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5B30CD" w:rsidRDefault="005B30CD" w:rsidP="005B30CD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CC68DF" w:rsidRDefault="00E33D1A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CC68DF" w:rsidRDefault="00E33D1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 w:rsidR="005B30CD" w:rsidRPr="005B30CD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5B30CD" w:rsidRPr="005B30CD">
        <w:rPr>
          <w:sz w:val="28"/>
          <w:szCs w:val="28"/>
          <w:lang w:val="uk-UA"/>
        </w:rPr>
        <w:t>ХХХ ХХХ ХХХ</w:t>
      </w:r>
      <w:bookmarkStart w:id="0" w:name="_GoBack"/>
      <w:bookmarkEnd w:id="0"/>
      <w:r>
        <w:rPr>
          <w:sz w:val="28"/>
          <w:szCs w:val="28"/>
          <w:lang w:val="uk-UA"/>
        </w:rPr>
        <w:t xml:space="preserve">  року </w:t>
      </w:r>
      <w:r>
        <w:rPr>
          <w:sz w:val="28"/>
          <w:szCs w:val="28"/>
          <w:lang w:val="uk-UA"/>
        </w:rPr>
        <w:t>народження, статус «дитина, яка постраждала внаслідок воєнних дій та збройних конфліктів».</w:t>
      </w:r>
    </w:p>
    <w:p w:rsidR="00CC68DF" w:rsidRDefault="00E33D1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CC68DF" w:rsidRDefault="00E33D1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Дане рішення довести </w:t>
      </w:r>
      <w:r>
        <w:rPr>
          <w:sz w:val="28"/>
          <w:szCs w:val="28"/>
          <w:lang w:val="uk-UA"/>
        </w:rPr>
        <w:t>заявнику до відома шляхом вручення або надсилання поштою рекомендованим листом з повідомленням про вручення.</w:t>
      </w:r>
    </w:p>
    <w:p w:rsidR="00CC68DF" w:rsidRDefault="00E33D1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Горо</w:t>
      </w:r>
      <w:r>
        <w:rPr>
          <w:sz w:val="28"/>
          <w:szCs w:val="28"/>
          <w:lang w:val="uk-UA"/>
        </w:rPr>
        <w:t>дничого О.Л., контроль – на заступника міського голови, голову комісії з питань захисту прав дитини Харченко І.В.</w:t>
      </w:r>
    </w:p>
    <w:p w:rsidR="00CC68DF" w:rsidRDefault="00E33D1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CC68DF" w:rsidRDefault="00CC68DF">
      <w:pPr>
        <w:rPr>
          <w:sz w:val="28"/>
          <w:szCs w:val="28"/>
          <w:lang w:val="uk-UA"/>
        </w:rPr>
      </w:pPr>
    </w:p>
    <w:p w:rsidR="00CC68DF" w:rsidRDefault="00CC68DF">
      <w:pPr>
        <w:rPr>
          <w:sz w:val="28"/>
          <w:szCs w:val="28"/>
          <w:lang w:val="uk-UA"/>
        </w:rPr>
      </w:pPr>
    </w:p>
    <w:p w:rsidR="00CC68DF" w:rsidRDefault="00CC68DF">
      <w:pPr>
        <w:rPr>
          <w:sz w:val="28"/>
          <w:szCs w:val="28"/>
          <w:lang w:val="uk-UA"/>
        </w:rPr>
      </w:pPr>
    </w:p>
    <w:p w:rsidR="00CC68DF" w:rsidRDefault="00E33D1A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 w:rsidR="00CC68DF">
      <w:headerReference w:type="even" r:id="rId8"/>
      <w:headerReference w:type="default" r:id="rId9"/>
      <w:headerReference w:type="first" r:id="rId10"/>
      <w:pgSz w:w="11906" w:h="16838"/>
      <w:pgMar w:top="340" w:right="566" w:bottom="142" w:left="1620" w:header="283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D1A" w:rsidRDefault="00E33D1A">
      <w:r>
        <w:separator/>
      </w:r>
    </w:p>
  </w:endnote>
  <w:endnote w:type="continuationSeparator" w:id="0">
    <w:p w:rsidR="00E33D1A" w:rsidRDefault="00E3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D1A" w:rsidRDefault="00E33D1A">
      <w:r>
        <w:separator/>
      </w:r>
    </w:p>
  </w:footnote>
  <w:footnote w:type="continuationSeparator" w:id="0">
    <w:p w:rsidR="00E33D1A" w:rsidRDefault="00E33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8DF" w:rsidRDefault="00E33D1A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C68DF" w:rsidRDefault="00E33D1A">
                          <w:pPr>
                            <w:pStyle w:val="ae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Рамка2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" o:allowincell="f" filled="f" stroked="f" strokeweight="0">
              <v:textbox style="mso-fit-shape-to-text:t" inset="0,0,0,0">
                <w:txbxContent>
                  <w:p w:rsidR="00CC68DF" w:rsidRDefault="00E33D1A">
                    <w:pPr>
                      <w:pStyle w:val="ae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0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8DF" w:rsidRDefault="00CC68DF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8DF" w:rsidRDefault="00CC68DF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8DF"/>
    <w:rsid w:val="005B30CD"/>
    <w:rsid w:val="00CC68DF"/>
    <w:rsid w:val="00E3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2F2AD9A"/>
  <w15:docId w15:val="{1A1BBBC0-CA00-4C8A-823F-4087B6C7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C04B39"/>
  </w:style>
  <w:style w:type="character" w:customStyle="1" w:styleId="a4">
    <w:name w:val="Заголовок Знак"/>
    <w:link w:val="a5"/>
    <w:qFormat/>
    <w:rsid w:val="00894814"/>
    <w:rPr>
      <w:b/>
      <w:sz w:val="24"/>
      <w:lang w:val="uk-UA"/>
    </w:rPr>
  </w:style>
  <w:style w:type="character" w:customStyle="1" w:styleId="a6">
    <w:name w:val="Текст выноски Знак"/>
    <w:link w:val="a7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qFormat/>
    <w:rsid w:val="006D5C13"/>
  </w:style>
  <w:style w:type="character" w:styleId="a8">
    <w:name w:val="Strong"/>
    <w:uiPriority w:val="22"/>
    <w:qFormat/>
    <w:rsid w:val="001B4FF4"/>
    <w:rPr>
      <w:b/>
      <w:bCs/>
    </w:rPr>
  </w:style>
  <w:style w:type="paragraph" w:styleId="a5">
    <w:name w:val="Title"/>
    <w:basedOn w:val="a"/>
    <w:next w:val="a9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Lucida Sans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rsid w:val="00C04B3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6"/>
    <w:qFormat/>
    <w:rsid w:val="00D874F0"/>
    <w:rPr>
      <w:rFonts w:ascii="Segoe UI" w:hAnsi="Segoe UI" w:cs="Segoe UI"/>
      <w:sz w:val="18"/>
      <w:szCs w:val="18"/>
    </w:rPr>
  </w:style>
  <w:style w:type="paragraph" w:customStyle="1" w:styleId="af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dc:description/>
  <cp:lastModifiedBy>Пользователь</cp:lastModifiedBy>
  <cp:revision>16</cp:revision>
  <cp:lastPrinted>2024-09-27T12:43:00Z</cp:lastPrinted>
  <dcterms:created xsi:type="dcterms:W3CDTF">2024-05-16T10:00:00Z</dcterms:created>
  <dcterms:modified xsi:type="dcterms:W3CDTF">2024-09-30T10:58:00Z</dcterms:modified>
  <dc:language>uk-UA</dc:language>
</cp:coreProperties>
</file>