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27C0" w14:textId="77777777" w:rsidR="00275B77" w:rsidRDefault="00275B77" w:rsidP="00275B77">
      <w:pPr>
        <w:pStyle w:val="a5"/>
        <w:rPr>
          <w:lang w:val="ru-RU"/>
        </w:rPr>
      </w:pPr>
      <w:r>
        <w:rPr>
          <w:b w:val="0"/>
        </w:rPr>
        <w:object w:dxaOrig="955" w:dyaOrig="1107" w14:anchorId="492BB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 fillcolor="window">
            <v:imagedata r:id="rId6" o:title=""/>
          </v:shape>
          <o:OLEObject Type="Embed" ProgID="Word.Picture.8" ShapeID="_x0000_i1025" DrawAspect="Content" ObjectID="_1789800542" r:id="rId7"/>
        </w:object>
      </w:r>
    </w:p>
    <w:p w14:paraId="27ACB430" w14:textId="77777777" w:rsidR="00275B77" w:rsidRDefault="00275B77" w:rsidP="00275B77">
      <w:pPr>
        <w:pStyle w:val="a5"/>
        <w:rPr>
          <w:sz w:val="20"/>
        </w:rPr>
      </w:pPr>
    </w:p>
    <w:p w14:paraId="27895B33" w14:textId="77777777" w:rsidR="00275B77" w:rsidRPr="004A783D" w:rsidRDefault="00275B77" w:rsidP="00275B77">
      <w:pPr>
        <w:pStyle w:val="a5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83D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5B7C76A0" w14:textId="77777777" w:rsidR="00275B77" w:rsidRPr="004A783D" w:rsidRDefault="00275B77" w:rsidP="00275B77">
      <w:pPr>
        <w:pStyle w:val="a5"/>
        <w:rPr>
          <w:b w:val="0"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83D">
        <w:rPr>
          <w:b w:val="0"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50DFB812" w14:textId="77777777" w:rsidR="00275B77" w:rsidRDefault="00275B77" w:rsidP="00275B77">
      <w:pPr>
        <w:pStyle w:val="a5"/>
        <w:rPr>
          <w:b w:val="0"/>
          <w:sz w:val="8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75B77" w14:paraId="318FC8D5" w14:textId="77777777" w:rsidTr="0064033E">
        <w:trPr>
          <w:trHeight w:val="3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1A567E7" w14:textId="77777777" w:rsidR="00275B77" w:rsidRDefault="00275B77" w:rsidP="0064033E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14:paraId="74186AE4" w14:textId="77777777" w:rsidR="00275B77" w:rsidRDefault="00275B77" w:rsidP="00275B77">
      <w:pPr>
        <w:rPr>
          <w:sz w:val="16"/>
        </w:rPr>
      </w:pPr>
      <w:r>
        <w:rPr>
          <w:sz w:val="16"/>
        </w:rPr>
        <w:t xml:space="preserve">                 </w:t>
      </w:r>
    </w:p>
    <w:p w14:paraId="67C9B306" w14:textId="77777777" w:rsidR="00275B77" w:rsidRDefault="00275B77" w:rsidP="00275B77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Р  І  Ш  Е  Н  Н  Я </w:t>
      </w:r>
    </w:p>
    <w:p w14:paraId="3FE5D34F" w14:textId="77777777" w:rsidR="00275B77" w:rsidRDefault="00275B77" w:rsidP="00275B77"/>
    <w:p w14:paraId="6EE84747" w14:textId="77777777" w:rsidR="00275B77" w:rsidRPr="004A783D" w:rsidRDefault="00275B77" w:rsidP="00275B77">
      <w:pPr>
        <w:spacing w:line="240" w:lineRule="auto"/>
        <w:rPr>
          <w:rFonts w:ascii="Times New Roman" w:hAnsi="Times New Roman" w:cs="Times New Roman"/>
        </w:rPr>
      </w:pPr>
      <w:r w:rsidRPr="004A783D">
        <w:rPr>
          <w:rFonts w:ascii="Times New Roman" w:hAnsi="Times New Roman" w:cs="Times New Roman"/>
        </w:rPr>
        <w:t xml:space="preserve">___________________         </w:t>
      </w:r>
      <w:r>
        <w:rPr>
          <w:rFonts w:ascii="Times New Roman" w:hAnsi="Times New Roman" w:cs="Times New Roman"/>
        </w:rPr>
        <w:t xml:space="preserve">                              </w:t>
      </w:r>
      <w:r w:rsidRPr="004A783D">
        <w:rPr>
          <w:rFonts w:ascii="Times New Roman" w:hAnsi="Times New Roman" w:cs="Times New Roman"/>
        </w:rPr>
        <w:t xml:space="preserve">м. </w:t>
      </w:r>
      <w:r w:rsidRPr="004A783D">
        <w:rPr>
          <w:rFonts w:ascii="Times New Roman" w:hAnsi="Times New Roman" w:cs="Times New Roman"/>
          <w:spacing w:val="22"/>
        </w:rPr>
        <w:t xml:space="preserve">Нікополь            </w:t>
      </w:r>
      <w:r>
        <w:rPr>
          <w:rFonts w:ascii="Times New Roman" w:hAnsi="Times New Roman" w:cs="Times New Roman"/>
          <w:spacing w:val="22"/>
        </w:rPr>
        <w:t xml:space="preserve"> </w:t>
      </w:r>
      <w:r w:rsidRPr="004A783D">
        <w:rPr>
          <w:rFonts w:ascii="Times New Roman" w:hAnsi="Times New Roman" w:cs="Times New Roman"/>
          <w:spacing w:val="22"/>
        </w:rPr>
        <w:t xml:space="preserve">               </w:t>
      </w:r>
      <w:r w:rsidRPr="004A783D">
        <w:rPr>
          <w:rFonts w:ascii="Times New Roman" w:hAnsi="Times New Roman" w:cs="Times New Roman"/>
        </w:rPr>
        <w:t xml:space="preserve">   </w:t>
      </w:r>
      <w:r w:rsidRPr="004A783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</w:rPr>
        <w:t xml:space="preserve"> __________</w:t>
      </w:r>
    </w:p>
    <w:p w14:paraId="600356DE" w14:textId="77777777" w:rsidR="00275B77" w:rsidRDefault="00275B77" w:rsidP="00275B77">
      <w:pPr>
        <w:pStyle w:val="2"/>
        <w:rPr>
          <w:szCs w:val="28"/>
        </w:rPr>
      </w:pPr>
    </w:p>
    <w:p w14:paraId="7B286806" w14:textId="77777777" w:rsidR="00275B77" w:rsidRPr="007B1847" w:rsidRDefault="00275B77" w:rsidP="00275B77">
      <w:pPr>
        <w:pStyle w:val="2"/>
        <w:rPr>
          <w:szCs w:val="28"/>
        </w:rPr>
      </w:pPr>
      <w:r w:rsidRPr="007B1847">
        <w:rPr>
          <w:szCs w:val="28"/>
        </w:rPr>
        <w:t>Про взяття на</w:t>
      </w:r>
    </w:p>
    <w:p w14:paraId="582BA52A" w14:textId="77777777" w:rsidR="00275B77" w:rsidRPr="007B1847" w:rsidRDefault="00275B77" w:rsidP="00275B77">
      <w:pPr>
        <w:pStyle w:val="2"/>
        <w:rPr>
          <w:szCs w:val="28"/>
        </w:rPr>
      </w:pPr>
      <w:r w:rsidRPr="007B1847">
        <w:rPr>
          <w:szCs w:val="28"/>
        </w:rPr>
        <w:t>квартирний облік</w:t>
      </w:r>
    </w:p>
    <w:p w14:paraId="1D6C272F" w14:textId="77777777" w:rsidR="00275B77" w:rsidRPr="007B1847" w:rsidRDefault="00275B77" w:rsidP="00275B77">
      <w:pPr>
        <w:spacing w:after="0"/>
        <w:rPr>
          <w:sz w:val="28"/>
          <w:szCs w:val="28"/>
        </w:rPr>
      </w:pPr>
    </w:p>
    <w:p w14:paraId="5927F144" w14:textId="42CA583C" w:rsidR="00252593" w:rsidRPr="00950A56" w:rsidRDefault="00275B77" w:rsidP="00252593">
      <w:pPr>
        <w:pStyle w:val="a3"/>
        <w:tabs>
          <w:tab w:val="left" w:pos="142"/>
        </w:tabs>
        <w:ind w:firstLine="720"/>
        <w:jc w:val="both"/>
        <w:rPr>
          <w:lang w:val="uk-UA"/>
        </w:rPr>
      </w:pPr>
      <w:r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Розглянувши заяв</w:t>
      </w:r>
      <w:r w:rsidR="004C04AA">
        <w:rPr>
          <w:szCs w:val="28"/>
          <w:lang w:val="uk-UA"/>
        </w:rPr>
        <w:t>и</w:t>
      </w:r>
      <w:r w:rsidR="00252593">
        <w:rPr>
          <w:szCs w:val="28"/>
          <w:lang w:val="uk-UA"/>
        </w:rPr>
        <w:t xml:space="preserve"> громад</w:t>
      </w:r>
      <w:r w:rsidR="005958ED">
        <w:rPr>
          <w:szCs w:val="28"/>
          <w:lang w:val="uk-UA"/>
        </w:rPr>
        <w:t xml:space="preserve">ян </w:t>
      </w:r>
      <w:r w:rsidR="004C31AF">
        <w:rPr>
          <w:szCs w:val="28"/>
          <w:lang w:val="uk-UA"/>
        </w:rPr>
        <w:t>ХХХХХХХХХХХХХХХ</w:t>
      </w:r>
      <w:r w:rsidR="00801532">
        <w:rPr>
          <w:szCs w:val="28"/>
          <w:lang w:val="uk-UA"/>
        </w:rPr>
        <w:t xml:space="preserve">, </w:t>
      </w:r>
      <w:r w:rsidR="004C31AF">
        <w:rPr>
          <w:szCs w:val="28"/>
          <w:lang w:val="uk-UA"/>
        </w:rPr>
        <w:t>ХХХХХХХХХХХХХХХ</w:t>
      </w:r>
      <w:r w:rsidR="001D4387" w:rsidRPr="001D4387">
        <w:rPr>
          <w:szCs w:val="28"/>
          <w:lang w:val="uk-UA"/>
        </w:rPr>
        <w:t xml:space="preserve"> </w:t>
      </w:r>
      <w:r w:rsidR="001D4387" w:rsidRPr="007B1847">
        <w:rPr>
          <w:szCs w:val="28"/>
          <w:lang w:val="uk-UA"/>
        </w:rPr>
        <w:t xml:space="preserve">та додані </w:t>
      </w:r>
      <w:r w:rsidR="001D4387">
        <w:rPr>
          <w:szCs w:val="28"/>
          <w:lang w:val="uk-UA"/>
        </w:rPr>
        <w:t xml:space="preserve">до них </w:t>
      </w:r>
      <w:r w:rsidR="001D4387" w:rsidRPr="007B1847">
        <w:rPr>
          <w:szCs w:val="28"/>
          <w:lang w:val="uk-UA"/>
        </w:rPr>
        <w:t>документи</w:t>
      </w:r>
      <w:r w:rsidR="001D4387">
        <w:rPr>
          <w:szCs w:val="28"/>
          <w:lang w:val="uk-UA"/>
        </w:rPr>
        <w:t>,</w:t>
      </w:r>
      <w:r w:rsidR="00182135">
        <w:rPr>
          <w:szCs w:val="28"/>
          <w:lang w:val="uk-UA"/>
        </w:rPr>
        <w:t xml:space="preserve"> </w:t>
      </w:r>
      <w:r w:rsidR="001D4387">
        <w:rPr>
          <w:szCs w:val="28"/>
          <w:lang w:val="uk-UA"/>
        </w:rPr>
        <w:t xml:space="preserve">враховуючи </w:t>
      </w:r>
      <w:r w:rsidR="00182135">
        <w:rPr>
          <w:szCs w:val="28"/>
          <w:lang w:val="uk-UA"/>
        </w:rPr>
        <w:t>рішення виконавчого комітету Нікопольської міської ради від 2</w:t>
      </w:r>
      <w:r w:rsidR="00801532">
        <w:rPr>
          <w:szCs w:val="28"/>
          <w:lang w:val="uk-UA"/>
        </w:rPr>
        <w:t>5.09.2019</w:t>
      </w:r>
      <w:r w:rsidR="00182135">
        <w:rPr>
          <w:szCs w:val="28"/>
          <w:lang w:val="uk-UA"/>
        </w:rPr>
        <w:t xml:space="preserve"> № </w:t>
      </w:r>
      <w:r w:rsidR="00801532">
        <w:rPr>
          <w:szCs w:val="28"/>
          <w:lang w:val="uk-UA"/>
        </w:rPr>
        <w:t xml:space="preserve">749 </w:t>
      </w:r>
      <w:r w:rsidR="00182135">
        <w:rPr>
          <w:szCs w:val="28"/>
          <w:lang w:val="uk-UA"/>
        </w:rPr>
        <w:t xml:space="preserve">«Про надання </w:t>
      </w:r>
      <w:r w:rsidR="00801532">
        <w:rPr>
          <w:szCs w:val="28"/>
          <w:lang w:val="uk-UA"/>
        </w:rPr>
        <w:t>Комишану І.Р.</w:t>
      </w:r>
      <w:r w:rsidR="00182135">
        <w:rPr>
          <w:szCs w:val="28"/>
          <w:lang w:val="uk-UA"/>
        </w:rPr>
        <w:t xml:space="preserve"> статусу дитина, позбавлена батьківського піклування», від </w:t>
      </w:r>
      <w:r w:rsidR="00801532">
        <w:rPr>
          <w:szCs w:val="28"/>
          <w:lang w:val="uk-UA"/>
        </w:rPr>
        <w:t>25.09.2019</w:t>
      </w:r>
      <w:r w:rsidR="00182135">
        <w:rPr>
          <w:szCs w:val="28"/>
          <w:lang w:val="uk-UA"/>
        </w:rPr>
        <w:t xml:space="preserve"> № </w:t>
      </w:r>
      <w:r w:rsidR="00801532">
        <w:rPr>
          <w:szCs w:val="28"/>
          <w:lang w:val="uk-UA"/>
        </w:rPr>
        <w:t>748</w:t>
      </w:r>
      <w:r w:rsidR="00182135">
        <w:rPr>
          <w:szCs w:val="28"/>
          <w:lang w:val="uk-UA"/>
        </w:rPr>
        <w:t xml:space="preserve"> «Про надання </w:t>
      </w:r>
      <w:r w:rsidR="00801532">
        <w:rPr>
          <w:szCs w:val="28"/>
          <w:lang w:val="uk-UA"/>
        </w:rPr>
        <w:t>Комишану Д.Р.</w:t>
      </w:r>
      <w:r w:rsidR="00182135">
        <w:rPr>
          <w:szCs w:val="28"/>
          <w:lang w:val="uk-UA"/>
        </w:rPr>
        <w:t xml:space="preserve"> статусу дитина, позбавлена батьківського піклування»,</w:t>
      </w:r>
      <w:r w:rsidR="00F21B11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на підставі статті</w:t>
      </w:r>
      <w:r w:rsidR="00252593" w:rsidRPr="007B1847">
        <w:rPr>
          <w:szCs w:val="28"/>
          <w:lang w:val="uk-UA"/>
        </w:rPr>
        <w:t xml:space="preserve"> 34,</w:t>
      </w:r>
      <w:r w:rsidR="00252593">
        <w:rPr>
          <w:szCs w:val="28"/>
          <w:lang w:val="uk-UA"/>
        </w:rPr>
        <w:t xml:space="preserve"> </w:t>
      </w:r>
      <w:r w:rsidR="00A46A93">
        <w:rPr>
          <w:szCs w:val="28"/>
          <w:lang w:val="uk-UA"/>
        </w:rPr>
        <w:t xml:space="preserve">36, </w:t>
      </w:r>
      <w:r w:rsidR="00182135">
        <w:rPr>
          <w:szCs w:val="28"/>
          <w:lang w:val="uk-UA"/>
        </w:rPr>
        <w:t xml:space="preserve">39, </w:t>
      </w:r>
      <w:r w:rsidR="00252593">
        <w:rPr>
          <w:szCs w:val="28"/>
          <w:lang w:val="uk-UA"/>
        </w:rPr>
        <w:t>46</w:t>
      </w:r>
      <w:r w:rsidR="00252593" w:rsidRPr="007B1847">
        <w:rPr>
          <w:szCs w:val="28"/>
          <w:lang w:val="uk-UA"/>
        </w:rPr>
        <w:t xml:space="preserve"> Житлового кодексу Україн</w:t>
      </w:r>
      <w:r w:rsidR="00252593">
        <w:rPr>
          <w:szCs w:val="28"/>
          <w:lang w:val="uk-UA"/>
        </w:rPr>
        <w:t xml:space="preserve">и </w:t>
      </w:r>
      <w:r w:rsidR="00252593" w:rsidRPr="007B1847">
        <w:rPr>
          <w:szCs w:val="28"/>
          <w:lang w:val="uk-UA"/>
        </w:rPr>
        <w:t>та</w:t>
      </w:r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пункт</w:t>
      </w:r>
      <w:r w:rsidR="00252593">
        <w:rPr>
          <w:szCs w:val="28"/>
          <w:lang w:val="uk-UA"/>
        </w:rPr>
        <w:t>ів</w:t>
      </w:r>
      <w:r w:rsidR="00252593" w:rsidRPr="007B1847">
        <w:rPr>
          <w:szCs w:val="28"/>
          <w:lang w:val="uk-UA"/>
        </w:rPr>
        <w:t xml:space="preserve"> 15</w:t>
      </w:r>
      <w:r w:rsidR="00182135">
        <w:rPr>
          <w:szCs w:val="28"/>
          <w:lang w:val="uk-UA"/>
        </w:rPr>
        <w:t>,</w:t>
      </w:r>
      <w:r w:rsidR="000F7518">
        <w:rPr>
          <w:szCs w:val="28"/>
          <w:lang w:val="uk-UA"/>
        </w:rPr>
        <w:t xml:space="preserve"> 46</w:t>
      </w:r>
      <w:r w:rsidR="00182135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</w:t>
      </w:r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від 11.12.1984 № 470,</w:t>
      </w:r>
      <w:r w:rsidR="00252593" w:rsidRPr="005E6000">
        <w:rPr>
          <w:color w:val="000000"/>
          <w:szCs w:val="28"/>
          <w:lang w:val="uk-UA"/>
        </w:rPr>
        <w:t xml:space="preserve"> </w:t>
      </w:r>
      <w:r w:rsidR="00252593">
        <w:rPr>
          <w:color w:val="000000"/>
          <w:szCs w:val="28"/>
          <w:lang w:val="uk-UA"/>
        </w:rPr>
        <w:t>керуючись статтями 71,75 За</w:t>
      </w:r>
      <w:r w:rsidR="001D4387">
        <w:rPr>
          <w:color w:val="000000"/>
          <w:szCs w:val="28"/>
          <w:lang w:val="uk-UA"/>
        </w:rPr>
        <w:t>к</w:t>
      </w:r>
      <w:r w:rsidR="00252593">
        <w:rPr>
          <w:color w:val="000000"/>
          <w:szCs w:val="28"/>
          <w:lang w:val="uk-UA"/>
        </w:rPr>
        <w:t>ону України «Про адміністративну процедуру»,</w:t>
      </w:r>
      <w:r w:rsidR="00252593" w:rsidRPr="007B1847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підпунктом 2</w:t>
      </w:r>
      <w:r w:rsidR="00BC0DD4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пункту «а»</w:t>
      </w:r>
      <w:r w:rsidR="00A46A93">
        <w:rPr>
          <w:szCs w:val="28"/>
          <w:lang w:val="uk-UA"/>
        </w:rPr>
        <w:t>, підпункт</w:t>
      </w:r>
      <w:r w:rsidR="00C159BD">
        <w:rPr>
          <w:szCs w:val="28"/>
          <w:lang w:val="uk-UA"/>
        </w:rPr>
        <w:t>ом</w:t>
      </w:r>
      <w:r w:rsidR="00A46A93">
        <w:rPr>
          <w:szCs w:val="28"/>
          <w:lang w:val="uk-UA"/>
        </w:rPr>
        <w:t xml:space="preserve"> 5 пункту «б»</w:t>
      </w:r>
      <w:r w:rsidR="00252593">
        <w:rPr>
          <w:szCs w:val="28"/>
          <w:lang w:val="uk-UA"/>
        </w:rPr>
        <w:t xml:space="preserve"> статті </w:t>
      </w:r>
      <w:r w:rsidR="00252593" w:rsidRPr="00950A56">
        <w:rPr>
          <w:lang w:val="uk-UA"/>
        </w:rPr>
        <w:t>30 Закону України «Про місцеве самоврядування в Україні», викон</w:t>
      </w:r>
      <w:r w:rsidR="00252593">
        <w:rPr>
          <w:lang w:val="uk-UA"/>
        </w:rPr>
        <w:t xml:space="preserve">ком </w:t>
      </w:r>
      <w:r w:rsidR="00252593" w:rsidRPr="00950A56">
        <w:rPr>
          <w:lang w:val="uk-UA"/>
        </w:rPr>
        <w:t>Нікопольської міської ради</w:t>
      </w:r>
    </w:p>
    <w:p w14:paraId="52C21936" w14:textId="3B9E6B03" w:rsidR="00F172A7" w:rsidRDefault="00252593" w:rsidP="00252593">
      <w:pPr>
        <w:pStyle w:val="a3"/>
        <w:tabs>
          <w:tab w:val="left" w:pos="142"/>
        </w:tabs>
        <w:jc w:val="both"/>
        <w:rPr>
          <w:szCs w:val="28"/>
          <w:lang w:val="uk-UA"/>
        </w:rPr>
      </w:pPr>
      <w:r w:rsidRPr="007B1847">
        <w:rPr>
          <w:szCs w:val="28"/>
          <w:lang w:val="uk-UA"/>
        </w:rPr>
        <w:t>ВИРІШИВ:</w:t>
      </w:r>
    </w:p>
    <w:p w14:paraId="477C14DA" w14:textId="03A91E19" w:rsidR="00771156" w:rsidRPr="00771156" w:rsidRDefault="00771156" w:rsidP="0077115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F71E42"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облік для одержання житлової площі і включити до списку громадян, які користуються правом позачергового одержання жилих приміщень: </w:t>
      </w:r>
    </w:p>
    <w:p w14:paraId="5703F33D" w14:textId="224E1517" w:rsidR="004C04AA" w:rsidRDefault="00252593" w:rsidP="002B268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1</w:t>
      </w:r>
      <w:r w:rsidRPr="00E11BEB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77115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7B2E2D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AF">
        <w:rPr>
          <w:rFonts w:ascii="Times New Roman" w:hAnsi="Times New Roman" w:cs="Times New Roman"/>
          <w:sz w:val="28"/>
          <w:szCs w:val="28"/>
          <w:lang w:val="uk-UA"/>
        </w:rPr>
        <w:t>ХХХХХХХХХХХХХХ</w:t>
      </w:r>
      <w:r w:rsidR="007B2E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532">
        <w:rPr>
          <w:rFonts w:ascii="Times New Roman" w:hAnsi="Times New Roman" w:cs="Times New Roman"/>
          <w:sz w:val="28"/>
          <w:szCs w:val="28"/>
          <w:lang w:val="uk-UA"/>
        </w:rPr>
        <w:t>08.04.2007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7C4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н., складом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1 особа, </w:t>
      </w:r>
      <w:r w:rsidR="00F172A7" w:rsidRPr="00314B7B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43E">
        <w:rPr>
          <w:rFonts w:ascii="Times New Roman" w:hAnsi="Times New Roman" w:cs="Times New Roman"/>
          <w:sz w:val="28"/>
          <w:szCs w:val="28"/>
          <w:lang w:val="uk-UA"/>
        </w:rPr>
        <w:t xml:space="preserve">дитину, позбавлену батьківського піклування,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та проживає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Дніпропетровська обл</w:t>
      </w:r>
      <w:r w:rsidR="002E56AB">
        <w:rPr>
          <w:rFonts w:ascii="Times New Roman" w:hAnsi="Times New Roman" w:cs="Times New Roman"/>
          <w:sz w:val="28"/>
          <w:szCs w:val="28"/>
          <w:lang w:val="uk-UA"/>
        </w:rPr>
        <w:t>асть</w:t>
      </w:r>
      <w:r w:rsidR="007B2E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Нікополь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вул. Гетьмана Сагайдачного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буд.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237</w:t>
      </w:r>
      <w:r w:rsidR="002B26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2687" w:rsidRPr="002B2687">
        <w:rPr>
          <w:rFonts w:ascii="Times New Roman" w:hAnsi="Times New Roman" w:cs="Times New Roman"/>
          <w:sz w:val="28"/>
          <w:szCs w:val="28"/>
        </w:rPr>
        <w:t xml:space="preserve"> </w:t>
      </w:r>
      <w:r w:rsidR="002B2687">
        <w:rPr>
          <w:rFonts w:ascii="Times New Roman" w:hAnsi="Times New Roman" w:cs="Times New Roman"/>
          <w:sz w:val="28"/>
          <w:szCs w:val="28"/>
          <w:lang w:val="uk-UA"/>
        </w:rPr>
        <w:t>де на житловій площі 38,3 м</w:t>
      </w:r>
      <w:r w:rsidR="002B268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 </w:t>
      </w:r>
      <w:r w:rsidR="002B2687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</w:t>
      </w:r>
      <w:r w:rsidR="000523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2687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14:paraId="22532207" w14:textId="1DDCF8A0" w:rsidR="00430828" w:rsidRPr="00314B7B" w:rsidRDefault="004C04AA" w:rsidP="002B268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115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AF">
        <w:rPr>
          <w:rFonts w:ascii="Times New Roman" w:hAnsi="Times New Roman" w:cs="Times New Roman"/>
          <w:sz w:val="28"/>
          <w:szCs w:val="28"/>
          <w:lang w:val="uk-UA"/>
        </w:rPr>
        <w:t>ХХХХХХХХХХХХХХ</w:t>
      </w:r>
      <w:r w:rsidR="007B2E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 xml:space="preserve"> 14.04.2006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н., </w:t>
      </w:r>
      <w:r w:rsidR="00430828" w:rsidRPr="00314B7B">
        <w:rPr>
          <w:rFonts w:ascii="Times New Roman" w:hAnsi="Times New Roman" w:cs="Times New Roman"/>
          <w:sz w:val="28"/>
          <w:szCs w:val="28"/>
          <w:lang w:val="uk-UA"/>
        </w:rPr>
        <w:t>складом сім’ї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 w:rsidRPr="00314B7B">
        <w:rPr>
          <w:rFonts w:ascii="Times New Roman" w:hAnsi="Times New Roman" w:cs="Times New Roman"/>
          <w:sz w:val="28"/>
          <w:szCs w:val="28"/>
          <w:lang w:val="uk-UA"/>
        </w:rPr>
        <w:t>1 особа,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E8143E">
        <w:rPr>
          <w:rFonts w:ascii="Times New Roman" w:hAnsi="Times New Roman" w:cs="Times New Roman"/>
          <w:sz w:val="28"/>
          <w:szCs w:val="28"/>
          <w:lang w:val="uk-UA"/>
        </w:rPr>
        <w:t>особу з числа дітей позбавлених батьківського піклування</w:t>
      </w:r>
      <w:r w:rsidR="007B2E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14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та проживає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Дніпропетровська область, м. 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Нікополь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вул. Гетьмана Сагайдачного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A70021">
        <w:rPr>
          <w:rFonts w:ascii="Times New Roman" w:hAnsi="Times New Roman" w:cs="Times New Roman"/>
          <w:sz w:val="28"/>
          <w:szCs w:val="28"/>
          <w:lang w:val="uk-UA"/>
        </w:rPr>
        <w:t>237</w:t>
      </w:r>
      <w:r w:rsidR="002B26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2687" w:rsidRPr="002B2687">
        <w:rPr>
          <w:rFonts w:ascii="Times New Roman" w:hAnsi="Times New Roman" w:cs="Times New Roman"/>
          <w:sz w:val="28"/>
          <w:szCs w:val="28"/>
        </w:rPr>
        <w:t xml:space="preserve"> </w:t>
      </w:r>
      <w:r w:rsidR="002B2687">
        <w:rPr>
          <w:rFonts w:ascii="Times New Roman" w:hAnsi="Times New Roman" w:cs="Times New Roman"/>
          <w:sz w:val="28"/>
          <w:szCs w:val="28"/>
          <w:lang w:val="uk-UA"/>
        </w:rPr>
        <w:t>де на житловій площі 38,3 м</w:t>
      </w:r>
      <w:r w:rsidR="002B268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 </w:t>
      </w:r>
      <w:r w:rsidR="002B2687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</w:t>
      </w:r>
      <w:r w:rsidR="000523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2687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14:paraId="32657BC5" w14:textId="4BED8D11" w:rsidR="000C3C32" w:rsidRDefault="00252593" w:rsidP="00A70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3D">
        <w:rPr>
          <w:rFonts w:ascii="Times New Roman" w:hAnsi="Times New Roman" w:cs="Times New Roman"/>
          <w:sz w:val="28"/>
          <w:szCs w:val="28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</w:rPr>
        <w:t>2</w:t>
      </w:r>
      <w:r w:rsidRPr="004A7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Довести це рішення до відома </w:t>
      </w:r>
      <w:r w:rsidR="00182135">
        <w:rPr>
          <w:rFonts w:ascii="Times New Roman" w:hAnsi="Times New Roman" w:cs="Times New Roman"/>
          <w:sz w:val="28"/>
          <w:szCs w:val="28"/>
        </w:rPr>
        <w:t xml:space="preserve">заявників </w:t>
      </w:r>
      <w:r>
        <w:rPr>
          <w:rFonts w:ascii="Times New Roman" w:hAnsi="Times New Roman" w:cs="Times New Roman"/>
          <w:sz w:val="28"/>
          <w:szCs w:val="28"/>
        </w:rPr>
        <w:t>шляхом вручення або надсилання його поштою рекомендованим листом</w:t>
      </w:r>
      <w:r w:rsidR="00A46A93">
        <w:rPr>
          <w:rFonts w:ascii="Times New Roman" w:hAnsi="Times New Roman" w:cs="Times New Roman"/>
          <w:sz w:val="28"/>
          <w:szCs w:val="28"/>
        </w:rPr>
        <w:t xml:space="preserve"> з повідомленням про вручення.</w:t>
      </w:r>
    </w:p>
    <w:p w14:paraId="53B85CD1" w14:textId="2C0AB8EF" w:rsidR="00252593" w:rsidRPr="004A783D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2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783D">
        <w:rPr>
          <w:rFonts w:ascii="Times New Roman" w:hAnsi="Times New Roman" w:cs="Times New Roman"/>
          <w:sz w:val="28"/>
          <w:szCs w:val="28"/>
        </w:rPr>
        <w:t>Оприлюднити дане рішення згідно Закону України «Про доступ до публічної інформації».</w:t>
      </w:r>
    </w:p>
    <w:p w14:paraId="62CDA3E7" w14:textId="03B6EC1A" w:rsidR="00252593" w:rsidRPr="004A783D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3D">
        <w:rPr>
          <w:rFonts w:ascii="Times New Roman" w:hAnsi="Times New Roman" w:cs="Times New Roman"/>
          <w:sz w:val="28"/>
          <w:szCs w:val="28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</w:rPr>
        <w:t>4</w:t>
      </w:r>
      <w:r w:rsidRPr="004A783D">
        <w:rPr>
          <w:rFonts w:ascii="Times New Roman" w:hAnsi="Times New Roman" w:cs="Times New Roman"/>
          <w:sz w:val="28"/>
          <w:szCs w:val="28"/>
        </w:rPr>
        <w:t>. Координацію дій щодо виконання цього рішення покласти на управління комунального майна (Баклажова), контроль - на п</w:t>
      </w:r>
      <w:r w:rsidRPr="004A783D">
        <w:rPr>
          <w:rFonts w:ascii="Times New Roman" w:hAnsi="Times New Roman" w:cs="Times New Roman"/>
          <w:sz w:val="28"/>
          <w:szCs w:val="24"/>
        </w:rPr>
        <w:t>ершого заступника міського голови з питань д</w:t>
      </w:r>
      <w:r>
        <w:rPr>
          <w:rFonts w:ascii="Times New Roman" w:hAnsi="Times New Roman" w:cs="Times New Roman"/>
          <w:sz w:val="28"/>
          <w:szCs w:val="24"/>
        </w:rPr>
        <w:t xml:space="preserve">іяльності виконавчих органів  </w:t>
      </w:r>
      <w:r w:rsidRPr="004A783D">
        <w:rPr>
          <w:rFonts w:ascii="Times New Roman" w:hAnsi="Times New Roman" w:cs="Times New Roman"/>
          <w:sz w:val="28"/>
          <w:szCs w:val="24"/>
        </w:rPr>
        <w:t>Обиденну Т.С</w:t>
      </w:r>
      <w:r w:rsidRPr="004A783D">
        <w:rPr>
          <w:rFonts w:ascii="Times New Roman" w:hAnsi="Times New Roman" w:cs="Times New Roman"/>
          <w:sz w:val="28"/>
          <w:szCs w:val="28"/>
        </w:rPr>
        <w:t>.</w:t>
      </w:r>
    </w:p>
    <w:p w14:paraId="0615B6EE" w14:textId="77777777" w:rsidR="00252593" w:rsidRPr="005E6000" w:rsidRDefault="00252593" w:rsidP="002525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F3C05C" w14:textId="1473EE4F" w:rsidR="00430828" w:rsidRPr="00182135" w:rsidRDefault="00252593" w:rsidP="00182F3B">
      <w:pPr>
        <w:pStyle w:val="a3"/>
        <w:tabs>
          <w:tab w:val="left" w:pos="142"/>
        </w:tabs>
        <w:ind w:firstLine="720"/>
        <w:jc w:val="both"/>
        <w:rPr>
          <w:szCs w:val="28"/>
          <w:lang w:val="uk-UA"/>
        </w:rPr>
      </w:pPr>
      <w:r w:rsidRPr="00182135">
        <w:rPr>
          <w:szCs w:val="28"/>
          <w:lang w:val="uk-UA"/>
        </w:rPr>
        <w:lastRenderedPageBreak/>
        <w:t xml:space="preserve"> Дане рішення набирає чинності з дня доведення його до відома заявник</w:t>
      </w:r>
      <w:r w:rsidR="005972BD" w:rsidRPr="00182135">
        <w:rPr>
          <w:szCs w:val="28"/>
          <w:lang w:val="uk-UA"/>
        </w:rPr>
        <w:t>ів</w:t>
      </w:r>
      <w:r w:rsidR="00A70021">
        <w:rPr>
          <w:szCs w:val="28"/>
          <w:lang w:val="uk-UA"/>
        </w:rPr>
        <w:t>.</w:t>
      </w:r>
      <w:r w:rsidR="00275B77" w:rsidRPr="00182135">
        <w:rPr>
          <w:szCs w:val="28"/>
          <w:lang w:val="uk-UA"/>
        </w:rPr>
        <w:t xml:space="preserve">     </w:t>
      </w:r>
    </w:p>
    <w:p w14:paraId="0A176C0E" w14:textId="16572359" w:rsidR="00252593" w:rsidRPr="00182135" w:rsidRDefault="00275B77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uk-UA"/>
        </w:rPr>
      </w:pPr>
      <w:r w:rsidRPr="00182135">
        <w:rPr>
          <w:szCs w:val="28"/>
          <w:lang w:val="uk-UA"/>
        </w:rPr>
        <w:t xml:space="preserve">      </w:t>
      </w:r>
    </w:p>
    <w:p w14:paraId="3F991347" w14:textId="77777777" w:rsidR="00275B77" w:rsidRPr="00A46A93" w:rsidRDefault="00275B77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ru-RU"/>
        </w:rPr>
      </w:pPr>
      <w:r w:rsidRPr="00252593">
        <w:rPr>
          <w:szCs w:val="28"/>
          <w:lang w:val="ru-RU"/>
        </w:rPr>
        <w:t xml:space="preserve">Особа, на право, свободу чи законний інтерес якої негативно впливає це рішення має право оскаржити це рішення до Дніпропетровського окружного адміністративного суду (вул. </w:t>
      </w:r>
      <w:r w:rsidRPr="00A46A93">
        <w:rPr>
          <w:szCs w:val="28"/>
          <w:lang w:val="ru-RU"/>
        </w:rPr>
        <w:t>Академіка Янгеля, 4, м. Дніпро, 49089) у строки, встановлені статтею 122 Кодексу адміністративного судочинства України та у порядку, передбаченому статтями 160,161 цього Кодексу.</w:t>
      </w:r>
    </w:p>
    <w:p w14:paraId="6E855B7D" w14:textId="7F482713" w:rsidR="003A55E2" w:rsidRDefault="003A55E2" w:rsidP="003A55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0FF1D3" w14:textId="77777777" w:rsidR="00430828" w:rsidRDefault="00430828" w:rsidP="003A55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3BC4E" w14:textId="77777777" w:rsidR="00B177AA" w:rsidRPr="007B6004" w:rsidRDefault="00275B77" w:rsidP="00275B77">
      <w:pPr>
        <w:rPr>
          <w:rFonts w:ascii="Times New Roman" w:hAnsi="Times New Roman" w:cs="Times New Roman"/>
          <w:sz w:val="28"/>
          <w:szCs w:val="28"/>
        </w:rPr>
      </w:pPr>
      <w:r w:rsidRPr="007B600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Олександр САЮК</w:t>
      </w:r>
    </w:p>
    <w:sectPr w:rsidR="00B177AA" w:rsidRPr="007B6004" w:rsidSect="002B2687">
      <w:headerReference w:type="default" r:id="rId8"/>
      <w:pgSz w:w="11906" w:h="16838"/>
      <w:pgMar w:top="284" w:right="567" w:bottom="42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C1CB" w14:textId="77777777" w:rsidR="00FE22FF" w:rsidRDefault="00FE22FF" w:rsidP="007B6004">
      <w:pPr>
        <w:spacing w:after="0" w:line="240" w:lineRule="auto"/>
      </w:pPr>
      <w:r>
        <w:separator/>
      </w:r>
    </w:p>
  </w:endnote>
  <w:endnote w:type="continuationSeparator" w:id="0">
    <w:p w14:paraId="13346AD3" w14:textId="77777777" w:rsidR="00FE22FF" w:rsidRDefault="00FE22FF" w:rsidP="007B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9510" w14:textId="77777777" w:rsidR="00FE22FF" w:rsidRDefault="00FE22FF" w:rsidP="007B6004">
      <w:pPr>
        <w:spacing w:after="0" w:line="240" w:lineRule="auto"/>
      </w:pPr>
      <w:r>
        <w:separator/>
      </w:r>
    </w:p>
  </w:footnote>
  <w:footnote w:type="continuationSeparator" w:id="0">
    <w:p w14:paraId="4C7CDB93" w14:textId="77777777" w:rsidR="00FE22FF" w:rsidRDefault="00FE22FF" w:rsidP="007B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40F" w14:textId="03102064" w:rsidR="007B6004" w:rsidRPr="000C3C32" w:rsidRDefault="007B6004">
    <w:pPr>
      <w:pStyle w:val="a8"/>
      <w:rPr>
        <w:rFonts w:ascii="Times New Roman" w:hAnsi="Times New Roman" w:cs="Times New Roman"/>
        <w:sz w:val="28"/>
        <w:szCs w:val="28"/>
      </w:rPr>
    </w:pPr>
    <w:r w:rsidRPr="000C3C32">
      <w:rPr>
        <w:rFonts w:ascii="Times New Roman" w:hAnsi="Times New Roman" w:cs="Times New Roman"/>
        <w:sz w:val="28"/>
        <w:szCs w:val="28"/>
      </w:rPr>
      <w:t xml:space="preserve">                                                           </w:t>
    </w:r>
    <w:r w:rsidR="000C3C32">
      <w:rPr>
        <w:rFonts w:ascii="Times New Roman" w:hAnsi="Times New Roman" w:cs="Times New Roman"/>
        <w:sz w:val="28"/>
        <w:szCs w:val="28"/>
      </w:rPr>
      <w:t xml:space="preserve">  </w:t>
    </w:r>
    <w:r w:rsidRPr="000C3C32">
      <w:rPr>
        <w:rFonts w:ascii="Times New Roman" w:hAnsi="Times New Roman" w:cs="Times New Roman"/>
        <w:sz w:val="28"/>
        <w:szCs w:val="28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77"/>
    <w:rsid w:val="0005237F"/>
    <w:rsid w:val="000C3C32"/>
    <w:rsid w:val="000F7518"/>
    <w:rsid w:val="00182135"/>
    <w:rsid w:val="00182F3B"/>
    <w:rsid w:val="001D4387"/>
    <w:rsid w:val="00252593"/>
    <w:rsid w:val="00275B77"/>
    <w:rsid w:val="002B2687"/>
    <w:rsid w:val="002E56AB"/>
    <w:rsid w:val="00394051"/>
    <w:rsid w:val="003A55E2"/>
    <w:rsid w:val="0041007E"/>
    <w:rsid w:val="00430828"/>
    <w:rsid w:val="004417B7"/>
    <w:rsid w:val="0045596F"/>
    <w:rsid w:val="004C04AA"/>
    <w:rsid w:val="004C31AF"/>
    <w:rsid w:val="00500A0C"/>
    <w:rsid w:val="005958ED"/>
    <w:rsid w:val="005972BD"/>
    <w:rsid w:val="00606766"/>
    <w:rsid w:val="00670B2D"/>
    <w:rsid w:val="0076483A"/>
    <w:rsid w:val="00771156"/>
    <w:rsid w:val="007B2E2D"/>
    <w:rsid w:val="007B6004"/>
    <w:rsid w:val="007C475B"/>
    <w:rsid w:val="00801532"/>
    <w:rsid w:val="00831619"/>
    <w:rsid w:val="00945044"/>
    <w:rsid w:val="00985C1D"/>
    <w:rsid w:val="00A02DFF"/>
    <w:rsid w:val="00A22239"/>
    <w:rsid w:val="00A46A93"/>
    <w:rsid w:val="00A70021"/>
    <w:rsid w:val="00A83DE5"/>
    <w:rsid w:val="00AB55F7"/>
    <w:rsid w:val="00B177AA"/>
    <w:rsid w:val="00B60A63"/>
    <w:rsid w:val="00B70C9D"/>
    <w:rsid w:val="00B76F34"/>
    <w:rsid w:val="00BC0DD4"/>
    <w:rsid w:val="00C159BD"/>
    <w:rsid w:val="00C2546C"/>
    <w:rsid w:val="00C42652"/>
    <w:rsid w:val="00E8143E"/>
    <w:rsid w:val="00E933A9"/>
    <w:rsid w:val="00EF12C5"/>
    <w:rsid w:val="00F172A7"/>
    <w:rsid w:val="00F21B11"/>
    <w:rsid w:val="00F3242A"/>
    <w:rsid w:val="00F56A6B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5E3B"/>
  <w15:chartTrackingRefBased/>
  <w15:docId w15:val="{B8E85662-7C61-4EA0-81E1-2D682CB5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B77"/>
  </w:style>
  <w:style w:type="paragraph" w:styleId="1">
    <w:name w:val="heading 1"/>
    <w:basedOn w:val="a"/>
    <w:next w:val="a"/>
    <w:link w:val="10"/>
    <w:qFormat/>
    <w:rsid w:val="00275B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5B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B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75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ий текст Знак"/>
    <w:basedOn w:val="a0"/>
    <w:link w:val="a3"/>
    <w:rsid w:val="00275B7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caption"/>
    <w:basedOn w:val="a"/>
    <w:qFormat/>
    <w:rsid w:val="00275B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qFormat/>
    <w:rsid w:val="00275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qFormat/>
    <w:rsid w:val="00275B7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600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6004"/>
  </w:style>
  <w:style w:type="paragraph" w:styleId="aa">
    <w:name w:val="footer"/>
    <w:basedOn w:val="a"/>
    <w:link w:val="ab"/>
    <w:uiPriority w:val="99"/>
    <w:unhideWhenUsed/>
    <w:rsid w:val="007B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501komim10</cp:lastModifiedBy>
  <cp:revision>4</cp:revision>
  <cp:lastPrinted>2024-10-07T06:07:00Z</cp:lastPrinted>
  <dcterms:created xsi:type="dcterms:W3CDTF">2024-10-07T07:02:00Z</dcterms:created>
  <dcterms:modified xsi:type="dcterms:W3CDTF">2024-10-07T07:03:00Z</dcterms:modified>
</cp:coreProperties>
</file>