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49" w:rsidRDefault="007C161E">
      <w:pPr>
        <w:pStyle w:val="a5"/>
      </w:pP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90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45pt;height:54pt;visibility:visible;mso-wrap-distance-right:0" o:ole="">
            <v:imagedata r:id="rId8" o:title=""/>
          </v:shape>
          <o:OLEObject Type="Embed" ProgID="Word.Picture.8" ShapeID="ole_rId2" DrawAspect="Content" ObjectID="_1794982203" r:id="rId9"/>
        </w:object>
      </w:r>
    </w:p>
    <w:p w:rsidR="00330449" w:rsidRDefault="007C161E">
      <w:pPr>
        <w:pStyle w:val="a5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330449" w:rsidRDefault="007C161E">
      <w:pPr>
        <w:pStyle w:val="a5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330449" w:rsidRDefault="00330449">
      <w:pPr>
        <w:pStyle w:val="a5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330449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330449" w:rsidRDefault="00330449">
            <w:pPr>
              <w:pStyle w:val="a5"/>
              <w:jc w:val="left"/>
              <w:rPr>
                <w:b w:val="0"/>
                <w:sz w:val="12"/>
              </w:rPr>
            </w:pPr>
          </w:p>
        </w:tc>
      </w:tr>
    </w:tbl>
    <w:p w:rsidR="00330449" w:rsidRDefault="0033044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330449" w:rsidRDefault="007C161E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330449" w:rsidRDefault="00330449">
      <w:pPr>
        <w:rPr>
          <w:sz w:val="16"/>
          <w:szCs w:val="16"/>
          <w:lang w:val="uk-UA"/>
        </w:rPr>
      </w:pPr>
    </w:p>
    <w:p w:rsidR="00330449" w:rsidRDefault="007C161E">
      <w:pPr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                     </w:t>
      </w:r>
      <w:r>
        <w:rPr>
          <w:sz w:val="22"/>
          <w:lang w:val="uk-UA"/>
        </w:rPr>
        <w:t>№ _____________</w:t>
      </w:r>
    </w:p>
    <w:p w:rsidR="00330449" w:rsidRDefault="00330449">
      <w:pPr>
        <w:rPr>
          <w:sz w:val="16"/>
          <w:szCs w:val="16"/>
          <w:lang w:val="uk-UA"/>
        </w:rPr>
      </w:pPr>
    </w:p>
    <w:p w:rsidR="00330449" w:rsidRDefault="00330449">
      <w:pPr>
        <w:rPr>
          <w:sz w:val="16"/>
          <w:szCs w:val="16"/>
          <w:lang w:val="uk-UA"/>
        </w:rPr>
      </w:pPr>
    </w:p>
    <w:p w:rsidR="00330449" w:rsidRDefault="007C161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Сімейку Л.О. статусу </w:t>
      </w:r>
    </w:p>
    <w:p w:rsidR="00330449" w:rsidRDefault="007C161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 w:rsidR="00330449" w:rsidRDefault="007C161E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 w:rsidR="00330449" w:rsidRDefault="00330449">
      <w:pPr>
        <w:jc w:val="both"/>
        <w:rPr>
          <w:sz w:val="28"/>
          <w:szCs w:val="28"/>
          <w:lang w:val="uk-UA"/>
        </w:rPr>
      </w:pPr>
    </w:p>
    <w:p w:rsidR="00330449" w:rsidRDefault="007C16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>, виконавчим органом Нікопольської міської ради встан</w:t>
      </w:r>
      <w:r>
        <w:rPr>
          <w:sz w:val="28"/>
          <w:szCs w:val="28"/>
          <w:lang w:val="uk-UA"/>
        </w:rPr>
        <w:t xml:space="preserve">овлено, що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народився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в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області, про що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виконавчим комітетом </w:t>
      </w:r>
      <w:proofErr w:type="spellStart"/>
      <w:r>
        <w:rPr>
          <w:sz w:val="28"/>
          <w:szCs w:val="28"/>
          <w:lang w:val="uk-UA"/>
        </w:rPr>
        <w:t>Червономаяцькою</w:t>
      </w:r>
      <w:proofErr w:type="spellEnd"/>
      <w:r>
        <w:rPr>
          <w:sz w:val="28"/>
          <w:szCs w:val="28"/>
          <w:lang w:val="uk-UA"/>
        </w:rPr>
        <w:t xml:space="preserve"> сільською радою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>обл</w:t>
      </w:r>
      <w:r>
        <w:rPr>
          <w:sz w:val="28"/>
          <w:szCs w:val="28"/>
          <w:lang w:val="uk-UA"/>
        </w:rPr>
        <w:t>асті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складено відповідний актовий запис № ХХХ</w:t>
      </w:r>
      <w:r>
        <w:rPr>
          <w:sz w:val="28"/>
          <w:szCs w:val="28"/>
          <w:lang w:val="uk-UA"/>
        </w:rPr>
        <w:t xml:space="preserve"> (свідоцтво про народження серія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). </w:t>
      </w:r>
    </w:p>
    <w:p w:rsidR="00330449" w:rsidRDefault="007C161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малолітній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проживає з батьками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адресою: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330449" w:rsidRDefault="007C161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, малолітній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перебуває на обліку я</w:t>
      </w:r>
      <w:r>
        <w:rPr>
          <w:sz w:val="28"/>
          <w:szCs w:val="28"/>
          <w:lang w:val="uk-UA"/>
        </w:rPr>
        <w:t>к внутрішньо переміщена особа.</w:t>
      </w:r>
    </w:p>
    <w:p w:rsidR="00330449" w:rsidRDefault="007C161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330449" w:rsidRDefault="007C161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</w:t>
      </w:r>
      <w:r>
        <w:rPr>
          <w:sz w:val="28"/>
          <w:szCs w:val="28"/>
          <w:lang w:val="uk-UA"/>
        </w:rPr>
        <w:t xml:space="preserve">й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>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</w:t>
      </w:r>
      <w:r>
        <w:rPr>
          <w:sz w:val="28"/>
          <w:szCs w:val="28"/>
          <w:lang w:val="uk-UA"/>
        </w:rPr>
        <w:t xml:space="preserve">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330449" w:rsidRDefault="007C16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23 від 26 листопада 2024 року,  відповідно </w:t>
      </w:r>
      <w:r>
        <w:rPr>
          <w:sz w:val="28"/>
          <w:szCs w:val="28"/>
          <w:lang w:val="uk-UA"/>
        </w:rPr>
        <w:t>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05 квітня 2017 року № 268 «Порядок нада</w:t>
      </w:r>
      <w:r>
        <w:rPr>
          <w:sz w:val="28"/>
          <w:szCs w:val="28"/>
          <w:lang w:val="uk-UA"/>
        </w:rPr>
        <w:t xml:space="preserve">ння статусу дитини,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 затвердження Переліку територій, на яких ведуться </w:t>
      </w:r>
      <w:r>
        <w:rPr>
          <w:sz w:val="28"/>
          <w:szCs w:val="28"/>
          <w:lang w:val="uk-UA"/>
        </w:rPr>
        <w:t xml:space="preserve">(велися) бойові дії або </w:t>
      </w:r>
    </w:p>
    <w:p w:rsidR="00330449" w:rsidRDefault="00330449">
      <w:pPr>
        <w:jc w:val="center"/>
        <w:rPr>
          <w:sz w:val="28"/>
          <w:szCs w:val="28"/>
          <w:lang w:val="uk-UA"/>
        </w:rPr>
      </w:pPr>
    </w:p>
    <w:p w:rsidR="007C161E" w:rsidRDefault="007C161E">
      <w:pPr>
        <w:jc w:val="center"/>
        <w:rPr>
          <w:sz w:val="28"/>
          <w:szCs w:val="28"/>
          <w:lang w:val="uk-UA"/>
        </w:rPr>
      </w:pPr>
    </w:p>
    <w:p w:rsidR="007C161E" w:rsidRDefault="007C161E">
      <w:pPr>
        <w:jc w:val="center"/>
        <w:rPr>
          <w:sz w:val="28"/>
          <w:szCs w:val="28"/>
          <w:lang w:val="uk-UA"/>
        </w:rPr>
      </w:pPr>
    </w:p>
    <w:p w:rsidR="007C161E" w:rsidRDefault="007C161E">
      <w:pPr>
        <w:jc w:val="center"/>
        <w:rPr>
          <w:sz w:val="28"/>
          <w:szCs w:val="28"/>
          <w:lang w:val="uk-UA"/>
        </w:rPr>
      </w:pPr>
    </w:p>
    <w:p w:rsidR="00330449" w:rsidRDefault="007C161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330449" w:rsidRDefault="007C16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 w:rsidR="00330449" w:rsidRDefault="007C16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   статті   59   Закону   України  «Про   місцеве    самоврядування    в    Укр</w:t>
      </w:r>
      <w:r>
        <w:rPr>
          <w:sz w:val="28"/>
          <w:szCs w:val="28"/>
          <w:lang w:val="uk-UA"/>
        </w:rPr>
        <w:t xml:space="preserve">аїні», </w:t>
      </w:r>
    </w:p>
    <w:p w:rsidR="00330449" w:rsidRDefault="007C16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 w:rsidR="00330449" w:rsidRDefault="007C161E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330449" w:rsidRDefault="007C161E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>року народження, статус «дитина, яка постраждала внаслідок воєнних дій та збройних конфліктів».</w:t>
      </w:r>
    </w:p>
    <w:p w:rsidR="00330449" w:rsidRDefault="007C161E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</w:t>
      </w:r>
      <w:r>
        <w:rPr>
          <w:sz w:val="28"/>
          <w:szCs w:val="28"/>
          <w:lang w:val="uk-UA"/>
        </w:rPr>
        <w:t>ому веб-сайті Нікопольської міської ради з урахуванням Закону України «Про захист персональних даних».</w:t>
      </w:r>
    </w:p>
    <w:p w:rsidR="00330449" w:rsidRDefault="007C161E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330449" w:rsidRDefault="007C161E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</w:t>
      </w:r>
      <w:r>
        <w:rPr>
          <w:sz w:val="28"/>
          <w:szCs w:val="28"/>
          <w:lang w:val="uk-UA"/>
        </w:rPr>
        <w:t xml:space="preserve">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sz w:val="28"/>
          <w:szCs w:val="28"/>
          <w:lang w:val="uk-UA"/>
        </w:rPr>
        <w:t>Городничого</w:t>
      </w:r>
      <w:proofErr w:type="spellEnd"/>
      <w:r>
        <w:rPr>
          <w:sz w:val="28"/>
          <w:szCs w:val="28"/>
          <w:lang w:val="uk-UA"/>
        </w:rPr>
        <w:t xml:space="preserve"> О.Л., контроль – на заступника міського голови, голову комісії з питань захисту прав дитини Харченко І.В.</w:t>
      </w:r>
    </w:p>
    <w:p w:rsidR="00330449" w:rsidRDefault="007C161E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</w:t>
      </w:r>
      <w:r>
        <w:rPr>
          <w:sz w:val="28"/>
          <w:szCs w:val="28"/>
          <w:lang w:val="uk-UA"/>
        </w:rPr>
        <w:t>буває чинності з дня доведення його до відома заявника.</w:t>
      </w:r>
    </w:p>
    <w:p w:rsidR="00330449" w:rsidRDefault="00330449">
      <w:pPr>
        <w:rPr>
          <w:sz w:val="28"/>
          <w:szCs w:val="28"/>
          <w:lang w:val="uk-UA"/>
        </w:rPr>
      </w:pPr>
    </w:p>
    <w:p w:rsidR="00330449" w:rsidRDefault="00330449">
      <w:pPr>
        <w:rPr>
          <w:sz w:val="28"/>
          <w:szCs w:val="28"/>
          <w:lang w:val="uk-UA"/>
        </w:rPr>
      </w:pPr>
    </w:p>
    <w:p w:rsidR="00330449" w:rsidRDefault="00330449">
      <w:pPr>
        <w:rPr>
          <w:sz w:val="28"/>
          <w:szCs w:val="28"/>
          <w:lang w:val="uk-UA"/>
        </w:rPr>
      </w:pPr>
    </w:p>
    <w:p w:rsidR="00330449" w:rsidRDefault="007C161E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 w:rsidR="00330449">
      <w:headerReference w:type="even" r:id="rId10"/>
      <w:headerReference w:type="default" r:id="rId11"/>
      <w:headerReference w:type="first" r:id="rId12"/>
      <w:pgSz w:w="11906" w:h="16838"/>
      <w:pgMar w:top="340" w:right="566" w:bottom="142" w:left="1620" w:header="28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161E">
      <w:r>
        <w:separator/>
      </w:r>
    </w:p>
  </w:endnote>
  <w:endnote w:type="continuationSeparator" w:id="0">
    <w:p w:rsidR="00000000" w:rsidRDefault="007C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C161E">
      <w:r>
        <w:separator/>
      </w:r>
    </w:p>
  </w:footnote>
  <w:footnote w:type="continuationSeparator" w:id="0">
    <w:p w:rsidR="00000000" w:rsidRDefault="007C1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449" w:rsidRDefault="007C161E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30449" w:rsidRDefault="007C161E">
                          <w:pPr>
                            <w:pStyle w:val="af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449" w:rsidRDefault="00330449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449" w:rsidRDefault="00330449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449"/>
    <w:rsid w:val="00330449"/>
    <w:rsid w:val="007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04B39"/>
  </w:style>
  <w:style w:type="character" w:customStyle="1" w:styleId="a4">
    <w:name w:val="Название Знак"/>
    <w:link w:val="a5"/>
    <w:qFormat/>
    <w:rsid w:val="00894814"/>
    <w:rPr>
      <w:b/>
      <w:sz w:val="24"/>
      <w:lang w:val="uk-UA"/>
    </w:rPr>
  </w:style>
  <w:style w:type="character" w:customStyle="1" w:styleId="a6">
    <w:name w:val="Текст выноски Знак"/>
    <w:link w:val="a7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qFormat/>
    <w:rsid w:val="006D5C13"/>
  </w:style>
  <w:style w:type="character" w:styleId="a8">
    <w:name w:val="Strong"/>
    <w:uiPriority w:val="22"/>
    <w:qFormat/>
    <w:rsid w:val="001B4FF4"/>
    <w:rPr>
      <w:b/>
      <w:bCs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styleId="a5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C04B3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qFormat/>
    <w:rsid w:val="00D874F0"/>
    <w:rPr>
      <w:rFonts w:ascii="Segoe UI" w:hAnsi="Segoe UI" w:cs="Segoe UI"/>
      <w:sz w:val="18"/>
      <w:szCs w:val="18"/>
    </w:rPr>
  </w:style>
  <w:style w:type="paragraph" w:customStyle="1" w:styleId="af0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4FF13-B0E9-41B1-BB61-338B372B1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518</Words>
  <Characters>2959</Characters>
  <Application>Microsoft Office Word</Application>
  <DocSecurity>0</DocSecurity>
  <Lines>24</Lines>
  <Paragraphs>6</Paragraphs>
  <ScaleCrop>false</ScaleCrop>
  <Company>diakov.net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dc:description/>
  <cp:lastModifiedBy>User</cp:lastModifiedBy>
  <cp:revision>34</cp:revision>
  <cp:lastPrinted>2024-11-18T13:42:00Z</cp:lastPrinted>
  <dcterms:created xsi:type="dcterms:W3CDTF">2024-06-06T06:26:00Z</dcterms:created>
  <dcterms:modified xsi:type="dcterms:W3CDTF">2024-12-06T07:24:00Z</dcterms:modified>
  <dc:language>uk-UA</dc:language>
</cp:coreProperties>
</file>