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22" w:rsidRDefault="003350DB">
      <w:pPr>
        <w:pStyle w:val="a5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pt;height:54pt;visibility:visible;mso-wrap-distance-right:0" o:ole="">
            <v:imagedata r:id="rId8" o:title=""/>
          </v:shape>
          <o:OLEObject Type="Embed" ProgID="Word.Picture.8" ShapeID="ole_rId2" DrawAspect="Content" ObjectID="_1794987778" r:id="rId9"/>
        </w:object>
      </w:r>
    </w:p>
    <w:p w:rsidR="00D57822" w:rsidRDefault="003350DB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D57822" w:rsidRDefault="003350DB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D57822" w:rsidRDefault="00D57822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D57822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D57822" w:rsidRDefault="00D57822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D57822" w:rsidRDefault="00D57822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D57822" w:rsidRDefault="003350DB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D57822" w:rsidRDefault="00D57822">
      <w:pPr>
        <w:rPr>
          <w:sz w:val="16"/>
          <w:szCs w:val="16"/>
          <w:lang w:val="uk-UA"/>
        </w:rPr>
      </w:pPr>
    </w:p>
    <w:p w:rsidR="00D57822" w:rsidRDefault="003350DB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</w:t>
      </w:r>
      <w:r>
        <w:rPr>
          <w:sz w:val="22"/>
          <w:lang w:val="uk-UA"/>
        </w:rPr>
        <w:t>№ _____________</w:t>
      </w:r>
    </w:p>
    <w:p w:rsidR="00D57822" w:rsidRDefault="00D57822">
      <w:pPr>
        <w:rPr>
          <w:sz w:val="16"/>
          <w:szCs w:val="16"/>
          <w:lang w:val="uk-UA"/>
        </w:rPr>
      </w:pPr>
    </w:p>
    <w:p w:rsidR="00D57822" w:rsidRDefault="00D57822">
      <w:pPr>
        <w:rPr>
          <w:sz w:val="16"/>
          <w:szCs w:val="16"/>
          <w:lang w:val="uk-UA"/>
        </w:rPr>
      </w:pPr>
    </w:p>
    <w:p w:rsidR="00D57822" w:rsidRDefault="003350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Щербині А.К. статусу </w:t>
      </w:r>
    </w:p>
    <w:p w:rsidR="00D57822" w:rsidRDefault="003350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D57822" w:rsidRDefault="003350DB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D57822" w:rsidRDefault="00D57822">
      <w:pPr>
        <w:jc w:val="both"/>
        <w:rPr>
          <w:sz w:val="28"/>
          <w:szCs w:val="28"/>
          <w:lang w:val="uk-UA"/>
        </w:rPr>
      </w:pPr>
    </w:p>
    <w:p w:rsidR="00D57822" w:rsidRDefault="003350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, виконавчим органом Нікопольської міської ради встанов</w:t>
      </w:r>
      <w:r>
        <w:rPr>
          <w:sz w:val="28"/>
          <w:szCs w:val="28"/>
          <w:lang w:val="uk-UA"/>
        </w:rPr>
        <w:t xml:space="preserve">лено,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народилася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області, про що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bCs/>
          <w:color w:val="000000"/>
          <w:sz w:val="28"/>
          <w:szCs w:val="28"/>
          <w:lang w:val="uk-UA"/>
        </w:rPr>
        <w:t xml:space="preserve">відділом реєстрації актів цивільного стану по місту Нікополю Нікопольського </w:t>
      </w:r>
      <w:proofErr w:type="spellStart"/>
      <w:r>
        <w:rPr>
          <w:bCs/>
          <w:color w:val="000000"/>
          <w:sz w:val="28"/>
          <w:szCs w:val="28"/>
          <w:lang w:val="uk-UA"/>
        </w:rPr>
        <w:t>міськрайонного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управління юстиції Д</w:t>
      </w:r>
      <w:r>
        <w:rPr>
          <w:bCs/>
          <w:color w:val="000000"/>
          <w:sz w:val="28"/>
          <w:szCs w:val="28"/>
          <w:lang w:val="uk-UA"/>
        </w:rPr>
        <w:t>ніпропетровської області зроблено</w:t>
      </w:r>
      <w:r>
        <w:rPr>
          <w:sz w:val="28"/>
          <w:szCs w:val="28"/>
          <w:lang w:val="uk-UA"/>
        </w:rPr>
        <w:t xml:space="preserve"> відповідний актовий запис № ХХХ</w:t>
      </w:r>
      <w:r>
        <w:rPr>
          <w:sz w:val="28"/>
          <w:szCs w:val="28"/>
          <w:lang w:val="uk-UA"/>
        </w:rPr>
        <w:t xml:space="preserve"> (свідоцтво про народження</w:t>
      </w:r>
      <w:r>
        <w:rPr>
          <w:sz w:val="28"/>
          <w:szCs w:val="28"/>
          <w:lang w:val="uk-UA"/>
        </w:rPr>
        <w:t xml:space="preserve"> серія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D57822" w:rsidRDefault="003350D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область. </w:t>
      </w:r>
    </w:p>
    <w:p w:rsidR="00D57822" w:rsidRDefault="003350D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заочне рішення Нікопольського </w:t>
      </w:r>
      <w:proofErr w:type="spellStart"/>
      <w:r>
        <w:rPr>
          <w:sz w:val="28"/>
          <w:szCs w:val="28"/>
          <w:lang w:val="uk-UA"/>
        </w:rPr>
        <w:t>міськрайонного</w:t>
      </w:r>
      <w:proofErr w:type="spellEnd"/>
      <w:r>
        <w:rPr>
          <w:sz w:val="28"/>
          <w:szCs w:val="28"/>
          <w:lang w:val="uk-UA"/>
        </w:rPr>
        <w:t xml:space="preserve"> суду Дніпропетровської області від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року, справа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.</w:t>
      </w:r>
    </w:p>
    <w:p w:rsidR="00D57822" w:rsidRDefault="003350D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</w:t>
      </w:r>
      <w:r>
        <w:rPr>
          <w:sz w:val="28"/>
          <w:szCs w:val="28"/>
          <w:lang w:val="uk-UA"/>
        </w:rPr>
        <w:t xml:space="preserve">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57822" w:rsidRDefault="003350D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є дити</w:t>
      </w:r>
      <w:r>
        <w:rPr>
          <w:sz w:val="28"/>
          <w:szCs w:val="28"/>
          <w:lang w:val="uk-UA"/>
        </w:rPr>
        <w:t>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D57822" w:rsidRDefault="003350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року,  відповідно до частини 7 </w:t>
      </w:r>
      <w:r>
        <w:rPr>
          <w:sz w:val="28"/>
          <w:szCs w:val="28"/>
          <w:lang w:val="uk-UA"/>
        </w:rPr>
        <w:t>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</w:t>
      </w:r>
      <w:r>
        <w:rPr>
          <w:sz w:val="28"/>
          <w:szCs w:val="28"/>
          <w:lang w:val="uk-UA"/>
        </w:rPr>
        <w:t>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</w:t>
      </w:r>
      <w:r>
        <w:rPr>
          <w:sz w:val="28"/>
          <w:szCs w:val="28"/>
          <w:lang w:val="uk-UA"/>
        </w:rPr>
        <w:t xml:space="preserve">ві дії або </w:t>
      </w:r>
    </w:p>
    <w:p w:rsidR="00D57822" w:rsidRDefault="00D57822">
      <w:pPr>
        <w:jc w:val="center"/>
        <w:rPr>
          <w:sz w:val="28"/>
          <w:szCs w:val="28"/>
          <w:lang w:val="uk-UA"/>
        </w:rPr>
      </w:pPr>
    </w:p>
    <w:p w:rsidR="003350DB" w:rsidRDefault="003350DB">
      <w:pPr>
        <w:jc w:val="center"/>
        <w:rPr>
          <w:sz w:val="28"/>
          <w:szCs w:val="28"/>
          <w:lang w:val="uk-UA"/>
        </w:rPr>
      </w:pPr>
    </w:p>
    <w:p w:rsidR="003350DB" w:rsidRDefault="003350DB">
      <w:pPr>
        <w:jc w:val="center"/>
        <w:rPr>
          <w:sz w:val="28"/>
          <w:szCs w:val="28"/>
          <w:lang w:val="uk-UA"/>
        </w:rPr>
      </w:pPr>
    </w:p>
    <w:p w:rsidR="00D57822" w:rsidRDefault="003350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D57822" w:rsidRDefault="003350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D57822" w:rsidRDefault="003350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Україні»,</w:t>
      </w:r>
    </w:p>
    <w:p w:rsidR="00D57822" w:rsidRDefault="003350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</w:t>
      </w:r>
      <w:r>
        <w:rPr>
          <w:sz w:val="28"/>
          <w:szCs w:val="28"/>
          <w:lang w:val="uk-UA"/>
        </w:rPr>
        <w:t>вчий комітет Нікопольської міської ради</w:t>
      </w:r>
    </w:p>
    <w:p w:rsidR="00D57822" w:rsidRDefault="003350DB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D57822" w:rsidRDefault="003350D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0"/>
          <w:lang w:val="uk-UA"/>
        </w:rPr>
        <w:t xml:space="preserve">ХХХ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proofErr w:type="spellStart"/>
      <w:r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0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D57822" w:rsidRDefault="003350D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</w:t>
      </w:r>
      <w:r>
        <w:rPr>
          <w:sz w:val="28"/>
          <w:szCs w:val="28"/>
          <w:lang w:val="uk-UA"/>
        </w:rPr>
        <w:t>польської міської ради з урахуванням Закону України «Про захист персональних даних».</w:t>
      </w:r>
    </w:p>
    <w:p w:rsidR="00D57822" w:rsidRDefault="003350D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D57822" w:rsidRDefault="003350D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</w:t>
      </w:r>
      <w:r>
        <w:rPr>
          <w:sz w:val="28"/>
          <w:szCs w:val="28"/>
          <w:lang w:val="uk-UA"/>
        </w:rPr>
        <w:t xml:space="preserve">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D57822" w:rsidRDefault="003350D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</w:t>
      </w:r>
      <w:r>
        <w:rPr>
          <w:sz w:val="28"/>
          <w:szCs w:val="28"/>
          <w:lang w:val="uk-UA"/>
        </w:rPr>
        <w:t>ня доведення його до відома заявника.</w:t>
      </w:r>
    </w:p>
    <w:p w:rsidR="00D57822" w:rsidRDefault="00D57822">
      <w:pPr>
        <w:rPr>
          <w:sz w:val="28"/>
          <w:szCs w:val="28"/>
          <w:lang w:val="uk-UA"/>
        </w:rPr>
      </w:pPr>
    </w:p>
    <w:p w:rsidR="00D57822" w:rsidRDefault="00D57822">
      <w:pPr>
        <w:rPr>
          <w:sz w:val="28"/>
          <w:szCs w:val="28"/>
          <w:lang w:val="uk-UA"/>
        </w:rPr>
      </w:pPr>
    </w:p>
    <w:p w:rsidR="00D57822" w:rsidRDefault="00D57822">
      <w:pPr>
        <w:rPr>
          <w:sz w:val="28"/>
          <w:szCs w:val="28"/>
          <w:lang w:val="uk-UA"/>
        </w:rPr>
      </w:pPr>
    </w:p>
    <w:p w:rsidR="00D57822" w:rsidRDefault="003350DB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D57822">
      <w:headerReference w:type="even" r:id="rId10"/>
      <w:headerReference w:type="default" r:id="rId11"/>
      <w:headerReference w:type="first" r:id="rId12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50DB">
      <w:r>
        <w:separator/>
      </w:r>
    </w:p>
  </w:endnote>
  <w:endnote w:type="continuationSeparator" w:id="0">
    <w:p w:rsidR="00000000" w:rsidRDefault="0033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50DB">
      <w:r>
        <w:separator/>
      </w:r>
    </w:p>
  </w:footnote>
  <w:footnote w:type="continuationSeparator" w:id="0">
    <w:p w:rsidR="00000000" w:rsidRDefault="00335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22" w:rsidRDefault="003350DB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57822" w:rsidRDefault="003350DB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22" w:rsidRDefault="00D5782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22" w:rsidRDefault="00D5782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22"/>
    <w:rsid w:val="003350DB"/>
    <w:rsid w:val="00D5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Название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F2EE4-78F7-456E-BD97-D00757FD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527</Words>
  <Characters>3006</Characters>
  <Application>Microsoft Office Word</Application>
  <DocSecurity>0</DocSecurity>
  <Lines>25</Lines>
  <Paragraphs>7</Paragraphs>
  <ScaleCrop>false</ScaleCrop>
  <Company>diakov.net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User</cp:lastModifiedBy>
  <cp:revision>44</cp:revision>
  <cp:lastPrinted>2024-11-18T13:42:00Z</cp:lastPrinted>
  <dcterms:created xsi:type="dcterms:W3CDTF">2024-06-06T06:26:00Z</dcterms:created>
  <dcterms:modified xsi:type="dcterms:W3CDTF">2024-12-06T08:57:00Z</dcterms:modified>
  <dc:language>uk-UA</dc:language>
</cp:coreProperties>
</file>