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C5" w:rsidRDefault="000162C5" w:rsidP="000162C5">
      <w:pPr>
        <w:pStyle w:val="a3"/>
      </w:pPr>
      <w:r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3pt;height:54.2pt" o:ole="">
            <v:imagedata r:id="rId5" o:title=""/>
          </v:shape>
          <o:OLEObject Type="Embed" ProgID="Word.Picture.8" ShapeID="_x0000_i1025" DrawAspect="Content" ObjectID="_1705470846" r:id="rId6"/>
        </w:object>
      </w:r>
    </w:p>
    <w:p w:rsidR="000162C5" w:rsidRDefault="000162C5" w:rsidP="000162C5">
      <w:pPr>
        <w:pStyle w:val="a3"/>
        <w:rPr>
          <w:sz w:val="20"/>
        </w:rPr>
      </w:pPr>
    </w:p>
    <w:p w:rsidR="000162C5" w:rsidRPr="000162C5" w:rsidRDefault="000162C5" w:rsidP="000162C5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2C5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0162C5" w:rsidRPr="000162C5" w:rsidRDefault="000162C5" w:rsidP="000162C5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62C5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0162C5" w:rsidRPr="000162C5" w:rsidRDefault="000162C5" w:rsidP="000162C5">
      <w:pPr>
        <w:pStyle w:val="a3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0162C5" w:rsidTr="00A007F5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62C5" w:rsidRDefault="000162C5" w:rsidP="00A007F5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0162C5" w:rsidRDefault="000162C5" w:rsidP="000162C5">
      <w:pPr>
        <w:pStyle w:val="a3"/>
        <w:rPr>
          <w:b w:val="0"/>
          <w:bCs/>
          <w:sz w:val="8"/>
        </w:rPr>
      </w:pPr>
    </w:p>
    <w:p w:rsidR="000162C5" w:rsidRDefault="000162C5" w:rsidP="000162C5">
      <w:pPr>
        <w:rPr>
          <w:sz w:val="16"/>
          <w:lang w:val="uk-UA"/>
        </w:rPr>
      </w:pPr>
    </w:p>
    <w:p w:rsidR="000162C5" w:rsidRDefault="000162C5" w:rsidP="000162C5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0162C5" w:rsidRDefault="000162C5" w:rsidP="000162C5">
      <w:pPr>
        <w:rPr>
          <w:sz w:val="20"/>
          <w:lang w:val="uk-UA"/>
        </w:rPr>
      </w:pPr>
    </w:p>
    <w:p w:rsidR="000162C5" w:rsidRDefault="000F0EA1" w:rsidP="000162C5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________________</w:t>
      </w:r>
      <w:r w:rsidR="000162C5">
        <w:rPr>
          <w:spacing w:val="22"/>
          <w:sz w:val="20"/>
          <w:lang w:val="uk-UA"/>
        </w:rPr>
        <w:t xml:space="preserve">                                </w:t>
      </w:r>
      <w:proofErr w:type="spellStart"/>
      <w:r w:rsidR="000162C5">
        <w:rPr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                          </w:t>
      </w:r>
      <w:r w:rsidR="000162C5">
        <w:rPr>
          <w:spacing w:val="22"/>
          <w:sz w:val="20"/>
          <w:lang w:val="uk-UA"/>
        </w:rPr>
        <w:t xml:space="preserve"> </w:t>
      </w:r>
      <w:r>
        <w:rPr>
          <w:sz w:val="22"/>
          <w:lang w:val="uk-UA"/>
        </w:rPr>
        <w:t>№_____________</w:t>
      </w:r>
    </w:p>
    <w:p w:rsidR="000162C5" w:rsidRDefault="000162C5" w:rsidP="000162C5">
      <w:pPr>
        <w:rPr>
          <w:sz w:val="28"/>
          <w:lang w:val="uk-UA"/>
        </w:rPr>
      </w:pPr>
    </w:p>
    <w:p w:rsidR="000D1431" w:rsidRDefault="000D1431">
      <w:pPr>
        <w:rPr>
          <w:lang w:val="uk-UA"/>
        </w:rPr>
      </w:pPr>
    </w:p>
    <w:p w:rsidR="002A07D5" w:rsidRDefault="002A07D5">
      <w:pPr>
        <w:rPr>
          <w:lang w:val="uk-UA"/>
        </w:rPr>
      </w:pPr>
    </w:p>
    <w:p w:rsidR="000F0EA1" w:rsidRDefault="002A07D5" w:rsidP="002A07D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0F0EA1">
        <w:rPr>
          <w:sz w:val="28"/>
          <w:szCs w:val="28"/>
          <w:lang w:val="uk-UA"/>
        </w:rPr>
        <w:t>затвердження орієнтовного</w:t>
      </w:r>
    </w:p>
    <w:p w:rsidR="002A07D5" w:rsidRDefault="000F0EA1" w:rsidP="002A07D5">
      <w:pPr>
        <w:rPr>
          <w:bCs/>
          <w:iCs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плану проведення консультацій</w:t>
      </w:r>
      <w:r w:rsidR="002A07D5">
        <w:rPr>
          <w:bCs/>
          <w:iCs/>
          <w:sz w:val="28"/>
          <w:szCs w:val="28"/>
          <w:lang w:val="uk-UA" w:eastAsia="zh-CN"/>
        </w:rPr>
        <w:t xml:space="preserve"> </w:t>
      </w:r>
    </w:p>
    <w:p w:rsidR="002A07D5" w:rsidRDefault="000F0EA1" w:rsidP="002A07D5">
      <w:pPr>
        <w:rPr>
          <w:sz w:val="28"/>
          <w:szCs w:val="28"/>
          <w:lang w:val="uk-UA" w:eastAsia="zh-CN"/>
        </w:rPr>
      </w:pPr>
      <w:r>
        <w:rPr>
          <w:bCs/>
          <w:iCs/>
          <w:sz w:val="28"/>
          <w:szCs w:val="28"/>
          <w:lang w:val="uk-UA" w:eastAsia="zh-CN"/>
        </w:rPr>
        <w:t xml:space="preserve">з громадськістю </w:t>
      </w:r>
      <w:r w:rsidR="002A07D5" w:rsidRPr="00B40EBE">
        <w:rPr>
          <w:bCs/>
          <w:iCs/>
          <w:sz w:val="28"/>
          <w:szCs w:val="28"/>
          <w:lang w:val="uk-UA" w:eastAsia="zh-CN"/>
        </w:rPr>
        <w:t xml:space="preserve">на </w:t>
      </w:r>
      <w:r w:rsidR="002A07D5" w:rsidRPr="00B40EBE">
        <w:rPr>
          <w:sz w:val="28"/>
          <w:szCs w:val="28"/>
          <w:lang w:val="uk-UA" w:eastAsia="zh-CN"/>
        </w:rPr>
        <w:t>20</w:t>
      </w:r>
      <w:r w:rsidR="002A07D5">
        <w:rPr>
          <w:sz w:val="28"/>
          <w:szCs w:val="28"/>
          <w:lang w:val="uk-UA" w:eastAsia="zh-CN"/>
        </w:rPr>
        <w:t>22</w:t>
      </w:r>
      <w:r>
        <w:rPr>
          <w:sz w:val="28"/>
          <w:szCs w:val="28"/>
          <w:lang w:val="uk-UA" w:eastAsia="zh-CN"/>
        </w:rPr>
        <w:t xml:space="preserve"> </w:t>
      </w:r>
      <w:r w:rsidR="002A07D5" w:rsidRPr="00B40EBE">
        <w:rPr>
          <w:sz w:val="28"/>
          <w:szCs w:val="28"/>
          <w:lang w:val="uk-UA" w:eastAsia="zh-CN"/>
        </w:rPr>
        <w:t xml:space="preserve"> р</w:t>
      </w:r>
      <w:r>
        <w:rPr>
          <w:sz w:val="28"/>
          <w:szCs w:val="28"/>
          <w:lang w:val="uk-UA" w:eastAsia="zh-CN"/>
        </w:rPr>
        <w:t>ік</w:t>
      </w:r>
    </w:p>
    <w:p w:rsidR="002A07D5" w:rsidRDefault="002A07D5" w:rsidP="002A07D5">
      <w:pPr>
        <w:jc w:val="both"/>
        <w:rPr>
          <w:sz w:val="28"/>
          <w:szCs w:val="28"/>
          <w:lang w:val="uk-UA" w:eastAsia="zh-CN"/>
        </w:rPr>
      </w:pPr>
    </w:p>
    <w:p w:rsidR="002A07D5" w:rsidRDefault="002A07D5" w:rsidP="002A07D5">
      <w:pPr>
        <w:rPr>
          <w:sz w:val="28"/>
          <w:szCs w:val="28"/>
          <w:lang w:val="uk-UA"/>
        </w:rPr>
      </w:pPr>
    </w:p>
    <w:p w:rsidR="002A07D5" w:rsidRDefault="002A07D5" w:rsidP="002A07D5">
      <w:pPr>
        <w:ind w:right="119" w:firstLine="708"/>
        <w:jc w:val="both"/>
        <w:rPr>
          <w:sz w:val="28"/>
          <w:szCs w:val="28"/>
          <w:lang w:val="uk-UA"/>
        </w:rPr>
      </w:pPr>
    </w:p>
    <w:p w:rsidR="000F0EA1" w:rsidRDefault="000F0EA1" w:rsidP="000F0E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     </w:t>
      </w:r>
      <w:r w:rsidRPr="003F0991">
        <w:rPr>
          <w:sz w:val="28"/>
          <w:szCs w:val="28"/>
          <w:shd w:val="clear" w:color="auto" w:fill="FFFFFF"/>
          <w:lang w:val="uk-UA"/>
        </w:rPr>
        <w:t>Для забезпечення гласності та участі членів територіальної громади у здійсненні місцевого самоврядування</w:t>
      </w:r>
      <w:r w:rsidRPr="003F0991">
        <w:rPr>
          <w:sz w:val="28"/>
          <w:szCs w:val="28"/>
          <w:lang w:val="uk-UA"/>
        </w:rPr>
        <w:t xml:space="preserve">,  </w:t>
      </w:r>
      <w:r>
        <w:rPr>
          <w:sz w:val="28"/>
          <w:szCs w:val="28"/>
          <w:lang w:val="uk-UA"/>
        </w:rPr>
        <w:t>керуючись  постановою Кабінету Міністрів України від 03.11.2010 №996 «Про забезпечення участі громадськості у формуванні та реалізації державної політики», статтями 5</w:t>
      </w:r>
      <w:r w:rsidRPr="003F0991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,59</w:t>
      </w:r>
      <w:r w:rsidRPr="003F0991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виконавчий комітет Нікопольської міської ради </w:t>
      </w:r>
    </w:p>
    <w:p w:rsidR="000F0EA1" w:rsidRPr="003F0991" w:rsidRDefault="000F0EA1" w:rsidP="000F0E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Pr="003F0991">
        <w:rPr>
          <w:sz w:val="28"/>
          <w:szCs w:val="28"/>
          <w:lang w:val="uk-UA"/>
        </w:rPr>
        <w:t>:</w:t>
      </w:r>
    </w:p>
    <w:p w:rsidR="000F0EA1" w:rsidRPr="00C45381" w:rsidRDefault="000F0EA1" w:rsidP="000F0EA1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3F0991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орієнтовний план проведення консультацій з громадськістю на 2022 рік згідно з додатком</w:t>
      </w:r>
      <w:r w:rsidRPr="003F0991">
        <w:rPr>
          <w:sz w:val="28"/>
          <w:szCs w:val="28"/>
          <w:lang w:val="uk-UA"/>
        </w:rPr>
        <w:t>.</w:t>
      </w:r>
    </w:p>
    <w:p w:rsidR="000F0EA1" w:rsidRDefault="000F0EA1" w:rsidP="000F0E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F099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Відділу внутрішньої політики та взаємодії з громадськістю (</w:t>
      </w:r>
      <w:proofErr w:type="spellStart"/>
      <w:r>
        <w:rPr>
          <w:sz w:val="28"/>
          <w:szCs w:val="28"/>
          <w:lang w:val="uk-UA"/>
        </w:rPr>
        <w:t>Тетеріна</w:t>
      </w:r>
      <w:proofErr w:type="spellEnd"/>
      <w:r>
        <w:rPr>
          <w:sz w:val="28"/>
          <w:szCs w:val="28"/>
          <w:lang w:val="uk-UA"/>
        </w:rPr>
        <w:t xml:space="preserve">) забезпечити оприлюднення затвердженого плану на офіційному сайті Нікопольської міської ради в розділі «Громадська участь» у визначений законодавством термін. </w:t>
      </w:r>
    </w:p>
    <w:p w:rsidR="000F0EA1" w:rsidRDefault="000F0EA1" w:rsidP="000F0E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3F0991">
        <w:rPr>
          <w:sz w:val="28"/>
          <w:szCs w:val="28"/>
          <w:lang w:val="uk-UA"/>
        </w:rPr>
        <w:t>Координацію роботи щод</w:t>
      </w:r>
      <w:r>
        <w:rPr>
          <w:sz w:val="28"/>
          <w:szCs w:val="28"/>
          <w:lang w:val="uk-UA"/>
        </w:rPr>
        <w:t>о виконання цього рішення</w:t>
      </w:r>
      <w:r w:rsidRPr="003F0991">
        <w:rPr>
          <w:sz w:val="28"/>
          <w:szCs w:val="28"/>
          <w:lang w:val="uk-UA"/>
        </w:rPr>
        <w:t xml:space="preserve"> покласти на заступників міського голови відповідно до </w:t>
      </w:r>
      <w:proofErr w:type="spellStart"/>
      <w:r w:rsidRPr="003F0991">
        <w:rPr>
          <w:sz w:val="28"/>
          <w:szCs w:val="28"/>
        </w:rPr>
        <w:t>розподілу</w:t>
      </w:r>
      <w:proofErr w:type="spellEnd"/>
      <w:r w:rsidRPr="003F0991">
        <w:rPr>
          <w:sz w:val="28"/>
          <w:szCs w:val="28"/>
        </w:rPr>
        <w:t xml:space="preserve"> </w:t>
      </w:r>
      <w:proofErr w:type="spellStart"/>
      <w:r w:rsidRPr="003F0991">
        <w:rPr>
          <w:sz w:val="28"/>
          <w:szCs w:val="28"/>
        </w:rPr>
        <w:t>функціональних</w:t>
      </w:r>
      <w:proofErr w:type="spellEnd"/>
      <w:r w:rsidRPr="003F0991">
        <w:rPr>
          <w:sz w:val="28"/>
          <w:szCs w:val="28"/>
        </w:rPr>
        <w:t xml:space="preserve"> </w:t>
      </w:r>
      <w:proofErr w:type="spellStart"/>
      <w:r w:rsidRPr="003F0991">
        <w:rPr>
          <w:sz w:val="28"/>
          <w:szCs w:val="28"/>
        </w:rPr>
        <w:t>повноважень</w:t>
      </w:r>
      <w:proofErr w:type="spellEnd"/>
      <w:r>
        <w:rPr>
          <w:sz w:val="28"/>
          <w:szCs w:val="28"/>
          <w:lang w:val="uk-UA"/>
        </w:rPr>
        <w:t>.</w:t>
      </w:r>
    </w:p>
    <w:p w:rsidR="000F0EA1" w:rsidRPr="003F0991" w:rsidRDefault="000F0EA1" w:rsidP="000F0EA1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</w:p>
    <w:p w:rsidR="000F0EA1" w:rsidRDefault="000F0EA1" w:rsidP="000F0EA1">
      <w:pPr>
        <w:rPr>
          <w:sz w:val="28"/>
          <w:szCs w:val="28"/>
          <w:lang w:val="uk-UA"/>
        </w:rPr>
      </w:pPr>
    </w:p>
    <w:p w:rsidR="000F0EA1" w:rsidRDefault="000F0EA1" w:rsidP="000F0EA1">
      <w:pPr>
        <w:rPr>
          <w:sz w:val="28"/>
          <w:szCs w:val="28"/>
          <w:lang w:val="uk-UA"/>
        </w:rPr>
      </w:pPr>
    </w:p>
    <w:p w:rsidR="000F0EA1" w:rsidRDefault="000F0EA1" w:rsidP="000F0E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 О.І.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</w:p>
    <w:p w:rsidR="00552CCF" w:rsidRDefault="00552CCF" w:rsidP="002A07D5">
      <w:pPr>
        <w:rPr>
          <w:rFonts w:eastAsia="Calibri"/>
          <w:sz w:val="28"/>
          <w:szCs w:val="28"/>
          <w:lang w:val="uk-UA"/>
        </w:rPr>
      </w:pPr>
    </w:p>
    <w:p w:rsidR="002A07D5" w:rsidRPr="005C389D" w:rsidRDefault="002A07D5" w:rsidP="002A07D5">
      <w:pPr>
        <w:ind w:left="11322" w:right="-730" w:firstLine="708"/>
      </w:pPr>
      <w:r w:rsidRPr="006D4D78">
        <w:rPr>
          <w:lang w:val="uk-UA"/>
        </w:rPr>
        <w:t xml:space="preserve"> </w:t>
      </w:r>
      <w:r>
        <w:t>6</w:t>
      </w:r>
      <w:r w:rsidRPr="005C389D">
        <w:t>)</w:t>
      </w:r>
    </w:p>
    <w:p w:rsidR="002A07D5" w:rsidRDefault="00A56FE4" w:rsidP="00A56FE4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552CCF" w:rsidRDefault="00552CCF" w:rsidP="002A07D5">
      <w:pPr>
        <w:ind w:firstLine="709"/>
        <w:jc w:val="center"/>
        <w:rPr>
          <w:lang w:val="uk-UA"/>
        </w:rPr>
        <w:sectPr w:rsidR="00552CCF" w:rsidSect="00617E4D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6D4D78" w:rsidRPr="00B57F9F" w:rsidRDefault="00B57F9F" w:rsidP="00B57F9F">
      <w:pPr>
        <w:rPr>
          <w:sz w:val="28"/>
          <w:szCs w:val="28"/>
          <w:lang w:val="uk-UA"/>
        </w:rPr>
      </w:pPr>
      <w:r w:rsidRPr="00B57F9F"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B57F9F">
        <w:rPr>
          <w:sz w:val="28"/>
          <w:szCs w:val="28"/>
          <w:lang w:val="uk-UA"/>
        </w:rPr>
        <w:t xml:space="preserve">     </w:t>
      </w:r>
      <w:r w:rsidR="006D4D78" w:rsidRPr="00B57F9F">
        <w:rPr>
          <w:sz w:val="28"/>
          <w:szCs w:val="28"/>
          <w:lang w:val="uk-UA"/>
        </w:rPr>
        <w:t xml:space="preserve">Додаток </w:t>
      </w:r>
    </w:p>
    <w:p w:rsidR="006D4D78" w:rsidRPr="00B57F9F" w:rsidRDefault="00B57F9F" w:rsidP="00B57F9F">
      <w:pPr>
        <w:ind w:right="-730"/>
        <w:rPr>
          <w:sz w:val="28"/>
          <w:szCs w:val="28"/>
          <w:lang w:val="uk-UA"/>
        </w:rPr>
      </w:pPr>
      <w:r w:rsidRPr="00B57F9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B57F9F">
        <w:rPr>
          <w:sz w:val="28"/>
          <w:szCs w:val="28"/>
          <w:lang w:val="uk-UA"/>
        </w:rPr>
        <w:t xml:space="preserve">                         </w:t>
      </w:r>
      <w:r w:rsidR="006D4D78" w:rsidRPr="00B57F9F">
        <w:rPr>
          <w:sz w:val="28"/>
          <w:szCs w:val="28"/>
          <w:lang w:val="uk-UA"/>
        </w:rPr>
        <w:t xml:space="preserve">до </w:t>
      </w:r>
      <w:r w:rsidR="000F0EA1" w:rsidRPr="00B57F9F">
        <w:rPr>
          <w:sz w:val="28"/>
          <w:szCs w:val="28"/>
          <w:lang w:val="uk-UA"/>
        </w:rPr>
        <w:t>рішення  виконавчого комітету</w:t>
      </w:r>
    </w:p>
    <w:p w:rsidR="000F0EA1" w:rsidRPr="00B57F9F" w:rsidRDefault="00B57F9F" w:rsidP="00B57F9F">
      <w:pPr>
        <w:ind w:right="-730"/>
        <w:rPr>
          <w:sz w:val="28"/>
          <w:szCs w:val="28"/>
          <w:lang w:val="uk-UA"/>
        </w:rPr>
      </w:pPr>
      <w:r w:rsidRPr="00B57F9F"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B57F9F">
        <w:rPr>
          <w:sz w:val="28"/>
          <w:szCs w:val="28"/>
          <w:lang w:val="uk-UA"/>
        </w:rPr>
        <w:t xml:space="preserve">                                    </w:t>
      </w:r>
      <w:r w:rsidR="000F0EA1" w:rsidRPr="00B57F9F">
        <w:rPr>
          <w:sz w:val="28"/>
          <w:szCs w:val="28"/>
          <w:lang w:val="uk-UA"/>
        </w:rPr>
        <w:t>Нікопольської міської ради</w:t>
      </w:r>
    </w:p>
    <w:p w:rsidR="000F0EA1" w:rsidRPr="00B57F9F" w:rsidRDefault="00B57F9F" w:rsidP="00B57F9F">
      <w:pPr>
        <w:ind w:right="-730"/>
        <w:rPr>
          <w:sz w:val="28"/>
          <w:szCs w:val="28"/>
          <w:lang w:val="uk-UA"/>
        </w:rPr>
      </w:pPr>
      <w:r w:rsidRPr="00B57F9F">
        <w:rPr>
          <w:sz w:val="28"/>
          <w:szCs w:val="28"/>
          <w:lang w:val="uk-UA"/>
        </w:rPr>
        <w:t xml:space="preserve">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B57F9F">
        <w:rPr>
          <w:sz w:val="28"/>
          <w:szCs w:val="28"/>
          <w:lang w:val="uk-UA"/>
        </w:rPr>
        <w:t xml:space="preserve">                                    </w:t>
      </w:r>
      <w:r w:rsidR="000F0EA1" w:rsidRPr="00B57F9F">
        <w:rPr>
          <w:sz w:val="28"/>
          <w:szCs w:val="28"/>
          <w:lang w:val="uk-UA"/>
        </w:rPr>
        <w:t>від __________№_____________</w:t>
      </w:r>
    </w:p>
    <w:p w:rsidR="006D4D78" w:rsidRPr="00B57F9F" w:rsidRDefault="006D4D78" w:rsidP="002A07D5">
      <w:pPr>
        <w:ind w:firstLine="709"/>
        <w:jc w:val="center"/>
        <w:rPr>
          <w:sz w:val="28"/>
          <w:szCs w:val="28"/>
          <w:lang w:val="uk-UA"/>
        </w:rPr>
      </w:pPr>
    </w:p>
    <w:p w:rsidR="006D4D78" w:rsidRPr="00B57F9F" w:rsidRDefault="006D4D78" w:rsidP="002A07D5">
      <w:pPr>
        <w:ind w:firstLine="709"/>
        <w:jc w:val="center"/>
        <w:rPr>
          <w:sz w:val="28"/>
          <w:szCs w:val="28"/>
          <w:lang w:val="uk-UA"/>
        </w:rPr>
      </w:pPr>
    </w:p>
    <w:p w:rsidR="002A07D5" w:rsidRPr="00B57F9F" w:rsidRDefault="000F0EA1" w:rsidP="002A07D5">
      <w:pPr>
        <w:ind w:firstLine="709"/>
        <w:jc w:val="center"/>
        <w:rPr>
          <w:sz w:val="28"/>
          <w:szCs w:val="28"/>
          <w:lang w:val="uk-UA"/>
        </w:rPr>
      </w:pPr>
      <w:r w:rsidRPr="00B57F9F">
        <w:rPr>
          <w:sz w:val="28"/>
          <w:szCs w:val="28"/>
          <w:lang w:val="uk-UA"/>
        </w:rPr>
        <w:t>ОРІЄНТОВНИЙ ПЛАН</w:t>
      </w:r>
    </w:p>
    <w:p w:rsidR="002A07D5" w:rsidRPr="00B57F9F" w:rsidRDefault="000F0EA1" w:rsidP="002A07D5">
      <w:pPr>
        <w:ind w:firstLine="709"/>
        <w:jc w:val="center"/>
        <w:rPr>
          <w:sz w:val="28"/>
          <w:szCs w:val="28"/>
          <w:lang w:val="uk-UA"/>
        </w:rPr>
      </w:pPr>
      <w:r w:rsidRPr="00B57F9F">
        <w:rPr>
          <w:sz w:val="28"/>
          <w:szCs w:val="28"/>
          <w:lang w:val="uk-UA"/>
        </w:rPr>
        <w:t>проведення консультацій з громадськістю на 2022 рік</w:t>
      </w:r>
    </w:p>
    <w:p w:rsidR="000F0EA1" w:rsidRDefault="000F0EA1" w:rsidP="002A07D5">
      <w:pPr>
        <w:ind w:firstLine="709"/>
        <w:jc w:val="center"/>
        <w:rPr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4054"/>
        <w:gridCol w:w="2891"/>
        <w:gridCol w:w="2151"/>
        <w:gridCol w:w="2521"/>
        <w:gridCol w:w="2522"/>
      </w:tblGrid>
      <w:tr w:rsidR="00CA7976" w:rsidTr="008F0C52">
        <w:tc>
          <w:tcPr>
            <w:tcW w:w="988" w:type="dxa"/>
          </w:tcPr>
          <w:p w:rsidR="00B57F9F" w:rsidRPr="00B57F9F" w:rsidRDefault="00B57F9F" w:rsidP="00B57F9F">
            <w:pPr>
              <w:jc w:val="center"/>
              <w:rPr>
                <w:sz w:val="28"/>
                <w:szCs w:val="28"/>
                <w:lang w:val="uk-UA"/>
              </w:rPr>
            </w:pPr>
            <w:r w:rsidRPr="00456B58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4054" w:type="dxa"/>
          </w:tcPr>
          <w:p w:rsidR="00B57F9F" w:rsidRPr="00456B58" w:rsidRDefault="00B57F9F" w:rsidP="00B57F9F">
            <w:pPr>
              <w:jc w:val="center"/>
              <w:rPr>
                <w:sz w:val="28"/>
                <w:szCs w:val="28"/>
              </w:rPr>
            </w:pPr>
            <w:proofErr w:type="spellStart"/>
            <w:r w:rsidRPr="00456B58">
              <w:rPr>
                <w:sz w:val="28"/>
                <w:szCs w:val="28"/>
              </w:rPr>
              <w:t>Питання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чи</w:t>
            </w:r>
            <w:proofErr w:type="spellEnd"/>
            <w:r w:rsidRPr="00456B58">
              <w:rPr>
                <w:sz w:val="28"/>
                <w:szCs w:val="28"/>
              </w:rPr>
              <w:t xml:space="preserve">  проект нормативно-правового акту, </w:t>
            </w:r>
            <w:proofErr w:type="spellStart"/>
            <w:r w:rsidRPr="00456B58">
              <w:rPr>
                <w:sz w:val="28"/>
                <w:szCs w:val="28"/>
              </w:rPr>
              <w:t>який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планується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винести</w:t>
            </w:r>
            <w:proofErr w:type="spellEnd"/>
            <w:r w:rsidRPr="00456B58">
              <w:rPr>
                <w:sz w:val="28"/>
                <w:szCs w:val="28"/>
              </w:rPr>
              <w:t xml:space="preserve"> на </w:t>
            </w:r>
            <w:proofErr w:type="spellStart"/>
            <w:r w:rsidRPr="00456B58">
              <w:rPr>
                <w:sz w:val="28"/>
                <w:szCs w:val="28"/>
              </w:rPr>
              <w:t>обговорення</w:t>
            </w:r>
            <w:proofErr w:type="spellEnd"/>
          </w:p>
        </w:tc>
        <w:tc>
          <w:tcPr>
            <w:tcW w:w="2891" w:type="dxa"/>
          </w:tcPr>
          <w:p w:rsidR="00B57F9F" w:rsidRPr="00456B58" w:rsidRDefault="00B57F9F" w:rsidP="00B57F9F">
            <w:pPr>
              <w:jc w:val="center"/>
              <w:rPr>
                <w:sz w:val="28"/>
                <w:szCs w:val="28"/>
              </w:rPr>
            </w:pPr>
            <w:proofErr w:type="spellStart"/>
            <w:r w:rsidRPr="00456B58">
              <w:rPr>
                <w:sz w:val="28"/>
                <w:szCs w:val="28"/>
              </w:rPr>
              <w:t>Захід</w:t>
            </w:r>
            <w:proofErr w:type="spellEnd"/>
            <w:r w:rsidRPr="00456B58">
              <w:rPr>
                <w:sz w:val="28"/>
                <w:szCs w:val="28"/>
              </w:rPr>
              <w:t xml:space="preserve">, </w:t>
            </w:r>
            <w:proofErr w:type="spellStart"/>
            <w:r w:rsidRPr="00456B58">
              <w:rPr>
                <w:sz w:val="28"/>
                <w:szCs w:val="28"/>
              </w:rPr>
              <w:t>що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планується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проводити</w:t>
            </w:r>
            <w:proofErr w:type="spellEnd"/>
            <w:r w:rsidRPr="00456B58">
              <w:rPr>
                <w:sz w:val="28"/>
                <w:szCs w:val="28"/>
              </w:rPr>
              <w:t xml:space="preserve"> в рамках </w:t>
            </w:r>
            <w:proofErr w:type="spellStart"/>
            <w:r w:rsidRPr="00456B58">
              <w:rPr>
                <w:sz w:val="28"/>
                <w:szCs w:val="28"/>
              </w:rPr>
              <w:t>консультацій</w:t>
            </w:r>
            <w:proofErr w:type="spellEnd"/>
            <w:r w:rsidRPr="00456B58">
              <w:rPr>
                <w:sz w:val="28"/>
                <w:szCs w:val="28"/>
              </w:rPr>
              <w:t xml:space="preserve"> з </w:t>
            </w:r>
            <w:proofErr w:type="spellStart"/>
            <w:r w:rsidRPr="00456B58">
              <w:rPr>
                <w:sz w:val="28"/>
                <w:szCs w:val="28"/>
              </w:rPr>
              <w:t>громадсь</w:t>
            </w:r>
            <w:r>
              <w:rPr>
                <w:sz w:val="28"/>
                <w:szCs w:val="28"/>
              </w:rPr>
              <w:t>кістю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круглий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стіл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конференції</w:t>
            </w:r>
            <w:proofErr w:type="spellEnd"/>
            <w:r w:rsidRPr="00456B5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електронні консультації, </w:t>
            </w:r>
            <w:proofErr w:type="spellStart"/>
            <w:r w:rsidRPr="00456B58">
              <w:rPr>
                <w:sz w:val="28"/>
                <w:szCs w:val="28"/>
              </w:rPr>
              <w:t>громадські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слухання</w:t>
            </w:r>
            <w:proofErr w:type="spellEnd"/>
            <w:r>
              <w:rPr>
                <w:sz w:val="28"/>
                <w:szCs w:val="28"/>
                <w:lang w:val="uk-UA"/>
              </w:rPr>
              <w:t>,</w:t>
            </w:r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тощо</w:t>
            </w:r>
            <w:proofErr w:type="spellEnd"/>
            <w:r w:rsidRPr="00456B58">
              <w:rPr>
                <w:sz w:val="28"/>
                <w:szCs w:val="28"/>
              </w:rPr>
              <w:t>)</w:t>
            </w:r>
          </w:p>
          <w:p w:rsidR="00B57F9F" w:rsidRPr="00456B58" w:rsidRDefault="00B57F9F" w:rsidP="00B57F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1" w:type="dxa"/>
          </w:tcPr>
          <w:p w:rsidR="00B57F9F" w:rsidRPr="00456B58" w:rsidRDefault="00B57F9F" w:rsidP="00B57F9F">
            <w:pPr>
              <w:jc w:val="center"/>
              <w:rPr>
                <w:sz w:val="28"/>
                <w:szCs w:val="28"/>
              </w:rPr>
            </w:pPr>
            <w:proofErr w:type="spellStart"/>
            <w:r w:rsidRPr="00456B58">
              <w:rPr>
                <w:sz w:val="28"/>
                <w:szCs w:val="28"/>
              </w:rPr>
              <w:t>Орієнтовний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термін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проведення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консультацій</w:t>
            </w:r>
            <w:proofErr w:type="spellEnd"/>
          </w:p>
        </w:tc>
        <w:tc>
          <w:tcPr>
            <w:tcW w:w="2521" w:type="dxa"/>
          </w:tcPr>
          <w:p w:rsidR="00B57F9F" w:rsidRPr="00456B58" w:rsidRDefault="00B57F9F" w:rsidP="00B57F9F">
            <w:pPr>
              <w:jc w:val="center"/>
              <w:rPr>
                <w:sz w:val="28"/>
                <w:szCs w:val="28"/>
              </w:rPr>
            </w:pPr>
            <w:proofErr w:type="spellStart"/>
            <w:r w:rsidRPr="00456B58">
              <w:rPr>
                <w:sz w:val="28"/>
                <w:szCs w:val="28"/>
              </w:rPr>
              <w:t>Заінтересовані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сторони</w:t>
            </w:r>
            <w:proofErr w:type="spellEnd"/>
            <w:r w:rsidRPr="00456B58">
              <w:rPr>
                <w:sz w:val="28"/>
                <w:szCs w:val="28"/>
              </w:rPr>
              <w:t xml:space="preserve">, </w:t>
            </w:r>
            <w:proofErr w:type="spellStart"/>
            <w:r w:rsidRPr="00456B58">
              <w:rPr>
                <w:sz w:val="28"/>
                <w:szCs w:val="28"/>
              </w:rPr>
              <w:t>які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планується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залучити</w:t>
            </w:r>
            <w:proofErr w:type="spellEnd"/>
            <w:r w:rsidRPr="00456B58">
              <w:rPr>
                <w:sz w:val="28"/>
                <w:szCs w:val="28"/>
              </w:rPr>
              <w:t xml:space="preserve"> до </w:t>
            </w:r>
            <w:proofErr w:type="spellStart"/>
            <w:r w:rsidRPr="00456B58">
              <w:rPr>
                <w:sz w:val="28"/>
                <w:szCs w:val="28"/>
              </w:rPr>
              <w:t>консультацій</w:t>
            </w:r>
            <w:proofErr w:type="spellEnd"/>
          </w:p>
        </w:tc>
        <w:tc>
          <w:tcPr>
            <w:tcW w:w="2522" w:type="dxa"/>
          </w:tcPr>
          <w:p w:rsidR="00B57F9F" w:rsidRPr="00456B58" w:rsidRDefault="00B57F9F" w:rsidP="00B57F9F">
            <w:pPr>
              <w:jc w:val="center"/>
              <w:rPr>
                <w:sz w:val="28"/>
                <w:szCs w:val="28"/>
              </w:rPr>
            </w:pPr>
            <w:proofErr w:type="spellStart"/>
            <w:r w:rsidRPr="00456B58">
              <w:rPr>
                <w:sz w:val="28"/>
                <w:szCs w:val="28"/>
              </w:rPr>
              <w:t>Відповідальний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підрозділ</w:t>
            </w:r>
            <w:proofErr w:type="spellEnd"/>
            <w:r w:rsidRPr="00456B58">
              <w:rPr>
                <w:sz w:val="28"/>
                <w:szCs w:val="28"/>
              </w:rPr>
              <w:t xml:space="preserve"> за </w:t>
            </w:r>
            <w:proofErr w:type="spellStart"/>
            <w:r w:rsidRPr="00456B58">
              <w:rPr>
                <w:sz w:val="28"/>
                <w:szCs w:val="28"/>
              </w:rPr>
              <w:t>проведення</w:t>
            </w:r>
            <w:proofErr w:type="spellEnd"/>
            <w:r w:rsidRPr="00456B58">
              <w:rPr>
                <w:sz w:val="28"/>
                <w:szCs w:val="28"/>
              </w:rPr>
              <w:t xml:space="preserve"> </w:t>
            </w:r>
            <w:proofErr w:type="spellStart"/>
            <w:r w:rsidRPr="00456B58">
              <w:rPr>
                <w:sz w:val="28"/>
                <w:szCs w:val="28"/>
              </w:rPr>
              <w:t>консультацій</w:t>
            </w:r>
            <w:proofErr w:type="spellEnd"/>
          </w:p>
        </w:tc>
      </w:tr>
      <w:tr w:rsidR="00CA7976" w:rsidTr="008F0C52">
        <w:tc>
          <w:tcPr>
            <w:tcW w:w="988" w:type="dxa"/>
          </w:tcPr>
          <w:p w:rsidR="00B57F9F" w:rsidRPr="000D4535" w:rsidRDefault="00B57F9F" w:rsidP="00B57F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54" w:type="dxa"/>
          </w:tcPr>
          <w:p w:rsidR="00B57F9F" w:rsidRPr="000D4535" w:rsidRDefault="00B57F9F" w:rsidP="00B57F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91" w:type="dxa"/>
          </w:tcPr>
          <w:p w:rsidR="00B57F9F" w:rsidRPr="000D4535" w:rsidRDefault="00B57F9F" w:rsidP="00B57F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51" w:type="dxa"/>
          </w:tcPr>
          <w:p w:rsidR="00B57F9F" w:rsidRPr="000D4535" w:rsidRDefault="00B57F9F" w:rsidP="00B57F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21" w:type="dxa"/>
          </w:tcPr>
          <w:p w:rsidR="00B57F9F" w:rsidRPr="000D4535" w:rsidRDefault="00B57F9F" w:rsidP="00B57F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22" w:type="dxa"/>
          </w:tcPr>
          <w:p w:rsidR="00B57F9F" w:rsidRPr="000D4535" w:rsidRDefault="00B57F9F" w:rsidP="00B57F9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A31B5" w:rsidTr="008F0C52">
        <w:tc>
          <w:tcPr>
            <w:tcW w:w="988" w:type="dxa"/>
          </w:tcPr>
          <w:p w:rsidR="00BA31B5" w:rsidRDefault="00EF1C52" w:rsidP="00BA31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054" w:type="dxa"/>
          </w:tcPr>
          <w:p w:rsidR="00BA31B5" w:rsidRDefault="00BA31B5" w:rsidP="00AB2D80">
            <w:pPr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</w:rPr>
              <w:t>Присвоєння</w:t>
            </w:r>
            <w:proofErr w:type="spellEnd"/>
            <w:r>
              <w:rPr>
                <w:sz w:val="26"/>
                <w:szCs w:val="26"/>
              </w:rPr>
              <w:t xml:space="preserve">  </w:t>
            </w:r>
            <w:proofErr w:type="spellStart"/>
            <w:r>
              <w:rPr>
                <w:sz w:val="26"/>
                <w:szCs w:val="26"/>
              </w:rPr>
              <w:t>назв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скверів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парків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нових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вулиць</w:t>
            </w:r>
            <w:proofErr w:type="spellEnd"/>
          </w:p>
        </w:tc>
        <w:tc>
          <w:tcPr>
            <w:tcW w:w="2891" w:type="dxa"/>
          </w:tcPr>
          <w:p w:rsidR="00BA31B5" w:rsidRDefault="00BA31B5" w:rsidP="00EF1C5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Громадське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обговорення</w:t>
            </w:r>
            <w:proofErr w:type="spellEnd"/>
            <w:r>
              <w:rPr>
                <w:sz w:val="26"/>
                <w:szCs w:val="26"/>
              </w:rPr>
              <w:t xml:space="preserve"> у </w:t>
            </w:r>
            <w:proofErr w:type="spellStart"/>
            <w:r>
              <w:rPr>
                <w:sz w:val="26"/>
                <w:szCs w:val="26"/>
              </w:rPr>
              <w:t>формі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електронної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консультації</w:t>
            </w:r>
            <w:proofErr w:type="spellEnd"/>
          </w:p>
        </w:tc>
        <w:tc>
          <w:tcPr>
            <w:tcW w:w="2151" w:type="dxa"/>
          </w:tcPr>
          <w:p w:rsidR="00BA31B5" w:rsidRDefault="00EF1C52" w:rsidP="00EF1C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Л</w:t>
            </w:r>
            <w:proofErr w:type="spellStart"/>
            <w:r w:rsidR="00BA31B5">
              <w:rPr>
                <w:sz w:val="26"/>
                <w:szCs w:val="26"/>
              </w:rPr>
              <w:t>ютий</w:t>
            </w:r>
            <w:proofErr w:type="spellEnd"/>
          </w:p>
          <w:p w:rsidR="00BA31B5" w:rsidRDefault="00BA31B5" w:rsidP="00EF1C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21" w:type="dxa"/>
          </w:tcPr>
          <w:p w:rsidR="00BA31B5" w:rsidRDefault="00BA31B5" w:rsidP="00EF1C5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Юридичні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фізичні</w:t>
            </w:r>
            <w:proofErr w:type="spellEnd"/>
            <w:r>
              <w:rPr>
                <w:sz w:val="26"/>
                <w:szCs w:val="26"/>
              </w:rPr>
              <w:t xml:space="preserve"> особи, </w:t>
            </w:r>
            <w:proofErr w:type="spellStart"/>
            <w:r>
              <w:rPr>
                <w:sz w:val="26"/>
                <w:szCs w:val="26"/>
              </w:rPr>
              <w:t>громадські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організації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мешканці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міста</w:t>
            </w:r>
            <w:proofErr w:type="spellEnd"/>
          </w:p>
        </w:tc>
        <w:tc>
          <w:tcPr>
            <w:tcW w:w="2522" w:type="dxa"/>
          </w:tcPr>
          <w:p w:rsidR="00BA31B5" w:rsidRDefault="00BA31B5" w:rsidP="00EF1C5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Управління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містобудування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архітектури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Нікопольської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BA31B5" w:rsidTr="008F0C52">
        <w:tc>
          <w:tcPr>
            <w:tcW w:w="988" w:type="dxa"/>
          </w:tcPr>
          <w:p w:rsidR="00BA31B5" w:rsidRDefault="00146914" w:rsidP="00BA31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054" w:type="dxa"/>
          </w:tcPr>
          <w:p w:rsidR="00BA31B5" w:rsidRDefault="00BA31B5" w:rsidP="00AB2D8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Рішення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Нікопольської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міської</w:t>
            </w:r>
            <w:proofErr w:type="spellEnd"/>
            <w:r>
              <w:rPr>
                <w:sz w:val="26"/>
                <w:szCs w:val="26"/>
              </w:rPr>
              <w:t xml:space="preserve"> ради «Про </w:t>
            </w:r>
            <w:proofErr w:type="spellStart"/>
            <w:r>
              <w:rPr>
                <w:sz w:val="26"/>
                <w:szCs w:val="26"/>
              </w:rPr>
              <w:t>затвердження</w:t>
            </w:r>
            <w:proofErr w:type="spellEnd"/>
            <w:r>
              <w:rPr>
                <w:sz w:val="26"/>
                <w:szCs w:val="26"/>
              </w:rPr>
              <w:t xml:space="preserve"> Правил </w:t>
            </w:r>
            <w:proofErr w:type="spellStart"/>
            <w:r>
              <w:rPr>
                <w:sz w:val="26"/>
                <w:szCs w:val="26"/>
              </w:rPr>
              <w:t>розміщення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зовнішньої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реклами</w:t>
            </w:r>
            <w:proofErr w:type="spellEnd"/>
            <w:r>
              <w:rPr>
                <w:sz w:val="26"/>
                <w:szCs w:val="26"/>
              </w:rPr>
              <w:t xml:space="preserve"> на </w:t>
            </w:r>
            <w:proofErr w:type="spellStart"/>
            <w:r>
              <w:rPr>
                <w:sz w:val="26"/>
                <w:szCs w:val="26"/>
              </w:rPr>
              <w:t>території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Нікополя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lastRenderedPageBreak/>
              <w:t>Положення</w:t>
            </w:r>
            <w:proofErr w:type="spellEnd"/>
            <w:r>
              <w:rPr>
                <w:sz w:val="26"/>
                <w:szCs w:val="26"/>
              </w:rPr>
              <w:t xml:space="preserve"> про порядок оплати за </w:t>
            </w:r>
            <w:proofErr w:type="spellStart"/>
            <w:r>
              <w:rPr>
                <w:sz w:val="26"/>
                <w:szCs w:val="26"/>
              </w:rPr>
              <w:t>тимчасове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користування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місцями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розташування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рекламних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засобів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891" w:type="dxa"/>
          </w:tcPr>
          <w:p w:rsidR="00BA31B5" w:rsidRDefault="00BA31B5" w:rsidP="00EF1C5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Громадське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обговорення</w:t>
            </w:r>
            <w:proofErr w:type="spellEnd"/>
            <w:r>
              <w:rPr>
                <w:sz w:val="26"/>
                <w:szCs w:val="26"/>
              </w:rPr>
              <w:t xml:space="preserve"> у </w:t>
            </w:r>
            <w:proofErr w:type="spellStart"/>
            <w:r>
              <w:rPr>
                <w:sz w:val="26"/>
                <w:szCs w:val="26"/>
              </w:rPr>
              <w:t>формі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електронної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консультацій</w:t>
            </w:r>
            <w:proofErr w:type="spellEnd"/>
          </w:p>
        </w:tc>
        <w:tc>
          <w:tcPr>
            <w:tcW w:w="2151" w:type="dxa"/>
          </w:tcPr>
          <w:p w:rsidR="00BA31B5" w:rsidRDefault="00EF1C52" w:rsidP="00EF1C52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  <w:lang w:val="uk-UA"/>
              </w:rPr>
              <w:t>Л</w:t>
            </w:r>
            <w:proofErr w:type="spellStart"/>
            <w:r w:rsidR="00BA31B5">
              <w:rPr>
                <w:sz w:val="26"/>
                <w:szCs w:val="26"/>
                <w:shd w:val="clear" w:color="auto" w:fill="FFFFFF"/>
              </w:rPr>
              <w:t>ютий-березень</w:t>
            </w:r>
            <w:proofErr w:type="spellEnd"/>
          </w:p>
        </w:tc>
        <w:tc>
          <w:tcPr>
            <w:tcW w:w="2521" w:type="dxa"/>
          </w:tcPr>
          <w:p w:rsidR="00BA31B5" w:rsidRDefault="00BA31B5" w:rsidP="00EF1C5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Суб’єкти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господарювання</w:t>
            </w:r>
            <w:proofErr w:type="spellEnd"/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фізичні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юридичні</w:t>
            </w:r>
            <w:proofErr w:type="spellEnd"/>
            <w:r>
              <w:rPr>
                <w:sz w:val="26"/>
                <w:szCs w:val="26"/>
              </w:rPr>
              <w:t xml:space="preserve"> особи, </w:t>
            </w:r>
            <w:proofErr w:type="spellStart"/>
            <w:r>
              <w:rPr>
                <w:sz w:val="26"/>
                <w:szCs w:val="26"/>
              </w:rPr>
              <w:t>які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розміщують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рекламні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носії</w:t>
            </w:r>
            <w:proofErr w:type="spellEnd"/>
          </w:p>
        </w:tc>
        <w:tc>
          <w:tcPr>
            <w:tcW w:w="2522" w:type="dxa"/>
          </w:tcPr>
          <w:p w:rsidR="00BA31B5" w:rsidRDefault="00BA31B5" w:rsidP="00EF1C5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Управління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містобудування</w:t>
            </w:r>
            <w:proofErr w:type="spellEnd"/>
            <w:r>
              <w:rPr>
                <w:sz w:val="26"/>
                <w:szCs w:val="26"/>
              </w:rPr>
              <w:t xml:space="preserve"> та </w:t>
            </w:r>
            <w:proofErr w:type="spellStart"/>
            <w:r>
              <w:rPr>
                <w:sz w:val="26"/>
                <w:szCs w:val="26"/>
              </w:rPr>
              <w:t>архітектури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Нікопольської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міської</w:t>
            </w:r>
            <w:proofErr w:type="spellEnd"/>
            <w:r>
              <w:rPr>
                <w:sz w:val="26"/>
                <w:szCs w:val="26"/>
              </w:rPr>
              <w:t xml:space="preserve"> ради</w:t>
            </w:r>
          </w:p>
        </w:tc>
      </w:tr>
      <w:tr w:rsidR="00146914" w:rsidTr="008F0C52">
        <w:tc>
          <w:tcPr>
            <w:tcW w:w="988" w:type="dxa"/>
          </w:tcPr>
          <w:p w:rsidR="00146914" w:rsidRDefault="00146914" w:rsidP="001469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054" w:type="dxa"/>
          </w:tcPr>
          <w:p w:rsidR="00146914" w:rsidRDefault="00146914" w:rsidP="00AB2D80">
            <w:pPr>
              <w:ind w:left="-62" w:right="-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створення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Молодіжної</w:t>
            </w:r>
            <w:proofErr w:type="spellEnd"/>
            <w:r>
              <w:rPr>
                <w:sz w:val="28"/>
                <w:szCs w:val="28"/>
              </w:rPr>
              <w:t xml:space="preserve"> ради як консультативно-</w:t>
            </w:r>
            <w:proofErr w:type="spellStart"/>
            <w:r>
              <w:rPr>
                <w:sz w:val="28"/>
                <w:szCs w:val="28"/>
              </w:rPr>
              <w:t>дорадчого</w:t>
            </w:r>
            <w:proofErr w:type="spellEnd"/>
            <w:r>
              <w:rPr>
                <w:sz w:val="28"/>
                <w:szCs w:val="28"/>
              </w:rPr>
              <w:t xml:space="preserve"> органу при </w:t>
            </w:r>
            <w:proofErr w:type="spellStart"/>
            <w:r>
              <w:rPr>
                <w:sz w:val="28"/>
                <w:szCs w:val="28"/>
              </w:rPr>
              <w:t>міському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голові</w:t>
            </w:r>
            <w:proofErr w:type="spellEnd"/>
          </w:p>
        </w:tc>
        <w:tc>
          <w:tcPr>
            <w:tcW w:w="2891" w:type="dxa"/>
          </w:tcPr>
          <w:p w:rsidR="00146914" w:rsidRDefault="00146914" w:rsidP="00EF1C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стіл</w:t>
            </w:r>
            <w:proofErr w:type="spellEnd"/>
          </w:p>
        </w:tc>
        <w:tc>
          <w:tcPr>
            <w:tcW w:w="2151" w:type="dxa"/>
          </w:tcPr>
          <w:p w:rsidR="00146914" w:rsidRDefault="00EF1C52" w:rsidP="00EF1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proofErr w:type="spellStart"/>
            <w:r w:rsidR="00146914">
              <w:rPr>
                <w:sz w:val="28"/>
                <w:szCs w:val="28"/>
              </w:rPr>
              <w:t>ютий</w:t>
            </w:r>
            <w:proofErr w:type="spellEnd"/>
            <w:r w:rsidR="00146914">
              <w:rPr>
                <w:sz w:val="28"/>
                <w:szCs w:val="28"/>
              </w:rPr>
              <w:t xml:space="preserve"> – </w:t>
            </w:r>
            <w:proofErr w:type="spellStart"/>
            <w:r w:rsidR="00146914"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2521" w:type="dxa"/>
          </w:tcPr>
          <w:p w:rsidR="00146914" w:rsidRDefault="00146914" w:rsidP="00EF1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Активна молодь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Нікополя</w:t>
            </w:r>
            <w:proofErr w:type="spellEnd"/>
          </w:p>
        </w:tc>
        <w:tc>
          <w:tcPr>
            <w:tcW w:w="2522" w:type="dxa"/>
          </w:tcPr>
          <w:p w:rsidR="00146914" w:rsidRDefault="00146914" w:rsidP="00EF1C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сім’ї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молоді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позашкільної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гуманітарної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</w:p>
        </w:tc>
      </w:tr>
      <w:tr w:rsidR="008F0C52" w:rsidRPr="008F0C52" w:rsidTr="008F0C52">
        <w:tc>
          <w:tcPr>
            <w:tcW w:w="988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054" w:type="dxa"/>
          </w:tcPr>
          <w:p w:rsidR="008F0C52" w:rsidRDefault="008F0C52" w:rsidP="008F0C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Інклюзія в освіті, зміни та стан реалізації в м. Нікополі</w:t>
            </w:r>
          </w:p>
        </w:tc>
        <w:tc>
          <w:tcPr>
            <w:tcW w:w="289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Круглий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стіл</w:t>
            </w:r>
            <w:proofErr w:type="spellEnd"/>
          </w:p>
        </w:tc>
        <w:tc>
          <w:tcPr>
            <w:tcW w:w="215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proofErr w:type="spellStart"/>
            <w:r>
              <w:rPr>
                <w:sz w:val="28"/>
                <w:szCs w:val="28"/>
              </w:rPr>
              <w:t>ютий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252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Піклувальні ради , педагогічні колективи</w:t>
            </w:r>
          </w:p>
        </w:tc>
        <w:tc>
          <w:tcPr>
            <w:tcW w:w="2522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освіти і науки Нікопольської міської ради</w:t>
            </w:r>
          </w:p>
        </w:tc>
      </w:tr>
      <w:tr w:rsidR="008F0C52" w:rsidTr="008F0C52">
        <w:tc>
          <w:tcPr>
            <w:tcW w:w="988" w:type="dxa"/>
          </w:tcPr>
          <w:p w:rsidR="008F0C52" w:rsidRP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054" w:type="dxa"/>
          </w:tcPr>
          <w:p w:rsidR="008F0C52" w:rsidRPr="005A3D0F" w:rsidRDefault="008F0C52" w:rsidP="008F0C52">
            <w:pPr>
              <w:rPr>
                <w:sz w:val="28"/>
                <w:szCs w:val="28"/>
              </w:rPr>
            </w:pPr>
            <w:r w:rsidRPr="008F0C52">
              <w:rPr>
                <w:sz w:val="28"/>
                <w:szCs w:val="28"/>
                <w:lang w:val="uk-UA"/>
              </w:rPr>
              <w:t xml:space="preserve">Звіт про виконання бюджету Нікопольської міської територіальної громади за 2021 рік </w:t>
            </w:r>
            <w:r w:rsidRPr="008F0C52">
              <w:rPr>
                <w:sz w:val="28"/>
                <w:lang w:val="uk-UA"/>
              </w:rPr>
              <w:t>та про</w:t>
            </w:r>
            <w:proofErr w:type="spellStart"/>
            <w:r>
              <w:rPr>
                <w:sz w:val="28"/>
              </w:rPr>
              <w:t>грами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соціально-економічного</w:t>
            </w:r>
            <w:proofErr w:type="spellEnd"/>
            <w:r>
              <w:rPr>
                <w:sz w:val="28"/>
              </w:rPr>
              <w:t xml:space="preserve"> та культурного </w:t>
            </w:r>
            <w:proofErr w:type="spellStart"/>
            <w:r>
              <w:rPr>
                <w:sz w:val="28"/>
              </w:rPr>
              <w:t>розвитку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м.Нікополя</w:t>
            </w:r>
            <w:proofErr w:type="spellEnd"/>
            <w:r>
              <w:rPr>
                <w:sz w:val="28"/>
              </w:rPr>
              <w:t xml:space="preserve"> за 2021 </w:t>
            </w:r>
            <w:proofErr w:type="spellStart"/>
            <w:r>
              <w:rPr>
                <w:sz w:val="28"/>
              </w:rPr>
              <w:t>рік</w:t>
            </w:r>
            <w:proofErr w:type="spellEnd"/>
          </w:p>
        </w:tc>
        <w:tc>
          <w:tcPr>
            <w:tcW w:w="289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sz w:val="28"/>
                <w:szCs w:val="28"/>
              </w:rPr>
              <w:t>ромадське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обговорення</w:t>
            </w:r>
            <w:proofErr w:type="spellEnd"/>
          </w:p>
        </w:tc>
        <w:tc>
          <w:tcPr>
            <w:tcW w:w="215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sz w:val="28"/>
                <w:szCs w:val="28"/>
              </w:rPr>
              <w:t>ерезень</w:t>
            </w:r>
            <w:proofErr w:type="spellEnd"/>
          </w:p>
        </w:tc>
        <w:tc>
          <w:tcPr>
            <w:tcW w:w="252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sz w:val="28"/>
                <w:szCs w:val="28"/>
              </w:rPr>
              <w:t>оловні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розпорядники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2522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proofErr w:type="spellStart"/>
            <w:r>
              <w:rPr>
                <w:sz w:val="28"/>
                <w:szCs w:val="28"/>
              </w:rPr>
              <w:t>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фінансів</w:t>
            </w:r>
            <w:proofErr w:type="spellEnd"/>
          </w:p>
        </w:tc>
      </w:tr>
      <w:tr w:rsidR="008F0C52" w:rsidTr="008F0C52">
        <w:tc>
          <w:tcPr>
            <w:tcW w:w="988" w:type="dxa"/>
          </w:tcPr>
          <w:p w:rsidR="008F0C52" w:rsidRPr="00150F1C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54" w:type="dxa"/>
          </w:tcPr>
          <w:p w:rsidR="008F0C52" w:rsidRPr="004C5F22" w:rsidRDefault="008F0C52" w:rsidP="008F0C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Витрачання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минулий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2891" w:type="dxa"/>
          </w:tcPr>
          <w:p w:rsidR="008F0C52" w:rsidRPr="004C5F22" w:rsidRDefault="008F0C52" w:rsidP="008F0C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Інтернет-конференції</w:t>
            </w:r>
            <w:proofErr w:type="spellEnd"/>
          </w:p>
        </w:tc>
        <w:tc>
          <w:tcPr>
            <w:tcW w:w="2151" w:type="dxa"/>
          </w:tcPr>
          <w:p w:rsidR="008F0C52" w:rsidRPr="004C5F22" w:rsidRDefault="008F0C52" w:rsidP="008F0C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2521" w:type="dxa"/>
          </w:tcPr>
          <w:p w:rsidR="008F0C52" w:rsidRPr="004C5F2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>
              <w:rPr>
                <w:sz w:val="28"/>
                <w:szCs w:val="28"/>
              </w:rPr>
              <w:t>ешканці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громадські організації</w:t>
            </w:r>
          </w:p>
        </w:tc>
        <w:tc>
          <w:tcPr>
            <w:tcW w:w="2522" w:type="dxa"/>
          </w:tcPr>
          <w:p w:rsidR="008F0C52" w:rsidRPr="004C5F22" w:rsidRDefault="008F0C52" w:rsidP="008F0C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соціальної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політики</w:t>
            </w:r>
            <w:proofErr w:type="spellEnd"/>
          </w:p>
        </w:tc>
      </w:tr>
      <w:tr w:rsidR="008F0C52" w:rsidTr="008F0C52">
        <w:tc>
          <w:tcPr>
            <w:tcW w:w="988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054" w:type="dxa"/>
          </w:tcPr>
          <w:p w:rsidR="008F0C52" w:rsidRPr="00C81129" w:rsidRDefault="008F0C52" w:rsidP="008F0C52">
            <w:pPr>
              <w:rPr>
                <w:sz w:val="28"/>
                <w:szCs w:val="28"/>
              </w:rPr>
            </w:pPr>
            <w:r w:rsidRPr="00C81129">
              <w:rPr>
                <w:sz w:val="28"/>
                <w:szCs w:val="28"/>
              </w:rPr>
              <w:t xml:space="preserve">«Про </w:t>
            </w:r>
            <w:proofErr w:type="spellStart"/>
            <w:r w:rsidRPr="00C81129">
              <w:rPr>
                <w:sz w:val="28"/>
                <w:szCs w:val="28"/>
              </w:rPr>
              <w:t>затвердження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переліку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об’єктів</w:t>
            </w:r>
            <w:proofErr w:type="spellEnd"/>
            <w:r w:rsidRPr="00C81129">
              <w:rPr>
                <w:sz w:val="28"/>
                <w:szCs w:val="28"/>
              </w:rPr>
              <w:t xml:space="preserve"> та </w:t>
            </w:r>
            <w:proofErr w:type="spellStart"/>
            <w:r w:rsidRPr="00C81129">
              <w:rPr>
                <w:sz w:val="28"/>
                <w:szCs w:val="28"/>
              </w:rPr>
              <w:t>заходів</w:t>
            </w:r>
            <w:proofErr w:type="spellEnd"/>
            <w:r w:rsidRPr="00C81129">
              <w:rPr>
                <w:sz w:val="28"/>
                <w:szCs w:val="28"/>
              </w:rPr>
              <w:t xml:space="preserve">, </w:t>
            </w:r>
            <w:proofErr w:type="spellStart"/>
            <w:r w:rsidRPr="00C81129">
              <w:rPr>
                <w:sz w:val="28"/>
                <w:szCs w:val="28"/>
              </w:rPr>
              <w:t>що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фінансуватимуться</w:t>
            </w:r>
            <w:proofErr w:type="spellEnd"/>
            <w:r>
              <w:rPr>
                <w:sz w:val="28"/>
                <w:szCs w:val="28"/>
              </w:rPr>
              <w:t xml:space="preserve"> у 2022</w:t>
            </w:r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році</w:t>
            </w:r>
            <w:proofErr w:type="spellEnd"/>
            <w:r w:rsidRPr="00C81129">
              <w:rPr>
                <w:sz w:val="28"/>
                <w:szCs w:val="28"/>
              </w:rPr>
              <w:t xml:space="preserve"> за </w:t>
            </w:r>
            <w:proofErr w:type="spellStart"/>
            <w:r w:rsidRPr="00C81129">
              <w:rPr>
                <w:sz w:val="28"/>
                <w:szCs w:val="28"/>
              </w:rPr>
              <w:t>рахунок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субвенції</w:t>
            </w:r>
            <w:proofErr w:type="spellEnd"/>
            <w:r w:rsidRPr="00C81129">
              <w:rPr>
                <w:sz w:val="28"/>
                <w:szCs w:val="28"/>
              </w:rPr>
              <w:t xml:space="preserve"> з державного бюджету </w:t>
            </w:r>
            <w:proofErr w:type="spellStart"/>
            <w:r w:rsidRPr="00C81129">
              <w:rPr>
                <w:sz w:val="28"/>
                <w:szCs w:val="28"/>
              </w:rPr>
              <w:t>місцевим</w:t>
            </w:r>
            <w:proofErr w:type="spellEnd"/>
            <w:r w:rsidRPr="00C81129">
              <w:rPr>
                <w:sz w:val="28"/>
                <w:szCs w:val="28"/>
              </w:rPr>
              <w:t xml:space="preserve"> бюджетам на </w:t>
            </w:r>
            <w:proofErr w:type="spellStart"/>
            <w:r w:rsidRPr="00C81129">
              <w:rPr>
                <w:sz w:val="28"/>
                <w:szCs w:val="28"/>
              </w:rPr>
              <w:t>фінансування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lastRenderedPageBreak/>
              <w:t>заходів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соціально-економічної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компенсації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ризику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населення</w:t>
            </w:r>
            <w:proofErr w:type="spellEnd"/>
            <w:r w:rsidRPr="00C81129">
              <w:rPr>
                <w:sz w:val="28"/>
                <w:szCs w:val="28"/>
              </w:rPr>
              <w:t xml:space="preserve">, яке </w:t>
            </w:r>
            <w:proofErr w:type="spellStart"/>
            <w:r w:rsidRPr="00C81129">
              <w:rPr>
                <w:sz w:val="28"/>
                <w:szCs w:val="28"/>
              </w:rPr>
              <w:t>проживає</w:t>
            </w:r>
            <w:proofErr w:type="spellEnd"/>
            <w:r w:rsidRPr="00C81129">
              <w:rPr>
                <w:sz w:val="28"/>
                <w:szCs w:val="28"/>
              </w:rPr>
              <w:t xml:space="preserve"> на </w:t>
            </w:r>
            <w:proofErr w:type="spellStart"/>
            <w:r w:rsidRPr="00C81129">
              <w:rPr>
                <w:sz w:val="28"/>
                <w:szCs w:val="28"/>
              </w:rPr>
              <w:t>території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зони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спостереження</w:t>
            </w:r>
            <w:proofErr w:type="spellEnd"/>
            <w:r w:rsidRPr="00C81129">
              <w:rPr>
                <w:sz w:val="28"/>
                <w:szCs w:val="28"/>
              </w:rPr>
              <w:t>»</w:t>
            </w:r>
          </w:p>
        </w:tc>
        <w:tc>
          <w:tcPr>
            <w:tcW w:w="2891" w:type="dxa"/>
          </w:tcPr>
          <w:p w:rsidR="008F0C52" w:rsidRPr="00C81129" w:rsidRDefault="008F0C52" w:rsidP="008F0C5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Громадське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обговорення</w:t>
            </w:r>
            <w:proofErr w:type="spellEnd"/>
            <w:r>
              <w:rPr>
                <w:sz w:val="26"/>
                <w:szCs w:val="26"/>
              </w:rPr>
              <w:t xml:space="preserve"> у </w:t>
            </w:r>
            <w:proofErr w:type="spellStart"/>
            <w:r>
              <w:rPr>
                <w:sz w:val="26"/>
                <w:szCs w:val="26"/>
              </w:rPr>
              <w:t>формі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електронної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консультації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1" w:type="dxa"/>
          </w:tcPr>
          <w:p w:rsidR="008F0C52" w:rsidRPr="00C81129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 w:rsidRPr="00C81129">
              <w:rPr>
                <w:sz w:val="28"/>
                <w:szCs w:val="28"/>
              </w:rPr>
              <w:t>ерезень-квітень</w:t>
            </w:r>
            <w:proofErr w:type="spellEnd"/>
          </w:p>
        </w:tc>
        <w:tc>
          <w:tcPr>
            <w:tcW w:w="2521" w:type="dxa"/>
          </w:tcPr>
          <w:p w:rsidR="008F0C52" w:rsidRPr="00C81129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proofErr w:type="spellStart"/>
            <w:r>
              <w:rPr>
                <w:sz w:val="28"/>
                <w:szCs w:val="28"/>
              </w:rPr>
              <w:t>ешканці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міста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депутати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2522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proofErr w:type="spellStart"/>
            <w:r w:rsidRPr="00C81129">
              <w:rPr>
                <w:sz w:val="28"/>
                <w:szCs w:val="28"/>
              </w:rPr>
              <w:t>правління</w:t>
            </w:r>
            <w:proofErr w:type="spellEnd"/>
            <w:r w:rsidRPr="00C81129">
              <w:rPr>
                <w:sz w:val="28"/>
                <w:szCs w:val="28"/>
              </w:rPr>
              <w:t xml:space="preserve"> </w:t>
            </w:r>
            <w:proofErr w:type="spellStart"/>
            <w:r w:rsidRPr="00C81129">
              <w:rPr>
                <w:sz w:val="28"/>
                <w:szCs w:val="28"/>
              </w:rPr>
              <w:t>економіки</w:t>
            </w:r>
            <w:proofErr w:type="spellEnd"/>
            <w:r w:rsidRPr="00C81129">
              <w:rPr>
                <w:sz w:val="28"/>
                <w:szCs w:val="28"/>
              </w:rPr>
              <w:t xml:space="preserve">, </w:t>
            </w:r>
            <w:proofErr w:type="spellStart"/>
            <w:r w:rsidRPr="00C81129">
              <w:rPr>
                <w:sz w:val="28"/>
                <w:szCs w:val="28"/>
              </w:rPr>
              <w:t>фінансів</w:t>
            </w:r>
            <w:proofErr w:type="spellEnd"/>
            <w:r w:rsidRPr="00C81129">
              <w:rPr>
                <w:sz w:val="28"/>
                <w:szCs w:val="28"/>
              </w:rPr>
              <w:t xml:space="preserve"> та </w:t>
            </w:r>
            <w:proofErr w:type="spellStart"/>
            <w:r w:rsidRPr="00C81129">
              <w:rPr>
                <w:sz w:val="28"/>
                <w:szCs w:val="28"/>
              </w:rPr>
              <w:t>міського</w:t>
            </w:r>
            <w:proofErr w:type="spellEnd"/>
            <w:r w:rsidRPr="00C81129">
              <w:rPr>
                <w:sz w:val="28"/>
                <w:szCs w:val="28"/>
              </w:rPr>
              <w:t xml:space="preserve"> бюджету</w:t>
            </w:r>
          </w:p>
        </w:tc>
      </w:tr>
      <w:tr w:rsidR="008F0C52" w:rsidRPr="008F0C52" w:rsidTr="008F0C52">
        <w:tc>
          <w:tcPr>
            <w:tcW w:w="988" w:type="dxa"/>
          </w:tcPr>
          <w:p w:rsidR="008F0C52" w:rsidRP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054" w:type="dxa"/>
          </w:tcPr>
          <w:p w:rsidR="008F0C52" w:rsidRPr="008F0C52" w:rsidRDefault="008F0C52" w:rsidP="008F0C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Трансформація закладів загальної освіти міста відповідно до вимог Закону України «Про освіту»</w:t>
            </w:r>
          </w:p>
        </w:tc>
        <w:tc>
          <w:tcPr>
            <w:tcW w:w="2891" w:type="dxa"/>
          </w:tcPr>
          <w:p w:rsidR="008F0C52" w:rsidRP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Електронні консультації</w:t>
            </w:r>
          </w:p>
        </w:tc>
        <w:tc>
          <w:tcPr>
            <w:tcW w:w="215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Травень-червень</w:t>
            </w:r>
          </w:p>
        </w:tc>
        <w:tc>
          <w:tcPr>
            <w:tcW w:w="252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Піклувальні ради , педагогічні колективи</w:t>
            </w:r>
          </w:p>
        </w:tc>
        <w:tc>
          <w:tcPr>
            <w:tcW w:w="2522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освіти і науки Нікопольської міської ради</w:t>
            </w:r>
          </w:p>
        </w:tc>
      </w:tr>
      <w:tr w:rsidR="008F0C52" w:rsidTr="008F0C52">
        <w:tc>
          <w:tcPr>
            <w:tcW w:w="988" w:type="dxa"/>
          </w:tcPr>
          <w:p w:rsidR="008F0C52" w:rsidRDefault="008F0C52" w:rsidP="008F0C52">
            <w:pPr>
              <w:jc w:val="center"/>
              <w:rPr>
                <w:kern w:val="32"/>
                <w:lang w:val="uk-UA"/>
              </w:rPr>
            </w:pPr>
            <w:r>
              <w:rPr>
                <w:kern w:val="32"/>
                <w:lang w:val="uk-UA"/>
              </w:rPr>
              <w:t>9</w:t>
            </w:r>
          </w:p>
        </w:tc>
        <w:tc>
          <w:tcPr>
            <w:tcW w:w="4054" w:type="dxa"/>
          </w:tcPr>
          <w:p w:rsidR="008F0C52" w:rsidRPr="00146914" w:rsidRDefault="008F0C52" w:rsidP="008F0C5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дотримання законодавства України з питань Медичних гарантій в лікарнях нашого міста</w:t>
            </w:r>
          </w:p>
        </w:tc>
        <w:tc>
          <w:tcPr>
            <w:tcW w:w="2891" w:type="dxa"/>
          </w:tcPr>
          <w:p w:rsidR="008F0C52" w:rsidRPr="00146914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Круглий стіл</w:t>
            </w:r>
          </w:p>
        </w:tc>
        <w:tc>
          <w:tcPr>
            <w:tcW w:w="2151" w:type="dxa"/>
          </w:tcPr>
          <w:p w:rsidR="008F0C52" w:rsidRPr="00146914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2521" w:type="dxa"/>
          </w:tcPr>
          <w:p w:rsidR="008F0C52" w:rsidRPr="00146914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Директора  комунальних підприємств охорони здоров’я підпорядковані НМР, мешканці міста</w:t>
            </w:r>
          </w:p>
        </w:tc>
        <w:tc>
          <w:tcPr>
            <w:tcW w:w="2522" w:type="dxa"/>
          </w:tcPr>
          <w:p w:rsidR="008F0C52" w:rsidRPr="00146914" w:rsidRDefault="008F0C52" w:rsidP="008F0C5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охорони здоров’я</w:t>
            </w:r>
          </w:p>
        </w:tc>
      </w:tr>
      <w:tr w:rsidR="008F0C52" w:rsidTr="008F0C52">
        <w:tc>
          <w:tcPr>
            <w:tcW w:w="988" w:type="dxa"/>
          </w:tcPr>
          <w:p w:rsidR="008F0C52" w:rsidRDefault="008F0C52" w:rsidP="008F0C52">
            <w:pPr>
              <w:jc w:val="center"/>
              <w:rPr>
                <w:kern w:val="32"/>
                <w:lang w:val="uk-UA"/>
              </w:rPr>
            </w:pPr>
            <w:r>
              <w:rPr>
                <w:kern w:val="32"/>
                <w:lang w:val="uk-UA"/>
              </w:rPr>
              <w:t>10</w:t>
            </w:r>
          </w:p>
        </w:tc>
        <w:tc>
          <w:tcPr>
            <w:tcW w:w="4054" w:type="dxa"/>
          </w:tcPr>
          <w:p w:rsidR="008F0C52" w:rsidRPr="00BA31B5" w:rsidRDefault="008F0C52" w:rsidP="008F0C52">
            <w:pPr>
              <w:rPr>
                <w:sz w:val="28"/>
                <w:szCs w:val="28"/>
                <w:lang w:val="uk-UA"/>
              </w:rPr>
            </w:pPr>
            <w:r w:rsidRPr="00BA31B5">
              <w:rPr>
                <w:sz w:val="28"/>
                <w:szCs w:val="28"/>
                <w:lang w:val="uk-UA"/>
              </w:rPr>
              <w:t xml:space="preserve">Показники </w:t>
            </w:r>
            <w:proofErr w:type="spellStart"/>
            <w:r w:rsidRPr="00BA31B5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BA31B5">
              <w:rPr>
                <w:sz w:val="28"/>
                <w:szCs w:val="28"/>
                <w:lang w:val="uk-UA"/>
              </w:rPr>
              <w:t xml:space="preserve"> бюджету Нікопольської міської територіальної громади на 2023 рік та </w:t>
            </w:r>
            <w:proofErr w:type="spellStart"/>
            <w:r w:rsidRPr="00BA31B5">
              <w:rPr>
                <w:sz w:val="28"/>
                <w:szCs w:val="28"/>
                <w:lang w:val="uk-UA"/>
              </w:rPr>
              <w:t>проєкту</w:t>
            </w:r>
            <w:proofErr w:type="spellEnd"/>
            <w:r w:rsidRPr="00BA31B5">
              <w:rPr>
                <w:sz w:val="28"/>
                <w:szCs w:val="28"/>
                <w:lang w:val="uk-UA"/>
              </w:rPr>
              <w:t xml:space="preserve"> програми соціально-економічного та культурного розвитку Нікопольської міської територіальної громади  на 2023 рік</w:t>
            </w:r>
          </w:p>
        </w:tc>
        <w:tc>
          <w:tcPr>
            <w:tcW w:w="2891" w:type="dxa"/>
          </w:tcPr>
          <w:p w:rsidR="008F0C52" w:rsidRPr="00150F1C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sz w:val="28"/>
                <w:szCs w:val="28"/>
              </w:rPr>
              <w:t>ромадське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обговорення</w:t>
            </w:r>
            <w:proofErr w:type="spellEnd"/>
          </w:p>
        </w:tc>
        <w:tc>
          <w:tcPr>
            <w:tcW w:w="215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Л</w:t>
            </w:r>
            <w:proofErr w:type="spellStart"/>
            <w:r>
              <w:rPr>
                <w:sz w:val="28"/>
                <w:szCs w:val="28"/>
              </w:rPr>
              <w:t>истопад</w:t>
            </w:r>
            <w:proofErr w:type="spellEnd"/>
          </w:p>
        </w:tc>
        <w:tc>
          <w:tcPr>
            <w:tcW w:w="2521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proofErr w:type="spellStart"/>
            <w:r>
              <w:rPr>
                <w:sz w:val="28"/>
                <w:szCs w:val="28"/>
              </w:rPr>
              <w:t>оловні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розпорядники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бюджетних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2522" w:type="dxa"/>
          </w:tcPr>
          <w:p w:rsidR="008F0C52" w:rsidRDefault="008F0C52" w:rsidP="008F0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У</w:t>
            </w:r>
            <w:proofErr w:type="spellStart"/>
            <w:r>
              <w:rPr>
                <w:sz w:val="28"/>
                <w:szCs w:val="28"/>
              </w:rPr>
              <w:t>правління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економіки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фінансів</w:t>
            </w:r>
            <w:proofErr w:type="spellEnd"/>
          </w:p>
        </w:tc>
      </w:tr>
    </w:tbl>
    <w:p w:rsidR="000F0EA1" w:rsidRPr="005C389D" w:rsidRDefault="000F0EA1" w:rsidP="002A07D5">
      <w:pPr>
        <w:ind w:firstLine="709"/>
        <w:jc w:val="center"/>
        <w:rPr>
          <w:kern w:val="32"/>
          <w:lang w:val="uk-UA"/>
        </w:rPr>
      </w:pPr>
    </w:p>
    <w:p w:rsidR="002A07D5" w:rsidRDefault="002A07D5" w:rsidP="002A07D5">
      <w:pPr>
        <w:rPr>
          <w:lang w:val="uk-UA"/>
        </w:rPr>
      </w:pPr>
    </w:p>
    <w:p w:rsidR="002A07D5" w:rsidRDefault="002A07D5" w:rsidP="002A07D5">
      <w:pPr>
        <w:rPr>
          <w:lang w:val="uk-UA"/>
        </w:rPr>
      </w:pPr>
    </w:p>
    <w:p w:rsidR="002A07D5" w:rsidRPr="005C389D" w:rsidRDefault="002A07D5" w:rsidP="002A07D5">
      <w:pPr>
        <w:rPr>
          <w:lang w:val="uk-UA"/>
        </w:rPr>
      </w:pPr>
    </w:p>
    <w:p w:rsidR="00EF1C52" w:rsidRDefault="002A07D5" w:rsidP="002A07D5">
      <w:pPr>
        <w:rPr>
          <w:sz w:val="28"/>
          <w:szCs w:val="28"/>
          <w:lang w:val="uk-UA"/>
        </w:rPr>
      </w:pPr>
      <w:r w:rsidRPr="00EF1C52">
        <w:rPr>
          <w:sz w:val="28"/>
          <w:szCs w:val="28"/>
          <w:lang w:val="uk-UA"/>
        </w:rPr>
        <w:t xml:space="preserve">      Начальник відділу внутрішньої політики </w:t>
      </w:r>
    </w:p>
    <w:p w:rsidR="002A07D5" w:rsidRPr="00EF1C52" w:rsidRDefault="00EF1C52" w:rsidP="00FC75FE">
      <w:pPr>
        <w:rPr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A07D5" w:rsidRPr="00EF1C52">
        <w:rPr>
          <w:sz w:val="28"/>
          <w:szCs w:val="28"/>
          <w:lang w:val="uk-UA"/>
        </w:rPr>
        <w:t>та взаємодії з громадськістю</w:t>
      </w:r>
      <w:r w:rsidR="002A07D5" w:rsidRPr="00EF1C52">
        <w:rPr>
          <w:sz w:val="28"/>
          <w:szCs w:val="28"/>
          <w:lang w:val="uk-UA"/>
        </w:rPr>
        <w:tab/>
      </w:r>
      <w:r w:rsidR="002A07D5" w:rsidRPr="00EF1C52">
        <w:rPr>
          <w:sz w:val="28"/>
          <w:szCs w:val="28"/>
          <w:lang w:val="uk-UA"/>
        </w:rPr>
        <w:tab/>
      </w:r>
      <w:r w:rsidR="002A07D5" w:rsidRPr="00EF1C52">
        <w:rPr>
          <w:sz w:val="28"/>
          <w:szCs w:val="28"/>
          <w:lang w:val="uk-UA"/>
        </w:rPr>
        <w:tab/>
      </w:r>
      <w:r w:rsidR="002A07D5" w:rsidRPr="00EF1C52">
        <w:rPr>
          <w:sz w:val="28"/>
          <w:szCs w:val="28"/>
          <w:lang w:val="uk-UA"/>
        </w:rPr>
        <w:tab/>
      </w:r>
      <w:r w:rsidR="002A07D5" w:rsidRPr="00EF1C52">
        <w:rPr>
          <w:sz w:val="28"/>
          <w:szCs w:val="28"/>
          <w:lang w:val="uk-UA"/>
        </w:rPr>
        <w:tab/>
      </w:r>
      <w:r w:rsidR="002A07D5" w:rsidRPr="00EF1C5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          </w:t>
      </w:r>
      <w:r w:rsidR="002A07D5" w:rsidRPr="00EF1C52">
        <w:rPr>
          <w:sz w:val="28"/>
          <w:szCs w:val="28"/>
          <w:lang w:val="uk-UA"/>
        </w:rPr>
        <w:t>Світлана ТЕТЕРІНА</w:t>
      </w:r>
      <w:bookmarkStart w:id="0" w:name="_GoBack"/>
      <w:bookmarkEnd w:id="0"/>
    </w:p>
    <w:sectPr w:rsidR="002A07D5" w:rsidRPr="00EF1C52" w:rsidSect="00CC1E8E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861429B"/>
    <w:multiLevelType w:val="hybridMultilevel"/>
    <w:tmpl w:val="F184EA9A"/>
    <w:lvl w:ilvl="0" w:tplc="71CAD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91CC9"/>
    <w:multiLevelType w:val="multilevel"/>
    <w:tmpl w:val="82B49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Schoolbook" w:hAnsi="Century Schoolbook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89"/>
        </w:tabs>
        <w:ind w:left="389" w:hanging="360"/>
      </w:pPr>
      <w:rPr>
        <w:rFonts w:ascii="Century Schoolbook" w:hAnsi="Century Schoolbook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78"/>
        </w:tabs>
        <w:ind w:left="778" w:hanging="720"/>
      </w:pPr>
      <w:rPr>
        <w:rFonts w:ascii="Century Schoolbook" w:hAnsi="Century Schoolbook"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807"/>
        </w:tabs>
        <w:ind w:left="807" w:hanging="720"/>
      </w:pPr>
      <w:rPr>
        <w:rFonts w:ascii="Century Schoolbook" w:hAnsi="Century Schoolbook"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836"/>
        </w:tabs>
        <w:ind w:left="836" w:hanging="720"/>
      </w:pPr>
      <w:rPr>
        <w:rFonts w:ascii="Century Schoolbook" w:hAnsi="Century Schoolbook"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225"/>
        </w:tabs>
        <w:ind w:left="1225" w:hanging="1080"/>
      </w:pPr>
      <w:rPr>
        <w:rFonts w:ascii="Century Schoolbook" w:hAnsi="Century Schoolbook"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254"/>
        </w:tabs>
        <w:ind w:left="1254" w:hanging="1080"/>
      </w:pPr>
      <w:rPr>
        <w:rFonts w:ascii="Century Schoolbook" w:hAnsi="Century Schoolbook"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283"/>
        </w:tabs>
        <w:ind w:left="1283" w:hanging="1080"/>
      </w:pPr>
      <w:rPr>
        <w:rFonts w:ascii="Century Schoolbook" w:hAnsi="Century Schoolbook"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672"/>
        </w:tabs>
        <w:ind w:left="1672" w:hanging="1440"/>
      </w:pPr>
      <w:rPr>
        <w:rFonts w:ascii="Century Schoolbook" w:hAnsi="Century Schoolbook" w:hint="default"/>
        <w:sz w:val="16"/>
      </w:rPr>
    </w:lvl>
  </w:abstractNum>
  <w:abstractNum w:abstractNumId="3" w15:restartNumberingAfterBreak="0">
    <w:nsid w:val="4C935884"/>
    <w:multiLevelType w:val="hybridMultilevel"/>
    <w:tmpl w:val="1FE884A6"/>
    <w:lvl w:ilvl="0" w:tplc="7A6864C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F6"/>
    <w:rsid w:val="000162C5"/>
    <w:rsid w:val="000403DD"/>
    <w:rsid w:val="00087697"/>
    <w:rsid w:val="000D1431"/>
    <w:rsid w:val="000F0EA1"/>
    <w:rsid w:val="00146914"/>
    <w:rsid w:val="002750F6"/>
    <w:rsid w:val="002A07D5"/>
    <w:rsid w:val="00386056"/>
    <w:rsid w:val="00552CCF"/>
    <w:rsid w:val="00617E4D"/>
    <w:rsid w:val="00626945"/>
    <w:rsid w:val="006D4D78"/>
    <w:rsid w:val="006F06D3"/>
    <w:rsid w:val="0071282B"/>
    <w:rsid w:val="00842373"/>
    <w:rsid w:val="008F0C52"/>
    <w:rsid w:val="00A4080F"/>
    <w:rsid w:val="00A56FE4"/>
    <w:rsid w:val="00AA7DD0"/>
    <w:rsid w:val="00AB2D80"/>
    <w:rsid w:val="00B07CBE"/>
    <w:rsid w:val="00B57F9F"/>
    <w:rsid w:val="00BA31B5"/>
    <w:rsid w:val="00BF45FD"/>
    <w:rsid w:val="00CA7976"/>
    <w:rsid w:val="00CC1E8E"/>
    <w:rsid w:val="00D118A2"/>
    <w:rsid w:val="00E46D62"/>
    <w:rsid w:val="00E82C2E"/>
    <w:rsid w:val="00EF1C52"/>
    <w:rsid w:val="00F027A8"/>
    <w:rsid w:val="00F34AEB"/>
    <w:rsid w:val="00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91D2"/>
  <w15:chartTrackingRefBased/>
  <w15:docId w15:val="{A5FF1A8C-8F3C-45B1-B7F1-7DFB1597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2C5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7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2C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0162C5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01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A07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A07D5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2A07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7E4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7E4D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0F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3448</Words>
  <Characters>1966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603pplsgo</dc:creator>
  <cp:keywords/>
  <dc:description/>
  <cp:lastModifiedBy>603pplsgo</cp:lastModifiedBy>
  <cp:revision>27</cp:revision>
  <cp:lastPrinted>2021-11-03T06:33:00Z</cp:lastPrinted>
  <dcterms:created xsi:type="dcterms:W3CDTF">2021-10-23T12:03:00Z</dcterms:created>
  <dcterms:modified xsi:type="dcterms:W3CDTF">2022-02-04T07:08:00Z</dcterms:modified>
</cp:coreProperties>
</file>