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E5F" w:rsidRDefault="009D2E5F">
      <w:pPr>
        <w:pStyle w:val="a3"/>
      </w:pPr>
      <w:r w:rsidRPr="00736441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50146710" r:id="rId8"/>
        </w:object>
      </w:r>
    </w:p>
    <w:p w:rsidR="009D2E5F" w:rsidRDefault="009D2E5F">
      <w:pPr>
        <w:pStyle w:val="a3"/>
        <w:rPr>
          <w:sz w:val="20"/>
        </w:rPr>
      </w:pPr>
    </w:p>
    <w:p w:rsidR="009D2E5F" w:rsidRPr="00AD71C6" w:rsidRDefault="009D2E5F">
      <w:pPr>
        <w:pStyle w:val="a3"/>
        <w:rPr>
          <w:spacing w:val="-8"/>
          <w:sz w:val="28"/>
        </w:rPr>
      </w:pPr>
      <w:r w:rsidRPr="00AD71C6">
        <w:rPr>
          <w:spacing w:val="-8"/>
          <w:sz w:val="28"/>
        </w:rPr>
        <w:t>ВИКОНАВЧИЙ КОМІТЕТ НІКОПОЛЬСЬКОЇ МІСЬКОЇ РАДИ</w:t>
      </w:r>
    </w:p>
    <w:p w:rsidR="009D2E5F" w:rsidRPr="00AD71C6" w:rsidRDefault="009D2E5F">
      <w:pPr>
        <w:pStyle w:val="a3"/>
        <w:rPr>
          <w:b w:val="0"/>
          <w:bCs/>
          <w:spacing w:val="8"/>
          <w:sz w:val="16"/>
        </w:rPr>
      </w:pPr>
      <w:r w:rsidRPr="00AD71C6">
        <w:rPr>
          <w:b w:val="0"/>
          <w:bCs/>
          <w:spacing w:val="8"/>
        </w:rPr>
        <w:t>Д н і п р о п е т р о в с ь к а   о б л а с т ь</w:t>
      </w:r>
    </w:p>
    <w:p w:rsidR="009D2E5F" w:rsidRPr="00AD71C6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Default="009D2E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9D2E5F" w:rsidRDefault="009D2E5F">
      <w:pPr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_______________</w:t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r w:rsidR="004A1ECE" w:rsidRPr="004A1ECE">
        <w:rPr>
          <w:sz w:val="22"/>
          <w:lang w:val="uk-UA"/>
        </w:rPr>
        <w:tab/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 w:rsidR="004A1ECE" w:rsidRPr="004A1ECE">
        <w:rPr>
          <w:spacing w:val="22"/>
          <w:sz w:val="20"/>
          <w:lang w:val="uk-UA"/>
        </w:rPr>
        <w:tab/>
      </w:r>
      <w:r>
        <w:rPr>
          <w:sz w:val="22"/>
          <w:lang w:val="uk-UA"/>
        </w:rPr>
        <w:t>№ _____________</w:t>
      </w:r>
    </w:p>
    <w:p w:rsidR="009D2E5F" w:rsidRDefault="009D2E5F">
      <w:pPr>
        <w:rPr>
          <w:sz w:val="28"/>
          <w:lang w:val="uk-UA"/>
        </w:rPr>
      </w:pPr>
    </w:p>
    <w:p w:rsidR="009D2E5F" w:rsidRDefault="009D2E5F">
      <w:pPr>
        <w:rPr>
          <w:lang w:val="uk-UA"/>
        </w:rPr>
      </w:pPr>
    </w:p>
    <w:p w:rsidR="00955C47" w:rsidRDefault="00955C47">
      <w:pPr>
        <w:rPr>
          <w:lang w:val="uk-UA"/>
        </w:rPr>
      </w:pPr>
    </w:p>
    <w:p w:rsidR="00ED4DFE" w:rsidRPr="003E1669" w:rsidRDefault="00ED4DFE" w:rsidP="00ED4DFE">
      <w:pPr>
        <w:jc w:val="both"/>
        <w:rPr>
          <w:lang w:val="uk-UA" w:eastAsia="uk-UA"/>
        </w:rPr>
      </w:pPr>
      <w:r w:rsidRPr="003E1669">
        <w:rPr>
          <w:lang w:val="uk-UA"/>
        </w:rPr>
        <w:t xml:space="preserve">Про </w:t>
      </w:r>
      <w:r>
        <w:rPr>
          <w:lang w:val="uk-UA" w:eastAsia="uk-UA"/>
        </w:rPr>
        <w:t>надання</w:t>
      </w:r>
      <w:r w:rsidRPr="003E1669">
        <w:rPr>
          <w:lang w:val="uk-UA" w:eastAsia="uk-UA"/>
        </w:rPr>
        <w:t xml:space="preserve">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</w:t>
      </w:r>
    </w:p>
    <w:p w:rsidR="00ED4DFE" w:rsidRPr="003E1669" w:rsidRDefault="00ED4DFE" w:rsidP="00ED4DFE">
      <w:pPr>
        <w:jc w:val="both"/>
        <w:rPr>
          <w:lang w:val="uk-UA" w:eastAsia="uk-UA"/>
        </w:rPr>
      </w:pPr>
    </w:p>
    <w:p w:rsidR="007336FF" w:rsidRDefault="00ED4DFE" w:rsidP="00ED4DFE">
      <w:pPr>
        <w:shd w:val="clear" w:color="auto" w:fill="FFFFFF"/>
        <w:spacing w:after="101"/>
        <w:ind w:firstLine="304"/>
        <w:jc w:val="both"/>
        <w:rPr>
          <w:sz w:val="28"/>
          <w:szCs w:val="28"/>
          <w:lang w:val="uk-UA"/>
        </w:rPr>
      </w:pPr>
      <w:r w:rsidRPr="003E1669">
        <w:rPr>
          <w:lang w:val="uk-UA"/>
        </w:rPr>
        <w:tab/>
      </w:r>
      <w:r w:rsidRPr="00C86AEE">
        <w:rPr>
          <w:sz w:val="28"/>
          <w:szCs w:val="28"/>
          <w:lang w:val="uk-UA"/>
        </w:rPr>
        <w:t>З мето</w:t>
      </w:r>
      <w:r>
        <w:rPr>
          <w:sz w:val="28"/>
          <w:szCs w:val="28"/>
          <w:lang w:val="uk-UA"/>
        </w:rPr>
        <w:t>ю</w:t>
      </w:r>
      <w:r w:rsidRPr="00C86AEE">
        <w:rPr>
          <w:sz w:val="28"/>
          <w:szCs w:val="28"/>
          <w:lang w:val="uk-UA"/>
        </w:rPr>
        <w:t xml:space="preserve"> використання субвенції з державного бюджету направлен</w:t>
      </w:r>
      <w:r w:rsidR="007B2773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на </w:t>
      </w:r>
      <w:r w:rsidRPr="00C86AEE">
        <w:rPr>
          <w:sz w:val="28"/>
          <w:szCs w:val="28"/>
          <w:lang w:val="uk-UA"/>
        </w:rPr>
        <w:t xml:space="preserve"> </w:t>
      </w:r>
      <w:r w:rsidRPr="003E1669">
        <w:rPr>
          <w:rFonts w:cs="Tahoma"/>
          <w:sz w:val="28"/>
          <w:szCs w:val="28"/>
          <w:lang w:val="uk-UA"/>
        </w:rPr>
        <w:t>виплату грошової компенсації за належні для отримання жилі приміщення для внутрішньо переміщених осіб, які захищали незалежність, суверенітет та територіальну цілісність України</w:t>
      </w:r>
      <w:r w:rsidR="007336FF">
        <w:rPr>
          <w:rFonts w:cs="Tahoma"/>
          <w:sz w:val="28"/>
          <w:szCs w:val="28"/>
          <w:lang w:val="uk-UA"/>
        </w:rPr>
        <w:t>,</w:t>
      </w:r>
      <w:r w:rsidRPr="009B7F7D">
        <w:rPr>
          <w:sz w:val="28"/>
          <w:szCs w:val="28"/>
          <w:lang w:val="uk-UA"/>
        </w:rPr>
        <w:t xml:space="preserve"> </w:t>
      </w:r>
      <w:r w:rsidR="007336FF">
        <w:rPr>
          <w:rFonts w:cs="Tahoma"/>
          <w:sz w:val="28"/>
          <w:szCs w:val="28"/>
          <w:lang w:val="uk-UA"/>
        </w:rPr>
        <w:t>в</w:t>
      </w:r>
      <w:r w:rsidR="007336FF" w:rsidRPr="00C86AEE">
        <w:rPr>
          <w:sz w:val="28"/>
          <w:szCs w:val="28"/>
          <w:lang w:val="uk-UA"/>
        </w:rPr>
        <w:t>ідповідно до постанови Кабінету Міністрів України від 18.04.2018 № 280 «</w:t>
      </w:r>
      <w:r w:rsidR="007336FF" w:rsidRPr="00C86AEE">
        <w:rPr>
          <w:bCs/>
          <w:sz w:val="28"/>
          <w:szCs w:val="28"/>
          <w:lang w:val="uk-UA" w:eastAsia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="007336FF" w:rsidRPr="00C86AEE">
        <w:rPr>
          <w:sz w:val="28"/>
          <w:szCs w:val="28"/>
          <w:lang w:val="uk-UA"/>
        </w:rPr>
        <w:t>»</w:t>
      </w:r>
      <w:r w:rsidR="007336FF">
        <w:rPr>
          <w:sz w:val="28"/>
          <w:szCs w:val="28"/>
          <w:lang w:val="uk-UA"/>
        </w:rPr>
        <w:t xml:space="preserve">, </w:t>
      </w:r>
      <w:r w:rsidR="007B2773">
        <w:rPr>
          <w:sz w:val="28"/>
          <w:szCs w:val="28"/>
          <w:lang w:val="uk-UA"/>
        </w:rPr>
        <w:t xml:space="preserve">на виконання </w:t>
      </w:r>
      <w:r w:rsidR="007336FF">
        <w:rPr>
          <w:sz w:val="28"/>
          <w:szCs w:val="28"/>
          <w:lang w:val="uk-UA"/>
        </w:rPr>
        <w:t>розпоряджен</w:t>
      </w:r>
      <w:r w:rsidR="007B2773">
        <w:rPr>
          <w:sz w:val="28"/>
          <w:szCs w:val="28"/>
          <w:lang w:val="uk-UA"/>
        </w:rPr>
        <w:t>ь</w:t>
      </w:r>
      <w:r w:rsidR="007336FF">
        <w:rPr>
          <w:sz w:val="28"/>
          <w:szCs w:val="28"/>
          <w:lang w:val="uk-UA"/>
        </w:rPr>
        <w:t xml:space="preserve"> начальника Дніпропетровської обласної військової адміністрації від 29.05.2023 №180/0/527-23 та від 30.06.2023 №240/0/527-23, </w:t>
      </w:r>
      <w:r w:rsidR="00914DD4">
        <w:rPr>
          <w:sz w:val="28"/>
          <w:szCs w:val="28"/>
          <w:lang w:val="uk-UA"/>
        </w:rPr>
        <w:t xml:space="preserve">відповідно до </w:t>
      </w:r>
      <w:r w:rsidR="007336FF">
        <w:rPr>
          <w:sz w:val="28"/>
          <w:szCs w:val="28"/>
          <w:lang w:val="uk-UA"/>
        </w:rPr>
        <w:t xml:space="preserve">листа департаменту соціального захисту населення Дніпропетровської обласної державної </w:t>
      </w:r>
      <w:r w:rsidR="00914DD4">
        <w:rPr>
          <w:sz w:val="28"/>
          <w:szCs w:val="28"/>
          <w:lang w:val="uk-UA"/>
        </w:rPr>
        <w:t>адміністрації від 16.06.2023 № 4486/0/192-23</w:t>
      </w:r>
      <w:r w:rsidRPr="00C86AEE">
        <w:rPr>
          <w:sz w:val="28"/>
          <w:szCs w:val="28"/>
          <w:lang w:val="uk-UA"/>
        </w:rPr>
        <w:t xml:space="preserve">, </w:t>
      </w:r>
      <w:r w:rsidRPr="003E1669">
        <w:rPr>
          <w:sz w:val="28"/>
          <w:szCs w:val="28"/>
          <w:lang w:val="uk-UA"/>
        </w:rPr>
        <w:t xml:space="preserve">враховуючи рішення комісії </w:t>
      </w:r>
      <w:r w:rsidRPr="003E1669">
        <w:rPr>
          <w:rFonts w:cs="Tahoma"/>
          <w:sz w:val="28"/>
          <w:szCs w:val="28"/>
          <w:lang w:val="uk-UA"/>
        </w:rPr>
        <w:t>щодо розгляду заяв про виплату грошової компенсації за належні для отримання жилі приміщення для внутрішньо переміщених осіб, які захищали незалежність, суверенітет</w:t>
      </w:r>
      <w:r>
        <w:rPr>
          <w:rFonts w:cs="Tahoma"/>
          <w:sz w:val="28"/>
          <w:szCs w:val="28"/>
          <w:lang w:val="uk-UA"/>
        </w:rPr>
        <w:t xml:space="preserve">  </w:t>
      </w:r>
      <w:r w:rsidRPr="003E1669">
        <w:rPr>
          <w:rFonts w:cs="Tahoma"/>
          <w:sz w:val="28"/>
          <w:szCs w:val="28"/>
          <w:lang w:val="uk-UA"/>
        </w:rPr>
        <w:t xml:space="preserve"> та</w:t>
      </w:r>
      <w:r>
        <w:rPr>
          <w:rFonts w:cs="Tahoma"/>
          <w:sz w:val="28"/>
          <w:szCs w:val="28"/>
          <w:lang w:val="uk-UA"/>
        </w:rPr>
        <w:t xml:space="preserve"> </w:t>
      </w:r>
      <w:r w:rsidRPr="003E1669">
        <w:rPr>
          <w:rFonts w:cs="Tahoma"/>
          <w:sz w:val="28"/>
          <w:szCs w:val="28"/>
          <w:lang w:val="uk-UA"/>
        </w:rPr>
        <w:t xml:space="preserve"> </w:t>
      </w:r>
      <w:r>
        <w:rPr>
          <w:rFonts w:cs="Tahoma"/>
          <w:sz w:val="28"/>
          <w:szCs w:val="28"/>
          <w:lang w:val="uk-UA"/>
        </w:rPr>
        <w:t xml:space="preserve"> </w:t>
      </w:r>
      <w:r w:rsidRPr="003E1669">
        <w:rPr>
          <w:rFonts w:cs="Tahoma"/>
          <w:sz w:val="28"/>
          <w:szCs w:val="28"/>
          <w:lang w:val="uk-UA"/>
        </w:rPr>
        <w:t>територіальну</w:t>
      </w:r>
      <w:r>
        <w:rPr>
          <w:rFonts w:cs="Tahoma"/>
          <w:sz w:val="28"/>
          <w:szCs w:val="28"/>
          <w:lang w:val="uk-UA"/>
        </w:rPr>
        <w:t xml:space="preserve"> </w:t>
      </w:r>
      <w:r w:rsidRPr="003E1669">
        <w:rPr>
          <w:rFonts w:cs="Tahoma"/>
          <w:sz w:val="28"/>
          <w:szCs w:val="28"/>
          <w:lang w:val="uk-UA"/>
        </w:rPr>
        <w:t xml:space="preserve"> </w:t>
      </w:r>
      <w:r>
        <w:rPr>
          <w:rFonts w:cs="Tahoma"/>
          <w:sz w:val="28"/>
          <w:szCs w:val="28"/>
          <w:lang w:val="uk-UA"/>
        </w:rPr>
        <w:t xml:space="preserve"> </w:t>
      </w:r>
      <w:r w:rsidRPr="003E1669">
        <w:rPr>
          <w:rFonts w:cs="Tahoma"/>
          <w:sz w:val="28"/>
          <w:szCs w:val="28"/>
          <w:lang w:val="uk-UA"/>
        </w:rPr>
        <w:t>цілісність</w:t>
      </w:r>
      <w:r>
        <w:rPr>
          <w:rFonts w:cs="Tahoma"/>
          <w:sz w:val="28"/>
          <w:szCs w:val="28"/>
          <w:lang w:val="uk-UA"/>
        </w:rPr>
        <w:t xml:space="preserve">   </w:t>
      </w:r>
      <w:r w:rsidRPr="003E1669">
        <w:rPr>
          <w:rFonts w:cs="Tahoma"/>
          <w:sz w:val="28"/>
          <w:szCs w:val="28"/>
          <w:lang w:val="uk-UA"/>
        </w:rPr>
        <w:t xml:space="preserve"> України</w:t>
      </w:r>
      <w:r>
        <w:rPr>
          <w:rFonts w:cs="Tahoma"/>
          <w:sz w:val="28"/>
          <w:szCs w:val="28"/>
          <w:lang w:val="uk-UA"/>
        </w:rPr>
        <w:t xml:space="preserve">  </w:t>
      </w:r>
      <w:r w:rsidRPr="003E1669">
        <w:rPr>
          <w:sz w:val="28"/>
          <w:szCs w:val="28"/>
          <w:lang w:val="uk-UA"/>
        </w:rPr>
        <w:t xml:space="preserve"> (протокол</w:t>
      </w:r>
      <w:r>
        <w:rPr>
          <w:sz w:val="28"/>
          <w:szCs w:val="28"/>
          <w:lang w:val="uk-UA"/>
        </w:rPr>
        <w:t xml:space="preserve"> </w:t>
      </w:r>
      <w:r w:rsidRPr="003E16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3E1669">
        <w:rPr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/>
        </w:rPr>
        <w:t xml:space="preserve">  </w:t>
      </w:r>
      <w:r w:rsidRPr="00A569EF">
        <w:rPr>
          <w:sz w:val="28"/>
          <w:szCs w:val="28"/>
          <w:lang w:val="uk-UA"/>
        </w:rPr>
        <w:t xml:space="preserve">від </w:t>
      </w:r>
      <w:r w:rsidR="00A569EF" w:rsidRPr="00A569EF">
        <w:rPr>
          <w:sz w:val="28"/>
          <w:szCs w:val="28"/>
          <w:lang w:val="uk-UA"/>
        </w:rPr>
        <w:t>29.05.2023</w:t>
      </w:r>
      <w:r w:rsidRPr="00A569EF">
        <w:rPr>
          <w:sz w:val="28"/>
          <w:szCs w:val="28"/>
          <w:lang w:val="uk-UA"/>
        </w:rPr>
        <w:t xml:space="preserve"> №</w:t>
      </w:r>
      <w:r w:rsidR="00A569EF" w:rsidRPr="00A569EF">
        <w:rPr>
          <w:sz w:val="28"/>
          <w:szCs w:val="28"/>
          <w:lang w:val="uk-UA"/>
        </w:rPr>
        <w:t>3</w:t>
      </w:r>
      <w:r w:rsidRPr="00A569EF">
        <w:rPr>
          <w:sz w:val="28"/>
          <w:szCs w:val="28"/>
          <w:lang w:val="uk-UA"/>
        </w:rPr>
        <w:t xml:space="preserve">), керуючись </w:t>
      </w:r>
      <w:r w:rsidRPr="003E1669">
        <w:rPr>
          <w:sz w:val="28"/>
          <w:szCs w:val="28"/>
          <w:lang w:val="uk-UA"/>
        </w:rPr>
        <w:t xml:space="preserve">статтею </w:t>
      </w:r>
      <w:r w:rsidRPr="00A569EF">
        <w:rPr>
          <w:sz w:val="28"/>
          <w:szCs w:val="28"/>
          <w:lang w:val="uk-UA"/>
        </w:rPr>
        <w:t>34 Закону України «Про місцеве самоврядування в Україні», викон</w:t>
      </w:r>
      <w:r w:rsidRPr="003E1669">
        <w:rPr>
          <w:sz w:val="28"/>
          <w:szCs w:val="28"/>
          <w:lang w:val="uk-UA"/>
        </w:rPr>
        <w:t xml:space="preserve">авчий </w:t>
      </w:r>
      <w:r w:rsidRPr="00A569EF">
        <w:rPr>
          <w:sz w:val="28"/>
          <w:szCs w:val="28"/>
          <w:lang w:val="uk-UA"/>
        </w:rPr>
        <w:t>ком</w:t>
      </w:r>
      <w:r w:rsidRPr="003E1669">
        <w:rPr>
          <w:sz w:val="28"/>
          <w:szCs w:val="28"/>
          <w:lang w:val="uk-UA"/>
        </w:rPr>
        <w:t>ітет</w:t>
      </w:r>
      <w:r w:rsidRPr="00A569EF">
        <w:rPr>
          <w:sz w:val="28"/>
          <w:szCs w:val="28"/>
          <w:lang w:val="uk-UA"/>
        </w:rPr>
        <w:t xml:space="preserve"> Нікопольської міської ради</w:t>
      </w:r>
    </w:p>
    <w:p w:rsidR="00ED4DFE" w:rsidRPr="003E1669" w:rsidRDefault="00ED4DFE" w:rsidP="00ED4DFE">
      <w:pPr>
        <w:jc w:val="both"/>
        <w:rPr>
          <w:sz w:val="28"/>
          <w:szCs w:val="28"/>
          <w:lang w:val="uk-UA"/>
        </w:rPr>
      </w:pPr>
      <w:r w:rsidRPr="003E1669">
        <w:rPr>
          <w:sz w:val="28"/>
          <w:lang w:val="uk-UA"/>
        </w:rPr>
        <w:t>ВИРІШИВ:</w:t>
      </w:r>
    </w:p>
    <w:p w:rsidR="00914DD4" w:rsidRDefault="00ED4DFE" w:rsidP="00ED4DFE">
      <w:pPr>
        <w:ind w:right="98"/>
        <w:jc w:val="both"/>
        <w:rPr>
          <w:sz w:val="28"/>
          <w:szCs w:val="28"/>
          <w:lang w:val="uk-UA" w:eastAsia="uk-UA"/>
        </w:rPr>
      </w:pPr>
      <w:r w:rsidRPr="003E1669">
        <w:rPr>
          <w:sz w:val="28"/>
          <w:lang w:val="uk-UA"/>
        </w:rPr>
        <w:tab/>
        <w:t xml:space="preserve">1. </w:t>
      </w:r>
      <w:r>
        <w:rPr>
          <w:sz w:val="28"/>
          <w:szCs w:val="28"/>
          <w:lang w:val="uk-UA"/>
        </w:rPr>
        <w:t xml:space="preserve">Надати </w:t>
      </w:r>
      <w:r w:rsidRPr="003E1669">
        <w:rPr>
          <w:sz w:val="28"/>
          <w:szCs w:val="28"/>
          <w:lang w:val="uk-UA" w:eastAsia="uk-UA"/>
        </w:rPr>
        <w:t>грошову компенсацію за належні для отримання жилі приміщення для внутрішньо переміщени</w:t>
      </w:r>
      <w:r>
        <w:rPr>
          <w:sz w:val="28"/>
          <w:szCs w:val="28"/>
          <w:lang w:val="uk-UA" w:eastAsia="uk-UA"/>
        </w:rPr>
        <w:t>м</w:t>
      </w:r>
      <w:r w:rsidRPr="003E1669">
        <w:rPr>
          <w:sz w:val="28"/>
          <w:szCs w:val="28"/>
          <w:lang w:val="uk-UA" w:eastAsia="uk-UA"/>
        </w:rPr>
        <w:t xml:space="preserve"> ос</w:t>
      </w:r>
      <w:r>
        <w:rPr>
          <w:sz w:val="28"/>
          <w:szCs w:val="28"/>
          <w:lang w:val="uk-UA" w:eastAsia="uk-UA"/>
        </w:rPr>
        <w:t>о</w:t>
      </w:r>
      <w:r w:rsidRPr="003E1669">
        <w:rPr>
          <w:sz w:val="28"/>
          <w:szCs w:val="28"/>
          <w:lang w:val="uk-UA" w:eastAsia="uk-UA"/>
        </w:rPr>
        <w:t>б</w:t>
      </w:r>
      <w:r>
        <w:rPr>
          <w:sz w:val="28"/>
          <w:szCs w:val="28"/>
          <w:lang w:val="uk-UA" w:eastAsia="uk-UA"/>
        </w:rPr>
        <w:t>ам</w:t>
      </w:r>
      <w:r w:rsidRPr="003E1669">
        <w:rPr>
          <w:sz w:val="28"/>
          <w:szCs w:val="28"/>
          <w:lang w:val="uk-UA" w:eastAsia="uk-UA"/>
        </w:rPr>
        <w:t xml:space="preserve">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</w:t>
      </w:r>
    </w:p>
    <w:p w:rsidR="00914DD4" w:rsidRDefault="00914DD4" w:rsidP="00ED4DFE">
      <w:pPr>
        <w:ind w:right="98"/>
        <w:jc w:val="both"/>
        <w:rPr>
          <w:sz w:val="28"/>
          <w:szCs w:val="28"/>
          <w:lang w:val="uk-UA" w:eastAsia="uk-UA"/>
        </w:rPr>
      </w:pPr>
    </w:p>
    <w:p w:rsidR="00914DD4" w:rsidRDefault="00914DD4" w:rsidP="00ED4DFE">
      <w:pPr>
        <w:ind w:right="98"/>
        <w:jc w:val="both"/>
        <w:rPr>
          <w:sz w:val="28"/>
          <w:szCs w:val="28"/>
          <w:lang w:val="uk-UA" w:eastAsia="uk-UA"/>
        </w:rPr>
      </w:pPr>
    </w:p>
    <w:p w:rsidR="00914DD4" w:rsidRDefault="00914DD4" w:rsidP="00914DD4">
      <w:pPr>
        <w:ind w:right="98"/>
        <w:jc w:val="center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2</w:t>
      </w:r>
    </w:p>
    <w:p w:rsidR="007336FF" w:rsidRDefault="00ED4DFE" w:rsidP="00ED4DFE">
      <w:pPr>
        <w:ind w:right="98"/>
        <w:jc w:val="both"/>
        <w:rPr>
          <w:sz w:val="28"/>
          <w:szCs w:val="28"/>
          <w:lang w:val="uk-UA" w:eastAsia="uk-UA"/>
        </w:rPr>
      </w:pPr>
      <w:r w:rsidRPr="003E1669">
        <w:rPr>
          <w:sz w:val="28"/>
          <w:szCs w:val="28"/>
          <w:lang w:val="uk-UA" w:eastAsia="uk-UA"/>
        </w:rPr>
        <w:t>у період здійснення зазначених заходів</w:t>
      </w:r>
      <w:r>
        <w:rPr>
          <w:sz w:val="28"/>
          <w:szCs w:val="28"/>
          <w:lang w:val="uk-UA" w:eastAsia="uk-UA"/>
        </w:rPr>
        <w:t xml:space="preserve"> </w:t>
      </w:r>
      <w:r w:rsidRPr="00230126">
        <w:rPr>
          <w:sz w:val="28"/>
          <w:szCs w:val="28"/>
          <w:lang w:val="uk-UA" w:eastAsia="uk-UA"/>
        </w:rPr>
        <w:t>(далі – грошова компенсація)</w:t>
      </w:r>
      <w:r>
        <w:rPr>
          <w:sz w:val="28"/>
          <w:szCs w:val="28"/>
          <w:lang w:val="uk-UA" w:eastAsia="uk-UA"/>
        </w:rPr>
        <w:t>,</w:t>
      </w:r>
      <w:r w:rsidRPr="003E1669">
        <w:rPr>
          <w:sz w:val="28"/>
          <w:szCs w:val="28"/>
          <w:lang w:val="uk-UA" w:eastAsia="uk-UA"/>
        </w:rPr>
        <w:t xml:space="preserve"> учасникам бойових дій, які потребують поліпшення житлових умов, включені </w:t>
      </w:r>
    </w:p>
    <w:p w:rsidR="00ED4DFE" w:rsidRPr="00230126" w:rsidRDefault="00ED4DFE" w:rsidP="007336FF">
      <w:pPr>
        <w:ind w:right="98"/>
        <w:jc w:val="both"/>
        <w:rPr>
          <w:sz w:val="28"/>
          <w:szCs w:val="28"/>
          <w:lang w:val="uk-UA" w:eastAsia="uk-UA"/>
        </w:rPr>
      </w:pPr>
      <w:r w:rsidRPr="003E1669">
        <w:rPr>
          <w:sz w:val="28"/>
          <w:szCs w:val="28"/>
          <w:lang w:val="uk-UA" w:eastAsia="uk-UA"/>
        </w:rPr>
        <w:t xml:space="preserve">у списки осіб, які користуються правом першочергового одержання жилих приміщень за місцем проживання, відповідно до рішень виконавчого комітету Нікопольської </w:t>
      </w:r>
      <w:r w:rsidRPr="00230126">
        <w:rPr>
          <w:sz w:val="28"/>
          <w:szCs w:val="28"/>
          <w:lang w:val="uk-UA" w:eastAsia="uk-UA"/>
        </w:rPr>
        <w:t>міської ради</w:t>
      </w:r>
      <w:r>
        <w:rPr>
          <w:sz w:val="28"/>
          <w:szCs w:val="28"/>
          <w:lang w:val="uk-UA" w:eastAsia="uk-UA"/>
        </w:rPr>
        <w:t xml:space="preserve"> та призначена грошова компенсація</w:t>
      </w:r>
      <w:r w:rsidRPr="00230126">
        <w:rPr>
          <w:sz w:val="28"/>
          <w:szCs w:val="28"/>
          <w:lang w:val="uk-UA" w:eastAsia="uk-UA"/>
        </w:rPr>
        <w:t>:</w:t>
      </w:r>
    </w:p>
    <w:p w:rsidR="00ED4DFE" w:rsidRPr="00C17907" w:rsidRDefault="00ED4DFE" w:rsidP="00ED4DFE">
      <w:pPr>
        <w:tabs>
          <w:tab w:val="left" w:pos="993"/>
        </w:tabs>
        <w:ind w:right="98" w:firstLine="709"/>
        <w:jc w:val="both"/>
        <w:rPr>
          <w:sz w:val="28"/>
          <w:szCs w:val="28"/>
          <w:lang w:val="uk-UA" w:eastAsia="uk-UA"/>
        </w:rPr>
      </w:pPr>
      <w:r w:rsidRPr="00C17907">
        <w:rPr>
          <w:sz w:val="28"/>
          <w:szCs w:val="28"/>
          <w:lang w:val="uk-UA" w:eastAsia="uk-UA"/>
        </w:rPr>
        <w:t xml:space="preserve">- </w:t>
      </w:r>
      <w:r w:rsidRPr="00C17907">
        <w:rPr>
          <w:sz w:val="28"/>
          <w:szCs w:val="28"/>
          <w:lang w:val="uk-UA" w:eastAsia="uk-UA"/>
        </w:rPr>
        <w:tab/>
      </w:r>
      <w:r w:rsidR="008C1714">
        <w:rPr>
          <w:sz w:val="28"/>
          <w:szCs w:val="28"/>
          <w:lang w:val="uk-UA"/>
        </w:rPr>
        <w:t>ХХХХ ХХХХХХХ ХХХХХХ</w:t>
      </w:r>
      <w:r w:rsidR="007B73A2" w:rsidRPr="00C17907">
        <w:rPr>
          <w:sz w:val="28"/>
          <w:szCs w:val="28"/>
          <w:lang w:val="uk-UA"/>
        </w:rPr>
        <w:t xml:space="preserve">, </w:t>
      </w:r>
      <w:r w:rsidR="007B73A2" w:rsidRPr="00C17907">
        <w:rPr>
          <w:sz w:val="28"/>
          <w:szCs w:val="28"/>
          <w:lang w:val="uk-UA" w:eastAsia="uk-UA"/>
        </w:rPr>
        <w:t xml:space="preserve">рішення виконкому від </w:t>
      </w:r>
      <w:r w:rsidR="00C17907" w:rsidRPr="00C17907">
        <w:rPr>
          <w:sz w:val="28"/>
          <w:szCs w:val="28"/>
          <w:lang w:val="uk-UA" w:eastAsia="uk-UA"/>
        </w:rPr>
        <w:t>20.12</w:t>
      </w:r>
      <w:r w:rsidR="007B73A2" w:rsidRPr="00C17907">
        <w:rPr>
          <w:sz w:val="28"/>
          <w:szCs w:val="28"/>
          <w:lang w:val="uk-UA" w:eastAsia="uk-UA"/>
        </w:rPr>
        <w:t>.2018 №</w:t>
      </w:r>
      <w:r w:rsidR="00C17907" w:rsidRPr="00C17907">
        <w:rPr>
          <w:sz w:val="28"/>
          <w:szCs w:val="28"/>
          <w:lang w:val="uk-UA" w:eastAsia="uk-UA"/>
        </w:rPr>
        <w:t xml:space="preserve">1053 </w:t>
      </w:r>
      <w:r w:rsidR="007B73A2" w:rsidRPr="00C17907">
        <w:rPr>
          <w:sz w:val="28"/>
          <w:szCs w:val="28"/>
          <w:lang w:val="uk-UA" w:eastAsia="uk-UA"/>
        </w:rPr>
        <w:t xml:space="preserve">«Про взяття на квартирний облік», </w:t>
      </w:r>
      <w:r w:rsidR="007B73A2" w:rsidRPr="00C17907">
        <w:rPr>
          <w:sz w:val="28"/>
          <w:szCs w:val="28"/>
          <w:lang w:val="uk-UA"/>
        </w:rPr>
        <w:t xml:space="preserve"> </w:t>
      </w:r>
      <w:r w:rsidR="007B73A2" w:rsidRPr="00C17907">
        <w:rPr>
          <w:sz w:val="28"/>
          <w:szCs w:val="28"/>
          <w:lang w:val="uk-UA" w:eastAsia="uk-UA"/>
        </w:rPr>
        <w:t xml:space="preserve">в сумі </w:t>
      </w:r>
      <w:r w:rsidR="007B73A2" w:rsidRPr="00C17907">
        <w:rPr>
          <w:sz w:val="28"/>
          <w:szCs w:val="28"/>
          <w:lang w:val="uk-UA"/>
        </w:rPr>
        <w:t>2 808 326,94 грн. (два мільйони вісімсот вісім тисяч триста двадцять шість грн. 94 копійки).</w:t>
      </w:r>
    </w:p>
    <w:p w:rsidR="00ED4DFE" w:rsidRPr="00C17907" w:rsidRDefault="00ED4DFE" w:rsidP="00ED4DFE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  <w:lang w:val="uk-UA" w:eastAsia="uk-UA"/>
        </w:rPr>
      </w:pPr>
      <w:r w:rsidRPr="00C17907">
        <w:rPr>
          <w:sz w:val="28"/>
          <w:szCs w:val="28"/>
          <w:lang w:val="uk-UA" w:eastAsia="uk-UA"/>
        </w:rPr>
        <w:t>-</w:t>
      </w:r>
      <w:r w:rsidRPr="00C17907">
        <w:rPr>
          <w:sz w:val="28"/>
          <w:szCs w:val="28"/>
          <w:lang w:val="uk-UA" w:eastAsia="uk-UA"/>
        </w:rPr>
        <w:tab/>
      </w:r>
      <w:r w:rsidR="008C1714">
        <w:rPr>
          <w:sz w:val="28"/>
          <w:szCs w:val="28"/>
          <w:lang w:val="uk-UA"/>
        </w:rPr>
        <w:t>ХХХХХХ ХХХХ ХХХХХХХХХХ</w:t>
      </w:r>
      <w:r w:rsidR="007B73A2" w:rsidRPr="00C17907">
        <w:rPr>
          <w:sz w:val="28"/>
          <w:szCs w:val="28"/>
          <w:lang w:val="uk-UA"/>
        </w:rPr>
        <w:t>,</w:t>
      </w:r>
      <w:r w:rsidR="007B73A2" w:rsidRPr="00C17907">
        <w:rPr>
          <w:b/>
          <w:sz w:val="28"/>
          <w:szCs w:val="28"/>
          <w:lang w:val="uk-UA"/>
        </w:rPr>
        <w:t xml:space="preserve"> </w:t>
      </w:r>
      <w:r w:rsidR="007B73A2" w:rsidRPr="00C17907">
        <w:rPr>
          <w:sz w:val="28"/>
          <w:szCs w:val="28"/>
          <w:lang w:val="uk-UA"/>
        </w:rPr>
        <w:t xml:space="preserve"> </w:t>
      </w:r>
      <w:r w:rsidR="007B73A2" w:rsidRPr="00C17907">
        <w:rPr>
          <w:sz w:val="28"/>
          <w:szCs w:val="28"/>
          <w:lang w:val="uk-UA" w:eastAsia="uk-UA"/>
        </w:rPr>
        <w:t xml:space="preserve">рішення виконкому від </w:t>
      </w:r>
      <w:r w:rsidR="00C17907" w:rsidRPr="00C17907">
        <w:rPr>
          <w:sz w:val="28"/>
          <w:szCs w:val="28"/>
          <w:lang w:val="uk-UA" w:eastAsia="uk-UA"/>
        </w:rPr>
        <w:t>26.09</w:t>
      </w:r>
      <w:r w:rsidR="007B73A2" w:rsidRPr="00C17907">
        <w:rPr>
          <w:sz w:val="28"/>
          <w:szCs w:val="28"/>
          <w:lang w:val="uk-UA" w:eastAsia="uk-UA"/>
        </w:rPr>
        <w:t xml:space="preserve">.2018 № </w:t>
      </w:r>
      <w:r w:rsidR="00C17907" w:rsidRPr="00C17907">
        <w:rPr>
          <w:sz w:val="28"/>
          <w:szCs w:val="28"/>
          <w:lang w:val="uk-UA" w:eastAsia="uk-UA"/>
        </w:rPr>
        <w:t xml:space="preserve">732 </w:t>
      </w:r>
      <w:r w:rsidR="007B73A2" w:rsidRPr="00C17907">
        <w:rPr>
          <w:sz w:val="28"/>
          <w:szCs w:val="28"/>
          <w:lang w:val="uk-UA" w:eastAsia="uk-UA"/>
        </w:rPr>
        <w:t>«Про взяття на квартирний облік»,</w:t>
      </w:r>
      <w:r w:rsidR="007B73A2" w:rsidRPr="00C17907">
        <w:rPr>
          <w:sz w:val="28"/>
          <w:szCs w:val="28"/>
          <w:lang w:val="uk-UA"/>
        </w:rPr>
        <w:t xml:space="preserve">  </w:t>
      </w:r>
      <w:r w:rsidR="007B73A2" w:rsidRPr="00C17907">
        <w:rPr>
          <w:sz w:val="28"/>
          <w:szCs w:val="28"/>
          <w:lang w:val="uk-UA" w:eastAsia="uk-UA"/>
        </w:rPr>
        <w:t xml:space="preserve">в сумі </w:t>
      </w:r>
      <w:r w:rsidR="007B73A2" w:rsidRPr="00C17907">
        <w:rPr>
          <w:sz w:val="28"/>
          <w:szCs w:val="28"/>
          <w:lang w:val="uk-UA"/>
        </w:rPr>
        <w:t>3 120 988,59  грн.</w:t>
      </w:r>
      <w:r w:rsidRPr="00C17907">
        <w:rPr>
          <w:sz w:val="28"/>
          <w:szCs w:val="28"/>
          <w:lang w:val="uk-UA" w:eastAsia="uk-UA"/>
        </w:rPr>
        <w:t xml:space="preserve">, </w:t>
      </w:r>
      <w:r w:rsidRPr="00C17907">
        <w:rPr>
          <w:sz w:val="28"/>
          <w:szCs w:val="28"/>
          <w:lang w:val="uk-UA"/>
        </w:rPr>
        <w:t>(</w:t>
      </w:r>
      <w:r w:rsidR="007B73A2" w:rsidRPr="00C17907">
        <w:rPr>
          <w:sz w:val="28"/>
          <w:szCs w:val="28"/>
          <w:lang w:val="uk-UA"/>
        </w:rPr>
        <w:t>три</w:t>
      </w:r>
      <w:r w:rsidRPr="00C17907">
        <w:rPr>
          <w:sz w:val="28"/>
          <w:szCs w:val="28"/>
          <w:lang w:val="uk-UA"/>
        </w:rPr>
        <w:t xml:space="preserve"> мільйон</w:t>
      </w:r>
      <w:r w:rsidR="007B73A2" w:rsidRPr="00C17907">
        <w:rPr>
          <w:sz w:val="28"/>
          <w:szCs w:val="28"/>
          <w:lang w:val="uk-UA"/>
        </w:rPr>
        <w:t>а</w:t>
      </w:r>
      <w:r w:rsidRPr="00C17907">
        <w:rPr>
          <w:sz w:val="28"/>
          <w:szCs w:val="28"/>
          <w:lang w:val="uk-UA"/>
        </w:rPr>
        <w:t xml:space="preserve"> </w:t>
      </w:r>
      <w:r w:rsidR="007B73A2" w:rsidRPr="00C17907">
        <w:rPr>
          <w:sz w:val="28"/>
          <w:szCs w:val="28"/>
          <w:lang w:val="uk-UA"/>
        </w:rPr>
        <w:t>сто</w:t>
      </w:r>
      <w:r w:rsidRPr="00C17907">
        <w:rPr>
          <w:sz w:val="28"/>
          <w:szCs w:val="28"/>
          <w:lang w:val="uk-UA"/>
        </w:rPr>
        <w:t xml:space="preserve"> </w:t>
      </w:r>
      <w:r w:rsidR="007B73A2" w:rsidRPr="00C17907">
        <w:rPr>
          <w:sz w:val="28"/>
          <w:szCs w:val="28"/>
          <w:lang w:val="uk-UA"/>
        </w:rPr>
        <w:t>двадцять</w:t>
      </w:r>
      <w:r w:rsidRPr="00C17907">
        <w:rPr>
          <w:sz w:val="28"/>
          <w:szCs w:val="28"/>
          <w:lang w:val="uk-UA"/>
        </w:rPr>
        <w:t xml:space="preserve"> тисяч </w:t>
      </w:r>
      <w:r w:rsidR="007B73A2" w:rsidRPr="00C17907">
        <w:rPr>
          <w:sz w:val="28"/>
          <w:szCs w:val="28"/>
          <w:lang w:val="uk-UA"/>
        </w:rPr>
        <w:t>дев’ятсот вісімдесят вісім</w:t>
      </w:r>
      <w:r w:rsidRPr="00C17907">
        <w:rPr>
          <w:sz w:val="28"/>
          <w:szCs w:val="28"/>
          <w:lang w:val="uk-UA"/>
        </w:rPr>
        <w:t xml:space="preserve"> грн. </w:t>
      </w:r>
      <w:r w:rsidR="007B73A2" w:rsidRPr="00C17907">
        <w:rPr>
          <w:sz w:val="28"/>
          <w:szCs w:val="28"/>
          <w:lang w:val="uk-UA"/>
        </w:rPr>
        <w:t>59</w:t>
      </w:r>
      <w:r w:rsidRPr="00C17907">
        <w:rPr>
          <w:sz w:val="28"/>
          <w:szCs w:val="28"/>
          <w:lang w:val="uk-UA"/>
        </w:rPr>
        <w:t xml:space="preserve"> коп.).</w:t>
      </w:r>
    </w:p>
    <w:p w:rsidR="00ED4DFE" w:rsidRPr="00C17907" w:rsidRDefault="00ED4DFE" w:rsidP="00ED4DFE">
      <w:pPr>
        <w:ind w:right="98"/>
        <w:jc w:val="both"/>
        <w:rPr>
          <w:sz w:val="28"/>
          <w:lang w:val="uk-UA"/>
        </w:rPr>
      </w:pPr>
      <w:r w:rsidRPr="00C17907">
        <w:rPr>
          <w:sz w:val="28"/>
          <w:szCs w:val="28"/>
          <w:lang w:val="uk-UA"/>
        </w:rPr>
        <w:tab/>
        <w:t>2. Управлінню економіки, фінансів та</w:t>
      </w:r>
      <w:r w:rsidRPr="00C17907">
        <w:rPr>
          <w:sz w:val="28"/>
          <w:lang w:val="uk-UA"/>
        </w:rPr>
        <w:t xml:space="preserve"> міського бюджету</w:t>
      </w:r>
      <w:r w:rsidRPr="00C17907">
        <w:rPr>
          <w:lang w:val="uk-UA"/>
        </w:rPr>
        <w:t xml:space="preserve"> </w:t>
      </w:r>
      <w:r w:rsidRPr="00C17907">
        <w:rPr>
          <w:sz w:val="28"/>
          <w:lang w:val="uk-UA"/>
        </w:rPr>
        <w:t>(Давидко) за рахунок коштів державної субвенції профінансувати вказані видатки.</w:t>
      </w:r>
    </w:p>
    <w:p w:rsidR="00ED4DFE" w:rsidRPr="008B3D03" w:rsidRDefault="00ED4DFE" w:rsidP="00ED4DFE">
      <w:pPr>
        <w:pStyle w:val="a6"/>
        <w:ind w:firstLine="0"/>
      </w:pPr>
      <w:r w:rsidRPr="00C17907">
        <w:tab/>
        <w:t>3. Управлінню соціальної політики (</w:t>
      </w:r>
      <w:r w:rsidR="00A569EF" w:rsidRPr="00C17907">
        <w:t>Остапенко</w:t>
      </w:r>
      <w:r w:rsidRPr="00C17907">
        <w:t xml:space="preserve">) перерахувати грошову компенсацію на спеціальні рахунки в Ощадбанку </w:t>
      </w:r>
      <w:r w:rsidRPr="008B3D03">
        <w:t xml:space="preserve">відкриті </w:t>
      </w:r>
      <w:r w:rsidR="008C1714">
        <w:t>ХХХХХХХХ</w:t>
      </w:r>
      <w:r w:rsidRPr="008B3D03">
        <w:t xml:space="preserve">  та </w:t>
      </w:r>
      <w:r w:rsidR="008C1714">
        <w:t>ХХХХХХХХ.</w:t>
      </w:r>
    </w:p>
    <w:p w:rsidR="00ED4DFE" w:rsidRPr="003E1669" w:rsidRDefault="00ED4DFE" w:rsidP="00ED4DFE">
      <w:pPr>
        <w:pStyle w:val="10"/>
        <w:ind w:left="0" w:right="-1" w:firstLine="708"/>
        <w:jc w:val="both"/>
        <w:rPr>
          <w:rFonts w:cs="Tahoma"/>
          <w:sz w:val="28"/>
          <w:szCs w:val="28"/>
        </w:rPr>
      </w:pPr>
      <w:r w:rsidRPr="003E1669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Pr="003E1669">
        <w:t xml:space="preserve">  </w:t>
      </w:r>
      <w:r w:rsidRPr="003E1669">
        <w:rPr>
          <w:rFonts w:cs="Tahoma"/>
          <w:sz w:val="28"/>
          <w:szCs w:val="28"/>
        </w:rPr>
        <w:t xml:space="preserve">Харченко І.В. </w:t>
      </w:r>
    </w:p>
    <w:p w:rsidR="00ED4DFE" w:rsidRPr="003E1669" w:rsidRDefault="00ED4DFE" w:rsidP="00ED4DFE">
      <w:pPr>
        <w:spacing w:line="240" w:lineRule="atLeast"/>
        <w:jc w:val="both"/>
        <w:rPr>
          <w:sz w:val="28"/>
          <w:szCs w:val="28"/>
          <w:lang w:val="uk-UA"/>
        </w:rPr>
      </w:pPr>
      <w:r w:rsidRPr="003E1669">
        <w:rPr>
          <w:sz w:val="28"/>
          <w:szCs w:val="28"/>
          <w:lang w:val="uk-UA"/>
        </w:rPr>
        <w:tab/>
      </w:r>
    </w:p>
    <w:p w:rsidR="00ED4DFE" w:rsidRPr="003E1669" w:rsidRDefault="00ED4DFE" w:rsidP="00ED4D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ED4DFE" w:rsidRPr="003E1669" w:rsidRDefault="00ED4DFE" w:rsidP="00ED4DFE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ED4DFE" w:rsidRPr="003E1669" w:rsidRDefault="00ED4DFE" w:rsidP="00ED4DFE">
      <w:pPr>
        <w:tabs>
          <w:tab w:val="left" w:pos="7080"/>
        </w:tabs>
        <w:spacing w:line="240" w:lineRule="atLeast"/>
        <w:jc w:val="both"/>
        <w:rPr>
          <w:sz w:val="28"/>
          <w:lang w:val="uk-UA"/>
        </w:rPr>
      </w:pPr>
      <w:r w:rsidRPr="003E1669">
        <w:rPr>
          <w:sz w:val="28"/>
          <w:lang w:val="uk-UA"/>
        </w:rPr>
        <w:t xml:space="preserve">Міський голова                                                </w:t>
      </w:r>
      <w:r w:rsidRPr="003E1669">
        <w:rPr>
          <w:sz w:val="28"/>
          <w:lang w:val="uk-UA"/>
        </w:rPr>
        <w:tab/>
        <w:t>Олександр САЮК</w:t>
      </w:r>
    </w:p>
    <w:p w:rsidR="00ED4DFE" w:rsidRPr="003E1669" w:rsidRDefault="00ED4DFE" w:rsidP="00ED4DFE">
      <w:pPr>
        <w:spacing w:line="240" w:lineRule="atLeast"/>
        <w:ind w:firstLine="708"/>
        <w:jc w:val="both"/>
        <w:rPr>
          <w:lang w:val="uk-UA"/>
        </w:rPr>
      </w:pPr>
    </w:p>
    <w:p w:rsidR="00ED4DFE" w:rsidRPr="003E1669" w:rsidRDefault="00ED4DFE" w:rsidP="00ED4DFE">
      <w:pPr>
        <w:pStyle w:val="a6"/>
        <w:tabs>
          <w:tab w:val="left" w:pos="7080"/>
        </w:tabs>
        <w:ind w:firstLine="0"/>
      </w:pPr>
    </w:p>
    <w:p w:rsidR="00ED4DFE" w:rsidRPr="003E1669" w:rsidRDefault="00ED4DFE" w:rsidP="00ED4DFE">
      <w:pPr>
        <w:pStyle w:val="a6"/>
        <w:ind w:firstLine="0"/>
        <w:rPr>
          <w:szCs w:val="28"/>
        </w:rPr>
      </w:pPr>
      <w:bookmarkStart w:id="0" w:name="_GoBack"/>
      <w:bookmarkEnd w:id="0"/>
    </w:p>
    <w:sectPr w:rsidR="00ED4DFE" w:rsidRPr="003E1669" w:rsidSect="008C171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EC7"/>
    <w:rsid w:val="00064636"/>
    <w:rsid w:val="000F7C7A"/>
    <w:rsid w:val="00120666"/>
    <w:rsid w:val="001562D8"/>
    <w:rsid w:val="001A7321"/>
    <w:rsid w:val="001B3EC7"/>
    <w:rsid w:val="002D15DD"/>
    <w:rsid w:val="00301A1A"/>
    <w:rsid w:val="00342976"/>
    <w:rsid w:val="00353DF4"/>
    <w:rsid w:val="003F5D06"/>
    <w:rsid w:val="00410B33"/>
    <w:rsid w:val="004156A9"/>
    <w:rsid w:val="004A1ECE"/>
    <w:rsid w:val="00514415"/>
    <w:rsid w:val="00521B38"/>
    <w:rsid w:val="00571904"/>
    <w:rsid w:val="005B16AF"/>
    <w:rsid w:val="00654D93"/>
    <w:rsid w:val="00674546"/>
    <w:rsid w:val="0073032A"/>
    <w:rsid w:val="007336FF"/>
    <w:rsid w:val="00736441"/>
    <w:rsid w:val="007B2773"/>
    <w:rsid w:val="007B73A2"/>
    <w:rsid w:val="007C6BFC"/>
    <w:rsid w:val="007E0CE9"/>
    <w:rsid w:val="007F6B65"/>
    <w:rsid w:val="00803C9F"/>
    <w:rsid w:val="00836EC5"/>
    <w:rsid w:val="0084487C"/>
    <w:rsid w:val="008964F5"/>
    <w:rsid w:val="008C1714"/>
    <w:rsid w:val="00914DD4"/>
    <w:rsid w:val="00914F2A"/>
    <w:rsid w:val="00955C47"/>
    <w:rsid w:val="009A0B50"/>
    <w:rsid w:val="009C5093"/>
    <w:rsid w:val="009C55F6"/>
    <w:rsid w:val="009D2E5F"/>
    <w:rsid w:val="00A569EF"/>
    <w:rsid w:val="00AA5633"/>
    <w:rsid w:val="00AD71C6"/>
    <w:rsid w:val="00B828BC"/>
    <w:rsid w:val="00B977B8"/>
    <w:rsid w:val="00BB4CE8"/>
    <w:rsid w:val="00C17907"/>
    <w:rsid w:val="00C2207E"/>
    <w:rsid w:val="00CD4D66"/>
    <w:rsid w:val="00D013A1"/>
    <w:rsid w:val="00D84582"/>
    <w:rsid w:val="00DB2886"/>
    <w:rsid w:val="00DB64D1"/>
    <w:rsid w:val="00E01B32"/>
    <w:rsid w:val="00ED4DFE"/>
    <w:rsid w:val="00F5231C"/>
    <w:rsid w:val="00F56323"/>
    <w:rsid w:val="00F600E7"/>
    <w:rsid w:val="00FD1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paragraph" w:styleId="a9">
    <w:name w:val="List Paragraph"/>
    <w:basedOn w:val="a"/>
    <w:uiPriority w:val="34"/>
    <w:qFormat/>
    <w:rsid w:val="00A569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441"/>
    <w:rPr>
      <w:sz w:val="24"/>
      <w:szCs w:val="24"/>
    </w:rPr>
  </w:style>
  <w:style w:type="paragraph" w:styleId="1">
    <w:name w:val="heading 1"/>
    <w:basedOn w:val="a"/>
    <w:next w:val="a"/>
    <w:qFormat/>
    <w:rsid w:val="00736441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36441"/>
    <w:pPr>
      <w:keepNext/>
      <w:outlineLvl w:val="1"/>
    </w:pPr>
    <w:rPr>
      <w:spacing w:val="22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36441"/>
    <w:pPr>
      <w:jc w:val="center"/>
    </w:pPr>
    <w:rPr>
      <w:b/>
      <w:szCs w:val="20"/>
      <w:lang w:val="uk-UA"/>
    </w:rPr>
  </w:style>
  <w:style w:type="character" w:styleId="a4">
    <w:name w:val="Hyperlink"/>
    <w:rsid w:val="00736441"/>
    <w:rPr>
      <w:color w:val="0000FF"/>
      <w:u w:val="single"/>
    </w:rPr>
  </w:style>
  <w:style w:type="paragraph" w:styleId="a5">
    <w:name w:val="caption"/>
    <w:basedOn w:val="a"/>
    <w:next w:val="a"/>
    <w:qFormat/>
    <w:rsid w:val="00736441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CD4D66"/>
    <w:pPr>
      <w:widowControl w:val="0"/>
      <w:suppressAutoHyphens/>
      <w:ind w:left="993" w:right="2124"/>
      <w:jc w:val="center"/>
    </w:pPr>
    <w:rPr>
      <w:rFonts w:eastAsia="Calibri"/>
      <w:szCs w:val="20"/>
      <w:lang w:val="uk-UA" w:eastAsia="ar-SA"/>
    </w:rPr>
  </w:style>
  <w:style w:type="paragraph" w:styleId="a9">
    <w:name w:val="List Paragraph"/>
    <w:basedOn w:val="a"/>
    <w:uiPriority w:val="34"/>
    <w:qFormat/>
    <w:rsid w:val="00A5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685ED-F379-464A-8156-FD40F215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Силина Любовь</cp:lastModifiedBy>
  <cp:revision>2</cp:revision>
  <cp:lastPrinted>2023-07-05T11:28:00Z</cp:lastPrinted>
  <dcterms:created xsi:type="dcterms:W3CDTF">2023-07-06T08:05:00Z</dcterms:created>
  <dcterms:modified xsi:type="dcterms:W3CDTF">2023-07-06T08:05:00Z</dcterms:modified>
</cp:coreProperties>
</file>