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9317681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FC5ADC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10248C" w:rsidP="008964F5">
      <w:pPr>
        <w:tabs>
          <w:tab w:val="left" w:pos="7020"/>
        </w:tabs>
        <w:rPr>
          <w:sz w:val="28"/>
          <w:lang w:val="uk-UA"/>
        </w:rPr>
      </w:pPr>
      <w:r w:rsidRPr="0010248C">
        <w:rPr>
          <w:noProof/>
          <w:lang w:val="uk-UA" w:eastAsia="uk-UA"/>
        </w:rPr>
        <w:pict>
          <v:line id="Прямая соединительная линия 1" o:spid="_x0000_s1026" style="position:absolute;flip:y;z-index:251659264;visibility:visible;mso-wrap-distance-left:3.17494mm;mso-wrap-distance-right:3.17494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</w:pic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253193">
        <w:rPr>
          <w:sz w:val="28"/>
          <w:szCs w:val="28"/>
        </w:rPr>
        <w:t>18.10</w:t>
      </w:r>
      <w:r>
        <w:rPr>
          <w:sz w:val="28"/>
          <w:szCs w:val="28"/>
        </w:rPr>
        <w:t xml:space="preserve">.2023 № </w:t>
      </w:r>
      <w:r w:rsidR="00253193">
        <w:rPr>
          <w:sz w:val="28"/>
          <w:szCs w:val="28"/>
        </w:rPr>
        <w:t>10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253193">
        <w:rPr>
          <w:sz w:val="28"/>
          <w:szCs w:val="28"/>
          <w:lang w:val="uk-UA"/>
        </w:rPr>
        <w:t>334</w:t>
      </w:r>
      <w:r w:rsidR="00FD30F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253193">
        <w:rPr>
          <w:sz w:val="28"/>
          <w:szCs w:val="28"/>
          <w:lang w:val="uk-UA"/>
        </w:rPr>
        <w:t>триста тридцять чотири</w:t>
      </w:r>
      <w:r w:rsidR="00803C9F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исяч</w:t>
      </w:r>
      <w:r w:rsidR="00253193">
        <w:rPr>
          <w:sz w:val="28"/>
          <w:szCs w:val="28"/>
          <w:lang w:val="uk-UA"/>
        </w:rPr>
        <w:t>і</w:t>
      </w:r>
      <w:r w:rsidR="00FD30F8">
        <w:rPr>
          <w:sz w:val="28"/>
          <w:szCs w:val="28"/>
          <w:lang w:val="uk-UA"/>
        </w:rPr>
        <w:t xml:space="preserve"> п’ятсот</w:t>
      </w:r>
      <w:r>
        <w:rPr>
          <w:sz w:val="28"/>
          <w:szCs w:val="28"/>
          <w:lang w:val="uk-UA"/>
        </w:rPr>
        <w:t xml:space="preserve"> 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FC5ADC">
      <w:pPr>
        <w:rPr>
          <w:sz w:val="28"/>
          <w:lang w:val="uk-UA"/>
        </w:rPr>
      </w:pPr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34DD6"/>
    <w:rsid w:val="00051A33"/>
    <w:rsid w:val="00064636"/>
    <w:rsid w:val="000F7C7A"/>
    <w:rsid w:val="0010248C"/>
    <w:rsid w:val="001562D8"/>
    <w:rsid w:val="001A7321"/>
    <w:rsid w:val="001B3EC7"/>
    <w:rsid w:val="00253193"/>
    <w:rsid w:val="002D15DD"/>
    <w:rsid w:val="00301A1A"/>
    <w:rsid w:val="00342976"/>
    <w:rsid w:val="00353DF4"/>
    <w:rsid w:val="003F5D06"/>
    <w:rsid w:val="00410B33"/>
    <w:rsid w:val="004156A9"/>
    <w:rsid w:val="004A1ECE"/>
    <w:rsid w:val="00514415"/>
    <w:rsid w:val="00521B38"/>
    <w:rsid w:val="00571904"/>
    <w:rsid w:val="005B16AF"/>
    <w:rsid w:val="00654D93"/>
    <w:rsid w:val="00674546"/>
    <w:rsid w:val="0073032A"/>
    <w:rsid w:val="0073534E"/>
    <w:rsid w:val="00736441"/>
    <w:rsid w:val="007B46A9"/>
    <w:rsid w:val="007B6942"/>
    <w:rsid w:val="007E0CE9"/>
    <w:rsid w:val="007F6B65"/>
    <w:rsid w:val="00803C9F"/>
    <w:rsid w:val="00836EC5"/>
    <w:rsid w:val="0084487C"/>
    <w:rsid w:val="008964F5"/>
    <w:rsid w:val="008B22B1"/>
    <w:rsid w:val="00914F2A"/>
    <w:rsid w:val="00955C47"/>
    <w:rsid w:val="009A0B50"/>
    <w:rsid w:val="009C55F6"/>
    <w:rsid w:val="009D1326"/>
    <w:rsid w:val="009D2E5F"/>
    <w:rsid w:val="00A03A44"/>
    <w:rsid w:val="00AA5633"/>
    <w:rsid w:val="00AD71C6"/>
    <w:rsid w:val="00B828BC"/>
    <w:rsid w:val="00B977B8"/>
    <w:rsid w:val="00BB4CE8"/>
    <w:rsid w:val="00C2207E"/>
    <w:rsid w:val="00C264D0"/>
    <w:rsid w:val="00C96588"/>
    <w:rsid w:val="00CD1742"/>
    <w:rsid w:val="00CD4D66"/>
    <w:rsid w:val="00D013A1"/>
    <w:rsid w:val="00D84582"/>
    <w:rsid w:val="00DB2886"/>
    <w:rsid w:val="00DB64D1"/>
    <w:rsid w:val="00E01B32"/>
    <w:rsid w:val="00F5231C"/>
    <w:rsid w:val="00F56323"/>
    <w:rsid w:val="00F600E7"/>
    <w:rsid w:val="00FC5ADC"/>
    <w:rsid w:val="00FD185A"/>
    <w:rsid w:val="00FD30F8"/>
    <w:rsid w:val="00FF505E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227A-8E04-49D2-B766-CD54B12C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2023-10-19T08:58:00Z</cp:lastPrinted>
  <dcterms:created xsi:type="dcterms:W3CDTF">2023-10-20T11:35:00Z</dcterms:created>
  <dcterms:modified xsi:type="dcterms:W3CDTF">2023-10-20T11:35:00Z</dcterms:modified>
</cp:coreProperties>
</file>