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F1" w:rsidRDefault="009F00C2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0E7FF1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726" r:id="rId5"/>
        </w:object>
      </w:r>
    </w:p>
    <w:p w:rsidR="000E7FF1" w:rsidRDefault="000E7FF1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0E7FF1" w:rsidRDefault="000E7FF1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0E7FF1" w:rsidRDefault="000E7FF1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0E7FF1" w:rsidRPr="0078249D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0E7FF1" w:rsidRDefault="000E7FF1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0E7FF1" w:rsidRDefault="000E7FF1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0E7FF1" w:rsidRDefault="000E7FF1">
      <w:pPr>
        <w:rPr>
          <w:sz w:val="16"/>
          <w:szCs w:val="16"/>
        </w:rPr>
      </w:pPr>
    </w:p>
    <w:p w:rsidR="000E7FF1" w:rsidRDefault="000E7FF1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0E7FF1" w:rsidRDefault="000E7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FF1" w:rsidRDefault="000E7FF1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Шкуратову</w:t>
      </w:r>
      <w:proofErr w:type="spellEnd"/>
      <w:r>
        <w:rPr>
          <w:b w:val="0"/>
          <w:bCs/>
          <w:sz w:val="28"/>
          <w:szCs w:val="28"/>
        </w:rPr>
        <w:t xml:space="preserve"> Д.В. статусу </w:t>
      </w:r>
    </w:p>
    <w:p w:rsidR="000E7FF1" w:rsidRDefault="000E7FF1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0E7FF1" w:rsidRDefault="000E7FF1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0E7FF1" w:rsidRDefault="000E7FF1">
      <w:pPr>
        <w:pStyle w:val="a4"/>
      </w:pPr>
    </w:p>
    <w:p w:rsidR="000E7FF1" w:rsidRDefault="000E7FF1">
      <w:pPr>
        <w:pStyle w:val="a4"/>
      </w:pPr>
    </w:p>
    <w:p w:rsidR="000E7FF1" w:rsidRPr="009F00C2" w:rsidRDefault="000E7FF1">
      <w:pPr>
        <w:pStyle w:val="a4"/>
        <w:ind w:firstLine="708"/>
        <w:jc w:val="both"/>
        <w:rPr>
          <w:b w:val="0"/>
        </w:rPr>
      </w:pPr>
      <w:r w:rsidRPr="009F00C2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bCs/>
          <w:sz w:val="28"/>
          <w:szCs w:val="28"/>
        </w:rPr>
        <w:t xml:space="preserve">, </w:t>
      </w:r>
      <w:r w:rsidRPr="009F00C2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9F00C2">
        <w:rPr>
          <w:b w:val="0"/>
          <w:bCs/>
          <w:sz w:val="28"/>
          <w:szCs w:val="28"/>
        </w:rPr>
        <w:t xml:space="preserve"> що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 xml:space="preserve">народився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 xml:space="preserve">року в місті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 xml:space="preserve"> області, про що 01 червня 2018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ХХХ (свідоцтво про народження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ХХХ</w:t>
      </w:r>
      <w:r w:rsidRPr="009F00C2">
        <w:rPr>
          <w:b w:val="0"/>
          <w:bCs/>
          <w:sz w:val="28"/>
          <w:szCs w:val="28"/>
        </w:rPr>
        <w:t>).</w:t>
      </w:r>
    </w:p>
    <w:p w:rsidR="000E7FF1" w:rsidRPr="009F00C2" w:rsidRDefault="000E7FF1">
      <w:pPr>
        <w:pStyle w:val="a4"/>
        <w:jc w:val="both"/>
        <w:rPr>
          <w:b w:val="0"/>
        </w:rPr>
      </w:pPr>
      <w:r w:rsidRPr="009F00C2">
        <w:rPr>
          <w:b w:val="0"/>
        </w:rPr>
        <w:tab/>
      </w:r>
      <w:r w:rsidRPr="009F00C2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 xml:space="preserve">зареєстрований та проживає разом з батьками,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 xml:space="preserve"> та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 xml:space="preserve">за </w:t>
      </w:r>
      <w:proofErr w:type="spellStart"/>
      <w:r w:rsidRPr="009F00C2">
        <w:rPr>
          <w:b w:val="0"/>
          <w:bCs/>
          <w:sz w:val="28"/>
          <w:szCs w:val="28"/>
        </w:rPr>
        <w:t>адресою</w:t>
      </w:r>
      <w:proofErr w:type="spellEnd"/>
      <w:r w:rsidRPr="009F00C2">
        <w:rPr>
          <w:b w:val="0"/>
          <w:bCs/>
          <w:sz w:val="28"/>
          <w:szCs w:val="28"/>
        </w:rPr>
        <w:t xml:space="preserve">: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 xml:space="preserve"> область.</w:t>
      </w:r>
    </w:p>
    <w:p w:rsidR="000E7FF1" w:rsidRPr="009F00C2" w:rsidRDefault="000E7FF1">
      <w:pPr>
        <w:pStyle w:val="a4"/>
        <w:jc w:val="both"/>
        <w:rPr>
          <w:b w:val="0"/>
          <w:sz w:val="28"/>
          <w:szCs w:val="28"/>
        </w:rPr>
      </w:pPr>
      <w:r w:rsidRPr="009F00C2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0E7FF1" w:rsidRPr="009F00C2" w:rsidRDefault="000E7FF1">
      <w:pPr>
        <w:pStyle w:val="a4"/>
        <w:jc w:val="both"/>
        <w:rPr>
          <w:b w:val="0"/>
          <w:sz w:val="28"/>
          <w:szCs w:val="28"/>
        </w:rPr>
      </w:pPr>
      <w:r w:rsidRPr="009F00C2">
        <w:rPr>
          <w:b w:val="0"/>
          <w:sz w:val="28"/>
          <w:szCs w:val="28"/>
        </w:rPr>
        <w:tab/>
        <w:t xml:space="preserve">Малолітній 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0E7FF1" w:rsidRPr="009F00C2" w:rsidRDefault="000E7FF1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9F00C2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 №  268  «Порядок  надання  статусу  дитини,  яка  постраждала   внаслідок </w:t>
      </w:r>
    </w:p>
    <w:p w:rsidR="000E7FF1" w:rsidRPr="009F00C2" w:rsidRDefault="000E7FF1">
      <w:pPr>
        <w:pStyle w:val="a4"/>
        <w:jc w:val="both"/>
        <w:rPr>
          <w:b w:val="0"/>
          <w:bCs/>
          <w:sz w:val="28"/>
          <w:szCs w:val="28"/>
        </w:rPr>
      </w:pPr>
      <w:r w:rsidRPr="009F00C2">
        <w:rPr>
          <w:b w:val="0"/>
          <w:bCs/>
          <w:sz w:val="28"/>
          <w:szCs w:val="28"/>
        </w:rPr>
        <w:t xml:space="preserve">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</w:t>
      </w:r>
    </w:p>
    <w:p w:rsidR="000E7FF1" w:rsidRPr="009F00C2" w:rsidRDefault="000E7FF1">
      <w:pPr>
        <w:pStyle w:val="a4"/>
        <w:rPr>
          <w:b w:val="0"/>
          <w:bCs/>
          <w:sz w:val="28"/>
          <w:szCs w:val="28"/>
        </w:rPr>
      </w:pPr>
    </w:p>
    <w:p w:rsidR="000E7FF1" w:rsidRPr="009F00C2" w:rsidRDefault="000E7FF1">
      <w:pPr>
        <w:pStyle w:val="a4"/>
        <w:rPr>
          <w:b w:val="0"/>
          <w:bCs/>
          <w:sz w:val="28"/>
          <w:szCs w:val="28"/>
        </w:rPr>
      </w:pPr>
    </w:p>
    <w:p w:rsidR="000E7FF1" w:rsidRPr="009F00C2" w:rsidRDefault="000E7FF1">
      <w:pPr>
        <w:pStyle w:val="a4"/>
        <w:rPr>
          <w:b w:val="0"/>
          <w:bCs/>
          <w:sz w:val="28"/>
          <w:szCs w:val="28"/>
        </w:rPr>
      </w:pPr>
      <w:r w:rsidRPr="009F00C2">
        <w:rPr>
          <w:b w:val="0"/>
          <w:bCs/>
          <w:sz w:val="28"/>
          <w:szCs w:val="28"/>
        </w:rPr>
        <w:lastRenderedPageBreak/>
        <w:t>2</w:t>
      </w:r>
    </w:p>
    <w:p w:rsidR="000E7FF1" w:rsidRPr="009F00C2" w:rsidRDefault="000E7FF1">
      <w:pPr>
        <w:pStyle w:val="a4"/>
        <w:jc w:val="both"/>
        <w:rPr>
          <w:b w:val="0"/>
          <w:bCs/>
          <w:sz w:val="28"/>
          <w:szCs w:val="28"/>
        </w:rPr>
      </w:pPr>
      <w:r w:rsidRPr="009F00C2"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9F00C2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9F00C2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0E7FF1" w:rsidRPr="009F00C2" w:rsidRDefault="000E7FF1">
      <w:pPr>
        <w:jc w:val="both"/>
        <w:rPr>
          <w:rFonts w:ascii="Times New Roman" w:hAnsi="Times New Roman" w:cs="Times New Roman"/>
          <w:sz w:val="28"/>
          <w:szCs w:val="28"/>
        </w:rPr>
      </w:pPr>
      <w:r w:rsidRPr="009F00C2">
        <w:rPr>
          <w:rFonts w:ascii="Times New Roman" w:hAnsi="Times New Roman" w:cs="Times New Roman"/>
          <w:sz w:val="28"/>
          <w:szCs w:val="28"/>
        </w:rPr>
        <w:t>ВИРІШИВ:</w:t>
      </w:r>
    </w:p>
    <w:p w:rsidR="000E7FF1" w:rsidRPr="009F00C2" w:rsidRDefault="000E7FF1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9F00C2">
        <w:rPr>
          <w:b w:val="0"/>
          <w:bCs/>
          <w:sz w:val="28"/>
          <w:szCs w:val="28"/>
        </w:rPr>
        <w:t xml:space="preserve">1. Надати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bCs/>
          <w:sz w:val="28"/>
          <w:szCs w:val="28"/>
        </w:rPr>
        <w:t xml:space="preserve">, </w:t>
      </w:r>
      <w:r w:rsidRPr="009F00C2">
        <w:rPr>
          <w:b w:val="0"/>
          <w:sz w:val="28"/>
          <w:szCs w:val="28"/>
        </w:rPr>
        <w:t xml:space="preserve">ХХХ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proofErr w:type="spellStart"/>
      <w:r w:rsidRPr="009F00C2">
        <w:rPr>
          <w:b w:val="0"/>
          <w:sz w:val="28"/>
          <w:szCs w:val="28"/>
        </w:rPr>
        <w:t>ХХХ</w:t>
      </w:r>
      <w:proofErr w:type="spellEnd"/>
      <w:r w:rsidRPr="009F00C2">
        <w:rPr>
          <w:b w:val="0"/>
          <w:sz w:val="28"/>
          <w:szCs w:val="28"/>
        </w:rPr>
        <w:t xml:space="preserve"> </w:t>
      </w:r>
      <w:r w:rsidRPr="009F00C2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0E7FF1" w:rsidRPr="009F00C2" w:rsidRDefault="000E7FF1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9F00C2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0E7FF1" w:rsidRPr="009F00C2" w:rsidRDefault="000E7FF1">
      <w:pPr>
        <w:pStyle w:val="a4"/>
        <w:jc w:val="both"/>
        <w:rPr>
          <w:b w:val="0"/>
          <w:sz w:val="28"/>
          <w:szCs w:val="28"/>
        </w:rPr>
      </w:pPr>
      <w:r w:rsidRPr="009F00C2">
        <w:rPr>
          <w:b w:val="0"/>
          <w:color w:val="C00000"/>
          <w:sz w:val="28"/>
          <w:szCs w:val="28"/>
        </w:rPr>
        <w:tab/>
      </w:r>
      <w:r w:rsidRPr="009F00C2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9F00C2">
        <w:rPr>
          <w:b w:val="0"/>
          <w:sz w:val="28"/>
          <w:szCs w:val="28"/>
        </w:rPr>
        <w:t>Філяровську</w:t>
      </w:r>
      <w:proofErr w:type="spellEnd"/>
      <w:r w:rsidRPr="009F00C2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0E7FF1" w:rsidRPr="009F00C2" w:rsidRDefault="000E7FF1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9F00C2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0E7FF1" w:rsidRPr="009F00C2" w:rsidRDefault="000E7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FF1" w:rsidRDefault="000E7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FF1" w:rsidRDefault="000E7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0E7FF1" w:rsidRDefault="000E7FF1"/>
    <w:p w:rsidR="000E7FF1" w:rsidRDefault="000E7FF1"/>
    <w:p w:rsidR="000E7FF1" w:rsidRDefault="000E7FF1"/>
    <w:p w:rsidR="000E7FF1" w:rsidRDefault="000E7FF1"/>
    <w:sectPr w:rsidR="000E7FF1" w:rsidSect="00FA20AC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0AC"/>
    <w:rsid w:val="000E7FF1"/>
    <w:rsid w:val="006F2781"/>
    <w:rsid w:val="0078249D"/>
    <w:rsid w:val="00987FF1"/>
    <w:rsid w:val="009F00C2"/>
    <w:rsid w:val="00F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3BB7156-AD84-48F9-A62D-EA2C3FE4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AC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FA20AC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FA20AC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627FB8"/>
    <w:rPr>
      <w:kern w:val="2"/>
      <w:lang w:val="uk-UA"/>
    </w:rPr>
  </w:style>
  <w:style w:type="paragraph" w:styleId="a7">
    <w:name w:val="List"/>
    <w:basedOn w:val="a5"/>
    <w:uiPriority w:val="99"/>
    <w:rsid w:val="00FA20AC"/>
    <w:rPr>
      <w:rFonts w:cs="Lucida Sans"/>
    </w:rPr>
  </w:style>
  <w:style w:type="paragraph" w:styleId="a8">
    <w:name w:val="caption"/>
    <w:basedOn w:val="a"/>
    <w:uiPriority w:val="99"/>
    <w:qFormat/>
    <w:rsid w:val="00FA20A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FA20AC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627FB8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FA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22</cp:revision>
  <cp:lastPrinted>2024-01-09T14:51:00Z</cp:lastPrinted>
  <dcterms:created xsi:type="dcterms:W3CDTF">2023-12-11T06:08:00Z</dcterms:created>
  <dcterms:modified xsi:type="dcterms:W3CDTF">2024-01-23T12:19:00Z</dcterms:modified>
</cp:coreProperties>
</file>