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279485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F24C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10002B" w:rsidRDefault="00CC39FB" w:rsidP="00CC39FB">
      <w:pPr>
        <w:tabs>
          <w:tab w:val="left" w:pos="7020"/>
        </w:tabs>
        <w:jc w:val="both"/>
        <w:rPr>
          <w:sz w:val="28"/>
          <w:lang w:val="uk-UA" w:eastAsia="ar-SA"/>
        </w:rPr>
      </w:pPr>
      <w:r w:rsidRPr="00E91A27">
        <w:rPr>
          <w:rFonts w:eastAsia="Calibri"/>
          <w:lang w:val="uk-UA"/>
        </w:rPr>
        <w:t>Про надання одноразової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 xml:space="preserve">матеріальної допомоги </w:t>
      </w:r>
      <w:r>
        <w:rPr>
          <w:rFonts w:eastAsia="Calibri"/>
          <w:lang w:val="uk-UA"/>
        </w:rPr>
        <w:t xml:space="preserve">на поховання померлих осіб з числа учасників бойових дій та осіб з інвалідністю внаслідок війни, які брали безпосередню участь у </w:t>
      </w:r>
      <w:r w:rsidRPr="00E91A27">
        <w:rPr>
          <w:rFonts w:eastAsia="Calibri"/>
          <w:lang w:val="uk-UA"/>
        </w:rPr>
        <w:t>захисті територіальної цілісності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та державного суверенітету України</w:t>
      </w:r>
      <w:r>
        <w:rPr>
          <w:rFonts w:eastAsia="Calibri"/>
          <w:lang w:val="uk-UA"/>
        </w:rPr>
        <w:t>, та на момент смерті не перебували на військовій службі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6059DE" w:rsidRDefault="006059DE" w:rsidP="0010002B">
      <w:pPr>
        <w:tabs>
          <w:tab w:val="left" w:pos="7020"/>
        </w:tabs>
        <w:rPr>
          <w:sz w:val="28"/>
          <w:lang w:val="uk-UA"/>
        </w:rPr>
      </w:pPr>
    </w:p>
    <w:p w:rsidR="00BC7CE5" w:rsidRDefault="00BC7CE5" w:rsidP="00B54743">
      <w:pPr>
        <w:jc w:val="both"/>
        <w:rPr>
          <w:rFonts w:cs="Tahom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2EA4">
        <w:rPr>
          <w:sz w:val="28"/>
          <w:szCs w:val="28"/>
          <w:lang w:val="uk-UA"/>
        </w:rPr>
        <w:t xml:space="preserve">З метою матеріальної підтримки осіб, які зобов’язалися поховати померлу особу з числа </w:t>
      </w:r>
      <w:r w:rsidRPr="00CC2EA4">
        <w:rPr>
          <w:rFonts w:eastAsia="Calibri"/>
          <w:sz w:val="28"/>
          <w:szCs w:val="28"/>
          <w:lang w:val="uk-UA"/>
        </w:rPr>
        <w:t>учасників бойових дій та осіб з інвалідністю внаслідок війни, які брали безпосередню участь у захисті територіальної цілісності та державного суверенітету України, та на момент смерті не перебували на військовій службі</w:t>
      </w:r>
      <w:r w:rsidRPr="00CC2EA4">
        <w:rPr>
          <w:sz w:val="28"/>
          <w:szCs w:val="28"/>
          <w:lang w:val="uk-UA"/>
        </w:rPr>
        <w:t xml:space="preserve">, відповідно до підпункту 3.6  заходів на 2024 рік міської Програми «ТУРБОТА» на 2022–2024 роки, затвердженої рішенням міської ради від 12.12.2023 </w:t>
      </w:r>
      <w:r>
        <w:rPr>
          <w:sz w:val="28"/>
          <w:szCs w:val="28"/>
          <w:lang w:val="uk-UA"/>
        </w:rPr>
        <w:t xml:space="preserve">             </w:t>
      </w:r>
      <w:r w:rsidRPr="00CC2EA4">
        <w:rPr>
          <w:sz w:val="28"/>
          <w:szCs w:val="28"/>
          <w:lang w:val="uk-UA"/>
        </w:rPr>
        <w:t>№ 14-40/</w:t>
      </w:r>
      <w:r w:rsidRPr="008964F5">
        <w:rPr>
          <w:sz w:val="28"/>
          <w:szCs w:val="28"/>
        </w:rPr>
        <w:t>VII</w:t>
      </w:r>
      <w:r w:rsidRPr="00CC2EA4">
        <w:rPr>
          <w:sz w:val="28"/>
          <w:szCs w:val="28"/>
          <w:lang w:val="uk-UA"/>
        </w:rPr>
        <w:t>І, керуючись підпунктом 1 пункту «а» частини першої статті 34</w:t>
      </w:r>
      <w:r>
        <w:rPr>
          <w:sz w:val="28"/>
          <w:szCs w:val="28"/>
          <w:lang w:val="uk-UA"/>
        </w:rPr>
        <w:t xml:space="preserve"> </w:t>
      </w:r>
      <w:r w:rsidRPr="00CC2EA4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CC2EA4">
        <w:rPr>
          <w:rFonts w:cs="Tahoma"/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10002B" w:rsidRDefault="00BC7CE5" w:rsidP="00B54743">
      <w:pPr>
        <w:jc w:val="both"/>
        <w:rPr>
          <w:rFonts w:eastAsia="Calibri"/>
          <w:sz w:val="28"/>
          <w:szCs w:val="28"/>
          <w:lang w:val="uk-UA"/>
        </w:rPr>
      </w:pPr>
      <w:r w:rsidRPr="00CC2EA4">
        <w:rPr>
          <w:rFonts w:cs="Tahoma"/>
          <w:sz w:val="28"/>
          <w:szCs w:val="28"/>
          <w:lang w:val="uk-UA"/>
        </w:rPr>
        <w:t xml:space="preserve"> </w:t>
      </w:r>
      <w:r w:rsidR="0010002B">
        <w:rPr>
          <w:rFonts w:eastAsia="Calibri"/>
          <w:sz w:val="28"/>
          <w:szCs w:val="28"/>
          <w:lang w:val="uk-UA"/>
        </w:rPr>
        <w:t>ВИРІШИВ</w:t>
      </w:r>
      <w:r w:rsidR="0010002B"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BC7CE5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39494E">
        <w:rPr>
          <w:sz w:val="28"/>
          <w:lang w:val="uk-UA"/>
        </w:rPr>
        <w:t>Надати допомогу на поховання</w:t>
      </w:r>
      <w:r w:rsidRPr="00DE75E0">
        <w:rPr>
          <w:rFonts w:eastAsia="Calibri"/>
          <w:sz w:val="28"/>
          <w:szCs w:val="28"/>
          <w:lang w:val="uk-UA"/>
        </w:rPr>
        <w:t xml:space="preserve"> </w:t>
      </w:r>
      <w:r w:rsidR="0010002B" w:rsidRPr="00DE75E0">
        <w:rPr>
          <w:rFonts w:eastAsia="Calibri"/>
          <w:sz w:val="28"/>
          <w:szCs w:val="28"/>
          <w:lang w:val="uk-UA"/>
        </w:rPr>
        <w:t xml:space="preserve">у сумі </w:t>
      </w:r>
      <w:r>
        <w:rPr>
          <w:rFonts w:eastAsia="Calibri"/>
          <w:sz w:val="28"/>
          <w:szCs w:val="28"/>
          <w:lang w:val="uk-UA"/>
        </w:rPr>
        <w:t>15</w:t>
      </w:r>
      <w:r w:rsidR="0010002B" w:rsidRPr="00DE75E0">
        <w:rPr>
          <w:rFonts w:eastAsia="Calibri"/>
          <w:sz w:val="28"/>
          <w:szCs w:val="28"/>
          <w:lang w:val="uk-UA"/>
        </w:rPr>
        <w:t>000,00 грн. (</w:t>
      </w:r>
      <w:r>
        <w:rPr>
          <w:rFonts w:eastAsia="Calibri"/>
          <w:sz w:val="28"/>
          <w:szCs w:val="28"/>
          <w:lang w:val="uk-UA"/>
        </w:rPr>
        <w:t>п’ятнадцять тисяч</w:t>
      </w:r>
      <w:r w:rsidR="0010002B" w:rsidRPr="00DE75E0">
        <w:rPr>
          <w:rFonts w:eastAsia="Calibri"/>
          <w:sz w:val="28"/>
          <w:szCs w:val="28"/>
          <w:lang w:val="uk-UA"/>
        </w:rPr>
        <w:t xml:space="preserve">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06C1C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51A64"/>
    <w:rsid w:val="00362A9B"/>
    <w:rsid w:val="003A043A"/>
    <w:rsid w:val="003F1E33"/>
    <w:rsid w:val="00405DA6"/>
    <w:rsid w:val="004156A9"/>
    <w:rsid w:val="00422C8F"/>
    <w:rsid w:val="00431BE0"/>
    <w:rsid w:val="00440D93"/>
    <w:rsid w:val="00462862"/>
    <w:rsid w:val="004B6E4C"/>
    <w:rsid w:val="004D0BCC"/>
    <w:rsid w:val="004D2BC0"/>
    <w:rsid w:val="00513C6C"/>
    <w:rsid w:val="00515352"/>
    <w:rsid w:val="005338ED"/>
    <w:rsid w:val="005409F2"/>
    <w:rsid w:val="0055604F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59DE"/>
    <w:rsid w:val="00606DD7"/>
    <w:rsid w:val="00611FAE"/>
    <w:rsid w:val="00613075"/>
    <w:rsid w:val="00615B8A"/>
    <w:rsid w:val="00615DDB"/>
    <w:rsid w:val="00617606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7F2EA9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13E2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20BA8"/>
    <w:rsid w:val="00B3150B"/>
    <w:rsid w:val="00B54551"/>
    <w:rsid w:val="00B54743"/>
    <w:rsid w:val="00B60114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C7CE5"/>
    <w:rsid w:val="00BE73AD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1CAE"/>
    <w:rsid w:val="00CA2C79"/>
    <w:rsid w:val="00CA4A3F"/>
    <w:rsid w:val="00CC39FB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15E04"/>
    <w:rsid w:val="00E27687"/>
    <w:rsid w:val="00E4264B"/>
    <w:rsid w:val="00E50F6B"/>
    <w:rsid w:val="00E730D7"/>
    <w:rsid w:val="00E74602"/>
    <w:rsid w:val="00EA0533"/>
    <w:rsid w:val="00EA0BE0"/>
    <w:rsid w:val="00EA21BC"/>
    <w:rsid w:val="00EA384F"/>
    <w:rsid w:val="00EA7570"/>
    <w:rsid w:val="00EB1BA5"/>
    <w:rsid w:val="00EB1BAA"/>
    <w:rsid w:val="00EE345A"/>
    <w:rsid w:val="00F16C84"/>
    <w:rsid w:val="00F24C16"/>
    <w:rsid w:val="00F46BC9"/>
    <w:rsid w:val="00F5231C"/>
    <w:rsid w:val="00FA3931"/>
    <w:rsid w:val="00FB6E55"/>
    <w:rsid w:val="00FB756A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2024-03-26T11:49:00Z</cp:lastPrinted>
  <dcterms:created xsi:type="dcterms:W3CDTF">2024-04-22T05:25:00Z</dcterms:created>
  <dcterms:modified xsi:type="dcterms:W3CDTF">2024-04-22T05:25:00Z</dcterms:modified>
</cp:coreProperties>
</file>