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CED" w:rsidRPr="00C56F9F" w:rsidRDefault="00DB17E8" w:rsidP="007B4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9F">
        <w:rPr>
          <w:rFonts w:ascii="Times New Roman" w:hAnsi="Times New Roman" w:cs="Times New Roman"/>
          <w:b/>
          <w:sz w:val="28"/>
          <w:szCs w:val="28"/>
        </w:rPr>
        <w:t>ПЕРЕЛІК ДІЮЧИХ РЕГУЛЯТОРНИХ АКТІВ</w:t>
      </w:r>
    </w:p>
    <w:p w:rsidR="00CE1B7B" w:rsidRPr="00C56F9F" w:rsidRDefault="00DB17E8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03A" w:rsidRPr="00C56F9F">
        <w:rPr>
          <w:rFonts w:ascii="Times New Roman" w:hAnsi="Times New Roman" w:cs="Times New Roman"/>
          <w:b/>
          <w:sz w:val="28"/>
          <w:szCs w:val="28"/>
        </w:rPr>
        <w:t>(</w:t>
      </w:r>
      <w:r w:rsidR="007B4CED" w:rsidRPr="00C56F9F">
        <w:rPr>
          <w:rFonts w:ascii="Times New Roman" w:hAnsi="Times New Roman" w:cs="Times New Roman"/>
          <w:b/>
          <w:sz w:val="28"/>
          <w:szCs w:val="28"/>
        </w:rPr>
        <w:t xml:space="preserve">на виконання Постанови </w:t>
      </w:r>
      <w:r w:rsidR="00CE1B7B" w:rsidRPr="00C56F9F">
        <w:rPr>
          <w:rFonts w:ascii="Times New Roman" w:hAnsi="Times New Roman" w:cs="Times New Roman"/>
          <w:b/>
          <w:sz w:val="28"/>
          <w:szCs w:val="28"/>
        </w:rPr>
        <w:t>Кабінету Міністрів України від 20</w:t>
      </w:r>
      <w:r w:rsidR="007B4CED" w:rsidRPr="00C56F9F">
        <w:rPr>
          <w:rFonts w:ascii="Times New Roman" w:hAnsi="Times New Roman" w:cs="Times New Roman"/>
          <w:b/>
          <w:sz w:val="28"/>
          <w:szCs w:val="28"/>
        </w:rPr>
        <w:t>.12.2017 № 1100</w:t>
      </w:r>
      <w:r w:rsidR="00CE1B7B" w:rsidRPr="00C56F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62B5" w:rsidRPr="00C56F9F" w:rsidRDefault="00CE1B7B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9F">
        <w:rPr>
          <w:rFonts w:ascii="Times New Roman" w:hAnsi="Times New Roman" w:cs="Times New Roman"/>
          <w:b/>
          <w:sz w:val="28"/>
          <w:szCs w:val="28"/>
        </w:rPr>
        <w:t>«</w:t>
      </w:r>
      <w:r w:rsidRPr="00C56F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 внесення змін до Положення про набори даних, які підлягають оприлюдненню у формі відкритих даних</w:t>
      </w:r>
      <w:r w:rsidR="007B4CED" w:rsidRPr="00C56F9F">
        <w:rPr>
          <w:rFonts w:ascii="Times New Roman" w:hAnsi="Times New Roman" w:cs="Times New Roman"/>
          <w:b/>
          <w:sz w:val="28"/>
          <w:szCs w:val="28"/>
        </w:rPr>
        <w:t>»</w:t>
      </w:r>
      <w:r w:rsidRPr="00C56F9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a"/>
        <w:tblW w:w="15447" w:type="dxa"/>
        <w:tblLayout w:type="fixed"/>
        <w:tblLook w:val="04A0" w:firstRow="1" w:lastRow="0" w:firstColumn="1" w:lastColumn="0" w:noHBand="0" w:noVBand="1"/>
      </w:tblPr>
      <w:tblGrid>
        <w:gridCol w:w="503"/>
        <w:gridCol w:w="1755"/>
        <w:gridCol w:w="4258"/>
        <w:gridCol w:w="1559"/>
        <w:gridCol w:w="1418"/>
        <w:gridCol w:w="1560"/>
        <w:gridCol w:w="1417"/>
        <w:gridCol w:w="2977"/>
      </w:tblGrid>
      <w:tr w:rsidR="00DB0D0F" w:rsidRPr="00C56F9F" w:rsidTr="00DB0D0F">
        <w:trPr>
          <w:trHeight w:val="686"/>
        </w:trPr>
        <w:tc>
          <w:tcPr>
            <w:tcW w:w="503" w:type="dxa"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755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Органи, що складали РА</w:t>
            </w:r>
          </w:p>
        </w:tc>
        <w:tc>
          <w:tcPr>
            <w:tcW w:w="4258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Назва регуляторного акта</w:t>
            </w:r>
          </w:p>
        </w:tc>
        <w:tc>
          <w:tcPr>
            <w:tcW w:w="1559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та номер прийняття рішення</w:t>
            </w:r>
          </w:p>
        </w:tc>
        <w:tc>
          <w:tcPr>
            <w:tcW w:w="1418" w:type="dxa"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набрання чинності</w:t>
            </w:r>
          </w:p>
        </w:tc>
        <w:tc>
          <w:tcPr>
            <w:tcW w:w="1560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Орган, що прийняв РА</w:t>
            </w:r>
          </w:p>
        </w:tc>
        <w:tc>
          <w:tcPr>
            <w:tcW w:w="1417" w:type="dxa"/>
          </w:tcPr>
          <w:p w:rsidR="00DB0D0F" w:rsidRPr="00C56F9F" w:rsidRDefault="00DB0D0F" w:rsidP="00DB0D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Тип та строки проведення</w:t>
            </w:r>
          </w:p>
        </w:tc>
        <w:tc>
          <w:tcPr>
            <w:tcW w:w="2977" w:type="dxa"/>
          </w:tcPr>
          <w:p w:rsidR="00DB0D0F" w:rsidRPr="00C56F9F" w:rsidRDefault="00DB0D0F" w:rsidP="00E6250D">
            <w:pPr>
              <w:tabs>
                <w:tab w:val="left" w:pos="748"/>
              </w:tabs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Оприлюднення </w:t>
            </w:r>
          </w:p>
          <w:p w:rsidR="00DB0D0F" w:rsidRPr="00C56F9F" w:rsidRDefault="00DB0D0F" w:rsidP="006549E7">
            <w:pPr>
              <w:tabs>
                <w:tab w:val="left" w:pos="748"/>
              </w:tabs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(офіційний сайт міської ради в розділі «РЕГУЛЯТОРНА ПОЛІТИКА»/газета «Репортер»)</w:t>
            </w:r>
          </w:p>
        </w:tc>
      </w:tr>
      <w:tr w:rsidR="003D359A" w:rsidRPr="00C56F9F" w:rsidTr="00DB0D0F">
        <w:trPr>
          <w:trHeight w:val="643"/>
        </w:trPr>
        <w:tc>
          <w:tcPr>
            <w:tcW w:w="503" w:type="dxa"/>
            <w:vMerge w:val="restart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комунальним майном</w:t>
            </w:r>
          </w:p>
        </w:tc>
        <w:tc>
          <w:tcPr>
            <w:tcW w:w="4258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методику розрахунку і порядок використання плати за оренду майна, яке належить до комунальної власності територіальної громади м. Нікополя»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30.11.2007                        № 1-21/V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01.01.2008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 2019</w:t>
            </w:r>
          </w:p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 w:val="restart"/>
          </w:tcPr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- 27.03.2019 ,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02.04.2019 № 25</w:t>
            </w:r>
          </w:p>
        </w:tc>
      </w:tr>
      <w:tr w:rsidR="003D359A" w:rsidRPr="00C56F9F" w:rsidTr="00DB0D0F">
        <w:trPr>
          <w:trHeight w:val="838"/>
        </w:trPr>
        <w:tc>
          <w:tcPr>
            <w:tcW w:w="503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Комітет по управлінню комунальним майном</w:t>
            </w:r>
          </w:p>
        </w:tc>
        <w:tc>
          <w:tcPr>
            <w:tcW w:w="4258" w:type="dxa"/>
            <w:hideMark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Про внесення змін до рішення міської ради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30.11.2007р. №1-21/V «Про Методику розрахунку і порядок використання плати за оренду майна, яке належить до  комунальної власності територіальної громади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03.02.2012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№56-16/VI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551"/>
        </w:trPr>
        <w:tc>
          <w:tcPr>
            <w:tcW w:w="503" w:type="dxa"/>
            <w:vMerge w:val="restart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майном</w:t>
            </w:r>
          </w:p>
        </w:tc>
        <w:tc>
          <w:tcPr>
            <w:tcW w:w="4258" w:type="dxa"/>
            <w:hideMark/>
          </w:tcPr>
          <w:p w:rsidR="003D359A" w:rsidRPr="00C56F9F" w:rsidRDefault="003D359A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технічної документації з корегування грошової оцінки земель </w:t>
            </w:r>
          </w:p>
          <w:p w:rsidR="003D359A" w:rsidRPr="00C56F9F" w:rsidRDefault="003D359A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м. Нікополь»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01.08.2008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40-28/V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01.01.2009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серпень 2020</w:t>
            </w:r>
          </w:p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</w:tcPr>
          <w:p w:rsidR="003D359A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«Нікопольська правда» 05.09.17</w:t>
            </w:r>
          </w:p>
          <w:p w:rsidR="00683B83" w:rsidRPr="00C56F9F" w:rsidRDefault="00683B83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701"/>
        </w:trPr>
        <w:tc>
          <w:tcPr>
            <w:tcW w:w="503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внесення змін до рішення Нікопольської міської ради № 40-28/V від 01.08.2008р.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затвердження технічної документації з корегування грошової оцінки земель 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Нікополь»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24.10.2008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2-31/V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01.01.2009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</w:tcPr>
          <w:p w:rsidR="000575C7" w:rsidRPr="00C56F9F" w:rsidRDefault="006F39F9" w:rsidP="000575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575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</w:t>
            </w:r>
            <w:r w:rsidRPr="000575C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28</w:t>
            </w:r>
            <w:r w:rsidRPr="000575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 w:rsidRPr="000575C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8</w:t>
            </w:r>
            <w:r w:rsidRPr="000575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.2020 </w:t>
            </w:r>
          </w:p>
          <w:p w:rsidR="003D359A" w:rsidRPr="00C56F9F" w:rsidRDefault="003D359A" w:rsidP="006F3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E4283" w:rsidRPr="00C56F9F" w:rsidTr="005E4283">
        <w:trPr>
          <w:trHeight w:val="862"/>
        </w:trPr>
        <w:tc>
          <w:tcPr>
            <w:tcW w:w="503" w:type="dxa"/>
            <w:vMerge w:val="restart"/>
            <w:tcBorders>
              <w:bottom w:val="single" w:sz="4" w:space="0" w:color="auto"/>
            </w:tcBorders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22.06.2011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445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30.06.2011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2018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:rsidR="005E4283" w:rsidRPr="00C56F9F" w:rsidRDefault="005E4283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- 27.06.2018 ,</w:t>
            </w:r>
          </w:p>
          <w:p w:rsidR="005E4283" w:rsidRPr="00C56F9F" w:rsidRDefault="005E4283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5E4283" w:rsidRPr="00C56F9F" w:rsidRDefault="005E4283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03.07.2018 № 48</w:t>
            </w:r>
          </w:p>
        </w:tc>
      </w:tr>
      <w:tr w:rsidR="005E4283" w:rsidRPr="00C56F9F" w:rsidTr="00DB0D0F">
        <w:trPr>
          <w:trHeight w:val="847"/>
        </w:trPr>
        <w:tc>
          <w:tcPr>
            <w:tcW w:w="503" w:type="dxa"/>
            <w:vMerge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до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25.01.2012                                 № 50</w:t>
            </w:r>
          </w:p>
        </w:tc>
        <w:tc>
          <w:tcPr>
            <w:tcW w:w="1418" w:type="dxa"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25.01.2012                                 </w:t>
            </w:r>
          </w:p>
        </w:tc>
        <w:tc>
          <w:tcPr>
            <w:tcW w:w="1560" w:type="dxa"/>
            <w:vMerge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683B83">
        <w:trPr>
          <w:trHeight w:val="1001"/>
        </w:trPr>
        <w:tc>
          <w:tcPr>
            <w:tcW w:w="503" w:type="dxa"/>
            <w:vMerge w:val="restart"/>
            <w:tcBorders>
              <w:bottom w:val="single" w:sz="4" w:space="0" w:color="auto"/>
            </w:tcBorders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"Про затвердження Положення про порядок оплати за тимчасове користування місцями розташування рекламних засобів у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398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2018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:rsidR="003D359A" w:rsidRPr="00C56F9F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- 12.12.2018 ,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18.12.2018 № 94</w:t>
            </w:r>
          </w:p>
        </w:tc>
      </w:tr>
      <w:tr w:rsidR="003D359A" w:rsidRPr="00C56F9F" w:rsidTr="00683B83">
        <w:trPr>
          <w:trHeight w:val="418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внесення змін до «Положення про порядок оплати за тимчасове користування місцями розташування рекламних засобів у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Нікополі», затвердженого рішенням виконкому міської ради від 06.07.2005 №398»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17.08.2011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570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26.08.2011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D0F" w:rsidRPr="00C56F9F" w:rsidTr="00DB0D0F">
        <w:trPr>
          <w:trHeight w:val="534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5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Положення про порядок продажу земельних ділянок під майном у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48-10/VI</w:t>
            </w:r>
          </w:p>
        </w:tc>
        <w:tc>
          <w:tcPr>
            <w:tcW w:w="1418" w:type="dxa"/>
          </w:tcPr>
          <w:p w:rsidR="00DB0D0F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24.09.2019 ,</w:t>
            </w:r>
          </w:p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26.09.2019 № 73</w:t>
            </w:r>
          </w:p>
        </w:tc>
      </w:tr>
      <w:tr w:rsidR="00DB0D0F" w:rsidRPr="00C56F9F" w:rsidTr="00DB0D0F">
        <w:trPr>
          <w:trHeight w:val="581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49-10/VI</w:t>
            </w:r>
          </w:p>
        </w:tc>
        <w:tc>
          <w:tcPr>
            <w:tcW w:w="1418" w:type="dxa"/>
          </w:tcPr>
          <w:p w:rsidR="00DB0D0F" w:rsidRPr="00C56F9F" w:rsidRDefault="001142E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20.09.2011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24.09.2019 ,</w:t>
            </w:r>
          </w:p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26.09.2019 № 73</w:t>
            </w:r>
          </w:p>
        </w:tc>
      </w:tr>
      <w:tr w:rsidR="00DB0D0F" w:rsidRPr="00C56F9F" w:rsidTr="00DB0D0F">
        <w:trPr>
          <w:trHeight w:val="567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ставок єдиного податку»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1-16/VI</w:t>
            </w:r>
          </w:p>
        </w:tc>
        <w:tc>
          <w:tcPr>
            <w:tcW w:w="1418" w:type="dxa"/>
          </w:tcPr>
          <w:p w:rsidR="00DB0D0F" w:rsidRPr="00C56F9F" w:rsidRDefault="00AD686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2019</w:t>
            </w:r>
          </w:p>
        </w:tc>
        <w:tc>
          <w:tcPr>
            <w:tcW w:w="2977" w:type="dxa"/>
          </w:tcPr>
          <w:p w:rsidR="00DB0D0F" w:rsidRPr="00C56F9F" w:rsidRDefault="00DB0D0F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- 28.02.2019 ,</w:t>
            </w:r>
          </w:p>
          <w:p w:rsidR="004646C3" w:rsidRPr="00C56F9F" w:rsidRDefault="00DB0D0F" w:rsidP="00E64A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56F9F" w:rsidRDefault="00DB0D0F" w:rsidP="00E64A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05.03.2019 № 17</w:t>
            </w:r>
          </w:p>
        </w:tc>
      </w:tr>
      <w:tr w:rsidR="00DB0D0F" w:rsidRPr="00C56F9F" w:rsidTr="00DB0D0F">
        <w:trPr>
          <w:trHeight w:val="724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258" w:type="dxa"/>
            <w:hideMark/>
          </w:tcPr>
          <w:p w:rsidR="00AD6864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обмеження перебування дітей віком до 16 років без супроводу батьків або осіб, що їх замінюють, у закладах дозвілля, громадського харчування, розважальних закладах, на вулицях та інших громадських місцях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2-16/VІ</w:t>
            </w:r>
          </w:p>
        </w:tc>
        <w:tc>
          <w:tcPr>
            <w:tcW w:w="1418" w:type="dxa"/>
          </w:tcPr>
          <w:p w:rsidR="00DB0D0F" w:rsidRPr="00C56F9F" w:rsidRDefault="00FA51E1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2977" w:type="dxa"/>
          </w:tcPr>
          <w:p w:rsidR="00DB0D0F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- 31.01.2019 ,</w:t>
            </w:r>
          </w:p>
          <w:p w:rsidR="004646C3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12.02.2019 № 11</w:t>
            </w:r>
          </w:p>
        </w:tc>
      </w:tr>
      <w:tr w:rsidR="00DB0D0F" w:rsidRPr="00C56F9F" w:rsidTr="00DB0D0F">
        <w:trPr>
          <w:trHeight w:val="490"/>
        </w:trPr>
        <w:tc>
          <w:tcPr>
            <w:tcW w:w="503" w:type="dxa"/>
          </w:tcPr>
          <w:p w:rsidR="00DB0D0F" w:rsidRPr="00717FDE" w:rsidRDefault="001B1018" w:rsidP="00717F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9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місць щодо заборони продажу в м. Нікополі пива, алкогольних, слабоалкогольних напоїв та тютюнових виробів»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27.07.2012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59-21/VI</w:t>
            </w:r>
          </w:p>
        </w:tc>
        <w:tc>
          <w:tcPr>
            <w:tcW w:w="1418" w:type="dxa"/>
          </w:tcPr>
          <w:p w:rsidR="00DB0D0F" w:rsidRPr="00C56F9F" w:rsidRDefault="0028002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02.08.2012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2019</w:t>
            </w:r>
          </w:p>
        </w:tc>
        <w:tc>
          <w:tcPr>
            <w:tcW w:w="2977" w:type="dxa"/>
          </w:tcPr>
          <w:p w:rsidR="00A638EC" w:rsidRPr="00C56F9F" w:rsidRDefault="00A638EC" w:rsidP="00A638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13.08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.2019 ,</w:t>
            </w:r>
          </w:p>
          <w:p w:rsidR="00A638EC" w:rsidRPr="00C56F9F" w:rsidRDefault="00A638EC" w:rsidP="00A638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56F9F" w:rsidRDefault="00A638EC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 w:rsid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20.08.2019 № 63</w:t>
            </w:r>
          </w:p>
        </w:tc>
      </w:tr>
      <w:tr w:rsidR="00DB0D0F" w:rsidRPr="00C56F9F" w:rsidTr="00DB0D0F">
        <w:trPr>
          <w:trHeight w:val="457"/>
        </w:trPr>
        <w:tc>
          <w:tcPr>
            <w:tcW w:w="503" w:type="dxa"/>
          </w:tcPr>
          <w:p w:rsidR="00DB0D0F" w:rsidRPr="00717FDE" w:rsidRDefault="00DB0D0F" w:rsidP="00717F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1B101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DB0D0F" w:rsidRPr="00C56F9F" w:rsidRDefault="00DB0D0F" w:rsidP="004646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утримання домашніх та інших тварин і поводження з ними у м. Нікополі»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31.08.2012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61-22/VI</w:t>
            </w:r>
          </w:p>
        </w:tc>
        <w:tc>
          <w:tcPr>
            <w:tcW w:w="1418" w:type="dxa"/>
          </w:tcPr>
          <w:p w:rsidR="00DB0D0F" w:rsidRPr="00C56F9F" w:rsidRDefault="0091397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11.09.2012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4E66A2" w:rsidRPr="00C56F9F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21.10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.2019 ,</w:t>
            </w:r>
          </w:p>
          <w:p w:rsidR="004E66A2" w:rsidRPr="00C56F9F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</w:t>
            </w:r>
          </w:p>
          <w:p w:rsidR="00DB0D0F" w:rsidRPr="00C56F9F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24.10.2019 № 80</w:t>
            </w:r>
          </w:p>
        </w:tc>
      </w:tr>
      <w:tr w:rsidR="00DB0D0F" w:rsidRPr="00C56F9F" w:rsidTr="00DB0D0F">
        <w:trPr>
          <w:trHeight w:val="708"/>
        </w:trPr>
        <w:tc>
          <w:tcPr>
            <w:tcW w:w="503" w:type="dxa"/>
          </w:tcPr>
          <w:p w:rsidR="00DB0D0F" w:rsidRPr="00C56F9F" w:rsidRDefault="00DB0D0F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1B10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міський цільовий фонд охорони навколишнього природного середовища»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25.01.2013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27-27/VI</w:t>
            </w:r>
          </w:p>
        </w:tc>
        <w:tc>
          <w:tcPr>
            <w:tcW w:w="1418" w:type="dxa"/>
          </w:tcPr>
          <w:p w:rsidR="00DB0D0F" w:rsidRPr="00C56F9F" w:rsidRDefault="009A694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31.01.2013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2977" w:type="dxa"/>
          </w:tcPr>
          <w:p w:rsidR="00A76B7D" w:rsidRPr="005B7051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03.03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2020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</w:p>
          <w:p w:rsidR="00A76B7D" w:rsidRPr="005B7051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</w:t>
            </w:r>
            <w:r w:rsidR="00A115E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Нікопольська </w:t>
            </w:r>
            <w:r w:rsidR="00CD337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п</w:t>
            </w:r>
            <w:r w:rsidR="00A115E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равда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» </w:t>
            </w:r>
          </w:p>
          <w:p w:rsidR="00DB0D0F" w:rsidRPr="00C56F9F" w:rsidRDefault="00A76B7D" w:rsidP="00A76B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 № 11</w:t>
            </w:r>
          </w:p>
        </w:tc>
      </w:tr>
      <w:tr w:rsidR="003D359A" w:rsidRPr="00C56F9F" w:rsidTr="00DB0D0F">
        <w:trPr>
          <w:trHeight w:val="647"/>
        </w:trPr>
        <w:tc>
          <w:tcPr>
            <w:tcW w:w="503" w:type="dxa"/>
          </w:tcPr>
          <w:p w:rsidR="003D359A" w:rsidRPr="00683B83" w:rsidRDefault="003D359A" w:rsidP="00683B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1B101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"Про встановлення податку на нерухоме майно, відмінне від земельної ділянки на території м. Нікополя"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24.06.2011                №89-8/VI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2020</w:t>
            </w:r>
          </w:p>
        </w:tc>
        <w:tc>
          <w:tcPr>
            <w:tcW w:w="2977" w:type="dxa"/>
          </w:tcPr>
          <w:p w:rsidR="00445608" w:rsidRPr="005B7051" w:rsidRDefault="00445608" w:rsidP="004456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 w:rsidR="00A511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="00A511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2020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</w:p>
          <w:p w:rsidR="00445608" w:rsidRPr="005B7051" w:rsidRDefault="00445608" w:rsidP="004456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Нікопольська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равда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» </w:t>
            </w:r>
          </w:p>
          <w:p w:rsidR="003D359A" w:rsidRPr="00C56F9F" w:rsidRDefault="00445608" w:rsidP="00A511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 w:rsidR="00A511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="00A511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20 № </w:t>
            </w:r>
            <w:r w:rsidR="00A511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</w:t>
            </w:r>
          </w:p>
        </w:tc>
      </w:tr>
      <w:tr w:rsidR="003D359A" w:rsidRPr="00C56F9F" w:rsidTr="003D775B">
        <w:trPr>
          <w:trHeight w:val="920"/>
        </w:trPr>
        <w:tc>
          <w:tcPr>
            <w:tcW w:w="503" w:type="dxa"/>
          </w:tcPr>
          <w:p w:rsidR="003D359A" w:rsidRPr="00683B83" w:rsidRDefault="003D359A" w:rsidP="00683B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1B101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3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проведення конкурсу на надання послуг з вивезення побутових відходів»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31.01.2014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№4-41/VI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31.01.2014</w:t>
            </w:r>
          </w:p>
        </w:tc>
        <w:tc>
          <w:tcPr>
            <w:tcW w:w="1560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2018</w:t>
            </w:r>
          </w:p>
        </w:tc>
        <w:tc>
          <w:tcPr>
            <w:tcW w:w="2977" w:type="dxa"/>
          </w:tcPr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- 16.02.2018 </w:t>
            </w:r>
          </w:p>
        </w:tc>
      </w:tr>
      <w:tr w:rsidR="003D359A" w:rsidRPr="00C56F9F" w:rsidTr="003D359A">
        <w:trPr>
          <w:trHeight w:val="694"/>
        </w:trPr>
        <w:tc>
          <w:tcPr>
            <w:tcW w:w="503" w:type="dxa"/>
          </w:tcPr>
          <w:p w:rsidR="003D359A" w:rsidRPr="00C56F9F" w:rsidRDefault="003D359A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1B10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цільовий фонд Нікопольської міської ради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                    №94-49/VІ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2018</w:t>
            </w:r>
          </w:p>
        </w:tc>
        <w:tc>
          <w:tcPr>
            <w:tcW w:w="2977" w:type="dxa"/>
          </w:tcPr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- 10.08.2018, 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14.08.2018 № 59</w:t>
            </w:r>
          </w:p>
        </w:tc>
      </w:tr>
      <w:tr w:rsidR="00DB0D0F" w:rsidRPr="00C56F9F" w:rsidTr="00DB0D0F">
        <w:trPr>
          <w:trHeight w:val="582"/>
        </w:trPr>
        <w:tc>
          <w:tcPr>
            <w:tcW w:w="503" w:type="dxa"/>
          </w:tcPr>
          <w:p w:rsidR="00DB0D0F" w:rsidRPr="00C56F9F" w:rsidRDefault="00DB0D0F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1B10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hideMark/>
          </w:tcPr>
          <w:p w:rsidR="00206B39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порядку присвоєння та зміни адрес об’єктам нерухомого майна в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29.05.2015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№8-62/VI</w:t>
            </w:r>
          </w:p>
        </w:tc>
        <w:tc>
          <w:tcPr>
            <w:tcW w:w="1418" w:type="dxa"/>
          </w:tcPr>
          <w:p w:rsidR="00DB0D0F" w:rsidRPr="00C56F9F" w:rsidRDefault="003E40BB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04.06.2015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A25D5E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A25D5E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2019</w:t>
            </w:r>
          </w:p>
        </w:tc>
        <w:tc>
          <w:tcPr>
            <w:tcW w:w="2977" w:type="dxa"/>
          </w:tcPr>
          <w:p w:rsidR="00C56F9F" w:rsidRPr="00A25D5E" w:rsidRDefault="00C56F9F" w:rsidP="00C56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</w:t>
            </w:r>
            <w:r w:rsidR="00A25D5E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 w:rsidR="00A25D5E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</w:t>
            </w:r>
            <w:r w:rsidR="00A25D5E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</w:p>
          <w:p w:rsidR="00C56F9F" w:rsidRPr="00A25D5E" w:rsidRDefault="00C56F9F" w:rsidP="00C56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A25D5E" w:rsidRDefault="00A25D5E" w:rsidP="00A25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27.06.2019</w:t>
            </w:r>
            <w:r w:rsidR="00C56F9F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№ 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48</w:t>
            </w:r>
          </w:p>
        </w:tc>
      </w:tr>
      <w:tr w:rsidR="001F0134" w:rsidRPr="00C56F9F" w:rsidTr="00DB0D0F">
        <w:trPr>
          <w:trHeight w:val="460"/>
        </w:trPr>
        <w:tc>
          <w:tcPr>
            <w:tcW w:w="503" w:type="dxa"/>
            <w:vMerge w:val="restart"/>
          </w:tcPr>
          <w:p w:rsidR="001F0134" w:rsidRPr="00C56F9F" w:rsidRDefault="001B1018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755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обсягів пайової участі (внеску) в утриманні об’єктів благоустрою м. Нікополя при розміщенні тимчасових споруд соціально-культурного, торгівельного та іншого призначення»</w:t>
            </w:r>
          </w:p>
        </w:tc>
        <w:tc>
          <w:tcPr>
            <w:tcW w:w="1559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810</w:t>
            </w:r>
          </w:p>
        </w:tc>
        <w:tc>
          <w:tcPr>
            <w:tcW w:w="1418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1F0134" w:rsidRPr="00C56F9F" w:rsidRDefault="001F0134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2018</w:t>
            </w:r>
          </w:p>
        </w:tc>
        <w:tc>
          <w:tcPr>
            <w:tcW w:w="2977" w:type="dxa"/>
          </w:tcPr>
          <w:p w:rsidR="001F0134" w:rsidRPr="00C56F9F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- 24.07.2018, </w:t>
            </w:r>
          </w:p>
          <w:p w:rsidR="001F0134" w:rsidRPr="00C56F9F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1F0134" w:rsidRPr="00C56F9F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31.07.2018 № 55</w:t>
            </w:r>
          </w:p>
        </w:tc>
      </w:tr>
      <w:tr w:rsidR="003D359A" w:rsidRPr="00C56F9F" w:rsidTr="00CD3373">
        <w:trPr>
          <w:trHeight w:val="706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3D359A" w:rsidRPr="00C56F9F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Повторне – </w:t>
            </w:r>
          </w:p>
          <w:p w:rsidR="003D359A" w:rsidRPr="00C56F9F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2977" w:type="dxa"/>
          </w:tcPr>
          <w:p w:rsidR="003D359A" w:rsidRPr="00C56F9F" w:rsidRDefault="003D359A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31.01.2019 ,</w:t>
            </w:r>
          </w:p>
          <w:p w:rsidR="003D359A" w:rsidRPr="00C56F9F" w:rsidRDefault="003D359A" w:rsidP="00141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141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12.02.2019 № 11</w:t>
            </w:r>
          </w:p>
        </w:tc>
      </w:tr>
      <w:tr w:rsidR="003D359A" w:rsidRPr="00C56F9F" w:rsidTr="003D359A">
        <w:trPr>
          <w:trHeight w:val="1182"/>
        </w:trPr>
        <w:tc>
          <w:tcPr>
            <w:tcW w:w="503" w:type="dxa"/>
          </w:tcPr>
          <w:p w:rsidR="003D359A" w:rsidRPr="001B1018" w:rsidRDefault="00683B83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1B101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7</w:t>
            </w:r>
          </w:p>
        </w:tc>
        <w:tc>
          <w:tcPr>
            <w:tcW w:w="1755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Управління економіки, фінансів та міського бюджету </w:t>
            </w:r>
          </w:p>
        </w:tc>
        <w:tc>
          <w:tcPr>
            <w:tcW w:w="4258" w:type="dxa"/>
          </w:tcPr>
          <w:p w:rsidR="003D359A" w:rsidRPr="00C56F9F" w:rsidRDefault="003D359A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«Про затвердження Правил користування міським пасажирським автомобільним </w:t>
            </w:r>
          </w:p>
          <w:p w:rsidR="003D359A" w:rsidRPr="00C56F9F" w:rsidRDefault="003D359A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транспортом у м. Нікополі»</w:t>
            </w:r>
          </w:p>
        </w:tc>
        <w:tc>
          <w:tcPr>
            <w:tcW w:w="1559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55-40/VII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02.10.2018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2977" w:type="dxa"/>
          </w:tcPr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- 22.03.2019 ,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26.03.2019 № 23</w:t>
            </w:r>
          </w:p>
        </w:tc>
      </w:tr>
      <w:tr w:rsidR="003D359A" w:rsidRPr="00C56F9F" w:rsidTr="003D359A">
        <w:trPr>
          <w:trHeight w:val="1234"/>
        </w:trPr>
        <w:tc>
          <w:tcPr>
            <w:tcW w:w="503" w:type="dxa"/>
          </w:tcPr>
          <w:p w:rsidR="003D359A" w:rsidRPr="00C56F9F" w:rsidRDefault="001B1018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755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</w:tcPr>
          <w:p w:rsidR="003D359A" w:rsidRPr="00C56F9F" w:rsidRDefault="003D359A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затвердження  Правил торгівлі на ринках міста Нікополя у новій редакції»</w:t>
            </w:r>
          </w:p>
        </w:tc>
        <w:tc>
          <w:tcPr>
            <w:tcW w:w="1559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54-40/VII</w:t>
            </w:r>
          </w:p>
        </w:tc>
        <w:tc>
          <w:tcPr>
            <w:tcW w:w="1418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02.10.2018,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2977" w:type="dxa"/>
          </w:tcPr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- 22.03.2019 ,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26.03.2019 № 23</w:t>
            </w:r>
          </w:p>
        </w:tc>
      </w:tr>
      <w:tr w:rsidR="004E66A2" w:rsidRPr="00C56F9F" w:rsidTr="004E66A2">
        <w:trPr>
          <w:trHeight w:val="578"/>
        </w:trPr>
        <w:tc>
          <w:tcPr>
            <w:tcW w:w="503" w:type="dxa"/>
            <w:vMerge w:val="restart"/>
          </w:tcPr>
          <w:p w:rsidR="004E66A2" w:rsidRPr="00683B83" w:rsidRDefault="001B1018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19</w:t>
            </w:r>
          </w:p>
        </w:tc>
        <w:tc>
          <w:tcPr>
            <w:tcW w:w="1755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B705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затвердження Положення про умови проведення конкурсу з відбору інвестора для впровадження автоматизованої системи обліку оплати проїзду в міському пасажирському транспорті в м. Нікополі»</w:t>
            </w:r>
          </w:p>
        </w:tc>
        <w:tc>
          <w:tcPr>
            <w:tcW w:w="1559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10.10.2018</w:t>
            </w:r>
          </w:p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771</w:t>
            </w:r>
          </w:p>
        </w:tc>
        <w:tc>
          <w:tcPr>
            <w:tcW w:w="1418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12.10.2018</w:t>
            </w:r>
          </w:p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4E66A2" w:rsidRPr="005B7051" w:rsidRDefault="004E66A2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квітень 2019</w:t>
            </w:r>
          </w:p>
        </w:tc>
        <w:tc>
          <w:tcPr>
            <w:tcW w:w="2977" w:type="dxa"/>
          </w:tcPr>
          <w:p w:rsidR="004E66A2" w:rsidRPr="005B7051" w:rsidRDefault="004E66A2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- 15.04.2019 ,</w:t>
            </w:r>
          </w:p>
          <w:p w:rsidR="004E66A2" w:rsidRPr="005B7051" w:rsidRDefault="004E66A2" w:rsidP="00297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4E66A2" w:rsidRPr="005B7051" w:rsidRDefault="004E66A2" w:rsidP="00297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18.04.2019 № 30</w:t>
            </w:r>
          </w:p>
        </w:tc>
      </w:tr>
      <w:tr w:rsidR="004E66A2" w:rsidRPr="00C56F9F" w:rsidTr="00DB0D0F">
        <w:trPr>
          <w:trHeight w:val="577"/>
        </w:trPr>
        <w:tc>
          <w:tcPr>
            <w:tcW w:w="503" w:type="dxa"/>
            <w:vMerge/>
          </w:tcPr>
          <w:p w:rsidR="004E66A2" w:rsidRPr="005B7051" w:rsidRDefault="004E66A2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4E66A2" w:rsidRPr="005B7051" w:rsidRDefault="004E66A2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 жовтень 2019</w:t>
            </w:r>
          </w:p>
        </w:tc>
        <w:tc>
          <w:tcPr>
            <w:tcW w:w="2977" w:type="dxa"/>
          </w:tcPr>
          <w:p w:rsidR="004E66A2" w:rsidRPr="005B7051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10.10.2019 ,</w:t>
            </w:r>
          </w:p>
          <w:p w:rsidR="004E66A2" w:rsidRPr="005B7051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4E66A2" w:rsidRPr="005B7051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17.10.2019 № 78</w:t>
            </w:r>
          </w:p>
        </w:tc>
      </w:tr>
      <w:tr w:rsidR="001B1018" w:rsidRPr="001F484E" w:rsidTr="001F484E">
        <w:trPr>
          <w:trHeight w:val="696"/>
        </w:trPr>
        <w:tc>
          <w:tcPr>
            <w:tcW w:w="503" w:type="dxa"/>
          </w:tcPr>
          <w:p w:rsidR="001B1018" w:rsidRPr="001B1018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20</w:t>
            </w:r>
          </w:p>
        </w:tc>
        <w:tc>
          <w:tcPr>
            <w:tcW w:w="1755" w:type="dxa"/>
          </w:tcPr>
          <w:p w:rsidR="001B1018" w:rsidRPr="00A76B7D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</w:tcPr>
          <w:p w:rsidR="001B1018" w:rsidRPr="00A76B7D" w:rsidRDefault="001B1018" w:rsidP="001B1018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76B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заборону продажу пива (крім безалкогольного), алкогольних, слабоалкогольних напоїв, вин столових суб’єктами господарювання (крім закладів ресторанного господарства)»</w:t>
            </w:r>
          </w:p>
        </w:tc>
        <w:tc>
          <w:tcPr>
            <w:tcW w:w="1559" w:type="dxa"/>
          </w:tcPr>
          <w:p w:rsidR="001B1018" w:rsidRPr="00A76B7D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19.07.2019</w:t>
            </w:r>
          </w:p>
          <w:p w:rsidR="001B1018" w:rsidRPr="00A76B7D" w:rsidRDefault="00F55E26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8</w:t>
            </w:r>
            <w:bookmarkStart w:id="0" w:name="_GoBack"/>
            <w:bookmarkEnd w:id="0"/>
            <w:r w:rsidR="001B1018"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-52/VII</w:t>
            </w:r>
          </w:p>
        </w:tc>
        <w:tc>
          <w:tcPr>
            <w:tcW w:w="1418" w:type="dxa"/>
          </w:tcPr>
          <w:p w:rsidR="001B1018" w:rsidRPr="00A76B7D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30.07.2019</w:t>
            </w:r>
          </w:p>
        </w:tc>
        <w:tc>
          <w:tcPr>
            <w:tcW w:w="1560" w:type="dxa"/>
          </w:tcPr>
          <w:p w:rsidR="001B1018" w:rsidRPr="00A76B7D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1B1018" w:rsidRPr="00A76B7D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Базове – </w:t>
            </w:r>
          </w:p>
          <w:p w:rsidR="001B1018" w:rsidRPr="00A76B7D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лютий 2020</w:t>
            </w:r>
          </w:p>
        </w:tc>
        <w:tc>
          <w:tcPr>
            <w:tcW w:w="2977" w:type="dxa"/>
          </w:tcPr>
          <w:p w:rsidR="001B1018" w:rsidRPr="00A76B7D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02.03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20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</w:p>
          <w:p w:rsidR="001B1018" w:rsidRPr="00A76B7D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«Нікопольська правда» </w:t>
            </w:r>
          </w:p>
          <w:p w:rsidR="001B1018" w:rsidRPr="00A76B7D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18.03.2020 № 11</w:t>
            </w:r>
          </w:p>
        </w:tc>
      </w:tr>
      <w:tr w:rsidR="001B1018" w:rsidRPr="00C56F9F" w:rsidTr="00593FC9">
        <w:trPr>
          <w:trHeight w:val="1271"/>
        </w:trPr>
        <w:tc>
          <w:tcPr>
            <w:tcW w:w="503" w:type="dxa"/>
          </w:tcPr>
          <w:p w:rsidR="001B1018" w:rsidRPr="001B1018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21</w:t>
            </w:r>
          </w:p>
        </w:tc>
        <w:tc>
          <w:tcPr>
            <w:tcW w:w="1755" w:type="dxa"/>
          </w:tcPr>
          <w:p w:rsidR="001B1018" w:rsidRPr="00A76B7D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1B1018" w:rsidRPr="008038C9" w:rsidRDefault="001B1018" w:rsidP="001B1018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«</w:t>
            </w:r>
            <w:r w:rsidRPr="008038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 встановлення ставок та пільг із сплати земельного податку на території міста Нікополя на 2021 рік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»</w:t>
            </w:r>
          </w:p>
        </w:tc>
        <w:tc>
          <w:tcPr>
            <w:tcW w:w="1559" w:type="dxa"/>
          </w:tcPr>
          <w:p w:rsidR="001B1018" w:rsidRPr="008038C9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14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.07.20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20</w:t>
            </w:r>
          </w:p>
          <w:p w:rsidR="001B1018" w:rsidRPr="00A76B7D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-68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/VII</w:t>
            </w:r>
          </w:p>
        </w:tc>
        <w:tc>
          <w:tcPr>
            <w:tcW w:w="1418" w:type="dxa"/>
          </w:tcPr>
          <w:p w:rsidR="001B1018" w:rsidRPr="008038C9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01.01.2021</w:t>
            </w:r>
          </w:p>
        </w:tc>
        <w:tc>
          <w:tcPr>
            <w:tcW w:w="1560" w:type="dxa"/>
          </w:tcPr>
          <w:p w:rsidR="001B1018" w:rsidRPr="00A76B7D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1B1018" w:rsidRPr="00A76B7D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Базове-липень-2021</w:t>
            </w:r>
          </w:p>
        </w:tc>
        <w:tc>
          <w:tcPr>
            <w:tcW w:w="2977" w:type="dxa"/>
          </w:tcPr>
          <w:p w:rsidR="001B1018" w:rsidRPr="00A76B7D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1018" w:rsidRPr="00C56F9F" w:rsidTr="001F484E">
        <w:trPr>
          <w:trHeight w:val="898"/>
        </w:trPr>
        <w:tc>
          <w:tcPr>
            <w:tcW w:w="503" w:type="dxa"/>
          </w:tcPr>
          <w:p w:rsidR="001B1018" w:rsidRPr="008038C9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22</w:t>
            </w:r>
          </w:p>
        </w:tc>
        <w:tc>
          <w:tcPr>
            <w:tcW w:w="1755" w:type="dxa"/>
          </w:tcPr>
          <w:p w:rsidR="001B1018" w:rsidRPr="00C56F9F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4258" w:type="dxa"/>
          </w:tcPr>
          <w:p w:rsidR="001B1018" w:rsidRPr="00E32FF0" w:rsidRDefault="001B1018" w:rsidP="001B1018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«</w:t>
            </w:r>
            <w:r w:rsidRPr="00E32F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Про затвердження Правил приймання </w:t>
            </w:r>
          </w:p>
          <w:p w:rsidR="001B1018" w:rsidRPr="00E32FF0" w:rsidRDefault="001B1018" w:rsidP="001B1018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E32F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стічних вод до систем централізованого </w:t>
            </w:r>
          </w:p>
          <w:p w:rsidR="001B1018" w:rsidRDefault="001B1018" w:rsidP="001B1018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E32F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водовідведення м. Нікополь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»</w:t>
            </w:r>
          </w:p>
        </w:tc>
        <w:tc>
          <w:tcPr>
            <w:tcW w:w="1559" w:type="dxa"/>
          </w:tcPr>
          <w:p w:rsidR="001B1018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23.12.2020</w:t>
            </w:r>
          </w:p>
          <w:p w:rsidR="001B1018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55-2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/VII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418" w:type="dxa"/>
          </w:tcPr>
          <w:p w:rsidR="001B1018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23.12.2020</w:t>
            </w:r>
          </w:p>
        </w:tc>
        <w:tc>
          <w:tcPr>
            <w:tcW w:w="1560" w:type="dxa"/>
          </w:tcPr>
          <w:p w:rsidR="001B1018" w:rsidRPr="00A76B7D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1B1018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Базове-липень-2021</w:t>
            </w:r>
          </w:p>
        </w:tc>
        <w:tc>
          <w:tcPr>
            <w:tcW w:w="2977" w:type="dxa"/>
          </w:tcPr>
          <w:p w:rsidR="001B1018" w:rsidRPr="00A76B7D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DB17E8" w:rsidRPr="00C56F9F" w:rsidRDefault="00DB17E8" w:rsidP="006F39F9"/>
    <w:sectPr w:rsidR="00DB17E8" w:rsidRPr="00C56F9F" w:rsidSect="00E32FF0">
      <w:pgSz w:w="16838" w:h="11906" w:orient="landscape"/>
      <w:pgMar w:top="851" w:right="850" w:bottom="28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6DF" w:rsidRDefault="00D216DF" w:rsidP="00DB17E8">
      <w:pPr>
        <w:spacing w:after="0" w:line="240" w:lineRule="auto"/>
      </w:pPr>
      <w:r>
        <w:separator/>
      </w:r>
    </w:p>
  </w:endnote>
  <w:endnote w:type="continuationSeparator" w:id="0">
    <w:p w:rsidR="00D216DF" w:rsidRDefault="00D216DF" w:rsidP="00DB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6DF" w:rsidRDefault="00D216DF" w:rsidP="00DB17E8">
      <w:pPr>
        <w:spacing w:after="0" w:line="240" w:lineRule="auto"/>
      </w:pPr>
      <w:r>
        <w:separator/>
      </w:r>
    </w:p>
  </w:footnote>
  <w:footnote w:type="continuationSeparator" w:id="0">
    <w:p w:rsidR="00D216DF" w:rsidRDefault="00D216DF" w:rsidP="00DB1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E8"/>
    <w:rsid w:val="0000068B"/>
    <w:rsid w:val="00003072"/>
    <w:rsid w:val="00003E7E"/>
    <w:rsid w:val="00017850"/>
    <w:rsid w:val="00024AFE"/>
    <w:rsid w:val="00026B6D"/>
    <w:rsid w:val="00034B70"/>
    <w:rsid w:val="000375CB"/>
    <w:rsid w:val="000437EF"/>
    <w:rsid w:val="00043988"/>
    <w:rsid w:val="00052277"/>
    <w:rsid w:val="000575C7"/>
    <w:rsid w:val="00071B1F"/>
    <w:rsid w:val="00081B85"/>
    <w:rsid w:val="000A6ADA"/>
    <w:rsid w:val="000B3B12"/>
    <w:rsid w:val="000B4680"/>
    <w:rsid w:val="000B5028"/>
    <w:rsid w:val="000E0742"/>
    <w:rsid w:val="001142EA"/>
    <w:rsid w:val="0013048C"/>
    <w:rsid w:val="0013203E"/>
    <w:rsid w:val="0013336E"/>
    <w:rsid w:val="00133BFB"/>
    <w:rsid w:val="0013587C"/>
    <w:rsid w:val="00140A26"/>
    <w:rsid w:val="00141212"/>
    <w:rsid w:val="001512B4"/>
    <w:rsid w:val="00154FEB"/>
    <w:rsid w:val="00175500"/>
    <w:rsid w:val="001B1018"/>
    <w:rsid w:val="001F0134"/>
    <w:rsid w:val="001F484E"/>
    <w:rsid w:val="00206B39"/>
    <w:rsid w:val="00213325"/>
    <w:rsid w:val="00217D34"/>
    <w:rsid w:val="00256F58"/>
    <w:rsid w:val="00280023"/>
    <w:rsid w:val="00285012"/>
    <w:rsid w:val="00291660"/>
    <w:rsid w:val="00297D26"/>
    <w:rsid w:val="002A2B5A"/>
    <w:rsid w:val="002B1D15"/>
    <w:rsid w:val="002B4208"/>
    <w:rsid w:val="002C0C26"/>
    <w:rsid w:val="002F3F2D"/>
    <w:rsid w:val="002F6ED2"/>
    <w:rsid w:val="003003D7"/>
    <w:rsid w:val="0030501D"/>
    <w:rsid w:val="00325DCF"/>
    <w:rsid w:val="00326E46"/>
    <w:rsid w:val="00373539"/>
    <w:rsid w:val="00393817"/>
    <w:rsid w:val="00393FD8"/>
    <w:rsid w:val="003B7441"/>
    <w:rsid w:val="003D167C"/>
    <w:rsid w:val="003D359A"/>
    <w:rsid w:val="003E40BB"/>
    <w:rsid w:val="00441228"/>
    <w:rsid w:val="00445608"/>
    <w:rsid w:val="004564BE"/>
    <w:rsid w:val="004646C3"/>
    <w:rsid w:val="004648EE"/>
    <w:rsid w:val="004656BD"/>
    <w:rsid w:val="00474E8B"/>
    <w:rsid w:val="00477926"/>
    <w:rsid w:val="00480E7E"/>
    <w:rsid w:val="00492C70"/>
    <w:rsid w:val="004B3404"/>
    <w:rsid w:val="004C33E9"/>
    <w:rsid w:val="004D527E"/>
    <w:rsid w:val="004D5B18"/>
    <w:rsid w:val="004E1B2E"/>
    <w:rsid w:val="004E66A2"/>
    <w:rsid w:val="005002C4"/>
    <w:rsid w:val="005055B2"/>
    <w:rsid w:val="00505A1B"/>
    <w:rsid w:val="00507866"/>
    <w:rsid w:val="005528D2"/>
    <w:rsid w:val="005713A9"/>
    <w:rsid w:val="0058191F"/>
    <w:rsid w:val="00593FC9"/>
    <w:rsid w:val="005A6931"/>
    <w:rsid w:val="005B2F5A"/>
    <w:rsid w:val="005B7051"/>
    <w:rsid w:val="005E0CC6"/>
    <w:rsid w:val="005E4283"/>
    <w:rsid w:val="005E636C"/>
    <w:rsid w:val="00632DD8"/>
    <w:rsid w:val="00634D42"/>
    <w:rsid w:val="006549E7"/>
    <w:rsid w:val="00666CC4"/>
    <w:rsid w:val="0067299D"/>
    <w:rsid w:val="00683B83"/>
    <w:rsid w:val="006A4E56"/>
    <w:rsid w:val="006F39F9"/>
    <w:rsid w:val="00702800"/>
    <w:rsid w:val="007062B5"/>
    <w:rsid w:val="00717FDE"/>
    <w:rsid w:val="00736FF6"/>
    <w:rsid w:val="007375C0"/>
    <w:rsid w:val="007521E5"/>
    <w:rsid w:val="00761C89"/>
    <w:rsid w:val="00771789"/>
    <w:rsid w:val="007B01A3"/>
    <w:rsid w:val="007B4CED"/>
    <w:rsid w:val="007C6EA0"/>
    <w:rsid w:val="007D0F75"/>
    <w:rsid w:val="007D34A2"/>
    <w:rsid w:val="007E4F74"/>
    <w:rsid w:val="007E6288"/>
    <w:rsid w:val="007F1A33"/>
    <w:rsid w:val="008038C9"/>
    <w:rsid w:val="00827AA5"/>
    <w:rsid w:val="008534C5"/>
    <w:rsid w:val="0087203A"/>
    <w:rsid w:val="00874C7A"/>
    <w:rsid w:val="008F4231"/>
    <w:rsid w:val="00907B86"/>
    <w:rsid w:val="0091397C"/>
    <w:rsid w:val="00922D4F"/>
    <w:rsid w:val="00930C8E"/>
    <w:rsid w:val="00944F88"/>
    <w:rsid w:val="00974FA8"/>
    <w:rsid w:val="00980E61"/>
    <w:rsid w:val="00993C04"/>
    <w:rsid w:val="009A41F1"/>
    <w:rsid w:val="009A694C"/>
    <w:rsid w:val="009B0783"/>
    <w:rsid w:val="009B6C14"/>
    <w:rsid w:val="009D1BF6"/>
    <w:rsid w:val="009D771C"/>
    <w:rsid w:val="009E556F"/>
    <w:rsid w:val="009E696B"/>
    <w:rsid w:val="00A0726A"/>
    <w:rsid w:val="00A115E6"/>
    <w:rsid w:val="00A20488"/>
    <w:rsid w:val="00A25D5E"/>
    <w:rsid w:val="00A51182"/>
    <w:rsid w:val="00A549D4"/>
    <w:rsid w:val="00A62F71"/>
    <w:rsid w:val="00A638EC"/>
    <w:rsid w:val="00A6424D"/>
    <w:rsid w:val="00A72121"/>
    <w:rsid w:val="00A76B7D"/>
    <w:rsid w:val="00A979D1"/>
    <w:rsid w:val="00AC7EE1"/>
    <w:rsid w:val="00AD6864"/>
    <w:rsid w:val="00AD7C43"/>
    <w:rsid w:val="00AE68ED"/>
    <w:rsid w:val="00B07E16"/>
    <w:rsid w:val="00B60DDA"/>
    <w:rsid w:val="00B66EB5"/>
    <w:rsid w:val="00B94F5C"/>
    <w:rsid w:val="00BB69DD"/>
    <w:rsid w:val="00BD3F39"/>
    <w:rsid w:val="00BE459F"/>
    <w:rsid w:val="00C10F9A"/>
    <w:rsid w:val="00C26030"/>
    <w:rsid w:val="00C41557"/>
    <w:rsid w:val="00C428AD"/>
    <w:rsid w:val="00C4556C"/>
    <w:rsid w:val="00C56F9F"/>
    <w:rsid w:val="00C63F7A"/>
    <w:rsid w:val="00C65B08"/>
    <w:rsid w:val="00CD3373"/>
    <w:rsid w:val="00CD6CC8"/>
    <w:rsid w:val="00CE1B7B"/>
    <w:rsid w:val="00D0095E"/>
    <w:rsid w:val="00D20C7D"/>
    <w:rsid w:val="00D216DF"/>
    <w:rsid w:val="00D33B58"/>
    <w:rsid w:val="00D63440"/>
    <w:rsid w:val="00D72A3E"/>
    <w:rsid w:val="00D916C2"/>
    <w:rsid w:val="00DA14A5"/>
    <w:rsid w:val="00DB0D0F"/>
    <w:rsid w:val="00DB17E8"/>
    <w:rsid w:val="00DC6BCB"/>
    <w:rsid w:val="00DD11E9"/>
    <w:rsid w:val="00E13CE2"/>
    <w:rsid w:val="00E32FF0"/>
    <w:rsid w:val="00E45BDA"/>
    <w:rsid w:val="00E47FB0"/>
    <w:rsid w:val="00E5315C"/>
    <w:rsid w:val="00E6000B"/>
    <w:rsid w:val="00E6250D"/>
    <w:rsid w:val="00E64A50"/>
    <w:rsid w:val="00E65AF9"/>
    <w:rsid w:val="00E70C2A"/>
    <w:rsid w:val="00E83714"/>
    <w:rsid w:val="00E9347C"/>
    <w:rsid w:val="00EA4704"/>
    <w:rsid w:val="00EC4E73"/>
    <w:rsid w:val="00ED341E"/>
    <w:rsid w:val="00F0338A"/>
    <w:rsid w:val="00F108E8"/>
    <w:rsid w:val="00F32ACC"/>
    <w:rsid w:val="00F36B9D"/>
    <w:rsid w:val="00F40D42"/>
    <w:rsid w:val="00F52E20"/>
    <w:rsid w:val="00F55E26"/>
    <w:rsid w:val="00F64765"/>
    <w:rsid w:val="00F83712"/>
    <w:rsid w:val="00FA51E1"/>
    <w:rsid w:val="00FB1DA8"/>
    <w:rsid w:val="00FE409A"/>
    <w:rsid w:val="00FE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A754E"/>
  <w15:docId w15:val="{6A0F2CD0-0DE8-47C1-9179-F1FC7130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7E8"/>
  </w:style>
  <w:style w:type="paragraph" w:styleId="a5">
    <w:name w:val="footer"/>
    <w:basedOn w:val="a"/>
    <w:link w:val="a6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7E8"/>
  </w:style>
  <w:style w:type="paragraph" w:styleId="a7">
    <w:name w:val="Balloon Text"/>
    <w:basedOn w:val="a"/>
    <w:link w:val="a8"/>
    <w:uiPriority w:val="99"/>
    <w:semiHidden/>
    <w:unhideWhenUsed/>
    <w:rsid w:val="0025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F5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E47FB0"/>
    <w:rPr>
      <w:color w:val="0000FF"/>
      <w:u w:val="single"/>
    </w:rPr>
  </w:style>
  <w:style w:type="table" w:styleId="aa">
    <w:name w:val="Table Grid"/>
    <w:basedOn w:val="a1"/>
    <w:uiPriority w:val="59"/>
    <w:rsid w:val="00E62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056C6-B562-44BE-8DAC-4C639A88F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Пользователь</cp:lastModifiedBy>
  <cp:revision>3</cp:revision>
  <cp:lastPrinted>2019-07-30T06:36:00Z</cp:lastPrinted>
  <dcterms:created xsi:type="dcterms:W3CDTF">2021-01-15T12:10:00Z</dcterms:created>
  <dcterms:modified xsi:type="dcterms:W3CDTF">2021-01-20T13:32:00Z</dcterms:modified>
</cp:coreProperties>
</file>