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60F" w:rsidRDefault="00064CE6" w:rsidP="006C360F">
      <w:pPr>
        <w:tabs>
          <w:tab w:val="left" w:pos="3135"/>
          <w:tab w:val="left" w:pos="6720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</w:rPr>
      </w:pPr>
      <w:r w:rsidRPr="006C360F">
        <w:rPr>
          <w:rFonts w:ascii="Times New Roman" w:hAnsi="Times New Roman" w:cs="Times New Roman"/>
          <w:b/>
          <w:sz w:val="24"/>
        </w:rPr>
        <w:t xml:space="preserve">Звіт про </w:t>
      </w:r>
      <w:r w:rsidR="002E6FFC" w:rsidRPr="002E6FFC">
        <w:rPr>
          <w:rFonts w:ascii="Times New Roman" w:hAnsi="Times New Roman" w:cs="Times New Roman"/>
          <w:b/>
          <w:sz w:val="24"/>
        </w:rPr>
        <w:t>повторне</w:t>
      </w:r>
      <w:r w:rsidRPr="006C360F">
        <w:rPr>
          <w:rFonts w:ascii="Times New Roman" w:hAnsi="Times New Roman" w:cs="Times New Roman"/>
          <w:b/>
          <w:sz w:val="24"/>
        </w:rPr>
        <w:t xml:space="preserve"> відстеження рез</w:t>
      </w:r>
      <w:r w:rsidR="006C360F">
        <w:rPr>
          <w:rFonts w:ascii="Times New Roman" w:hAnsi="Times New Roman" w:cs="Times New Roman"/>
          <w:b/>
          <w:sz w:val="24"/>
        </w:rPr>
        <w:t>ультативності регуляторного акта</w:t>
      </w:r>
      <w:r w:rsidRPr="006C360F">
        <w:rPr>
          <w:rFonts w:ascii="Times New Roman" w:hAnsi="Times New Roman" w:cs="Times New Roman"/>
          <w:b/>
          <w:sz w:val="24"/>
        </w:rPr>
        <w:t xml:space="preserve"> – </w:t>
      </w:r>
    </w:p>
    <w:p w:rsidR="00064CE6" w:rsidRPr="006C360F" w:rsidRDefault="00064CE6" w:rsidP="006C360F">
      <w:pPr>
        <w:tabs>
          <w:tab w:val="left" w:pos="3135"/>
          <w:tab w:val="left" w:pos="6720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</w:rPr>
      </w:pPr>
      <w:r w:rsidRPr="006C360F">
        <w:rPr>
          <w:rFonts w:ascii="Times New Roman" w:hAnsi="Times New Roman" w:cs="Times New Roman"/>
          <w:b/>
          <w:sz w:val="24"/>
        </w:rPr>
        <w:t>рішення виконавчого комітету Нікопольської міської ради від 08.04.2015 №263</w:t>
      </w:r>
    </w:p>
    <w:p w:rsidR="006C360F" w:rsidRDefault="00064CE6" w:rsidP="006C36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C360F">
        <w:rPr>
          <w:rFonts w:ascii="Times New Roman" w:hAnsi="Times New Roman" w:cs="Times New Roman"/>
          <w:b/>
          <w:sz w:val="24"/>
        </w:rPr>
        <w:t>«Про коригування ТОВ «КУБ ЛДФ» тарифу (вартості послуги) з вивезення та  утилізації</w:t>
      </w:r>
      <w:r w:rsidR="006C360F">
        <w:rPr>
          <w:rFonts w:ascii="Times New Roman" w:hAnsi="Times New Roman" w:cs="Times New Roman"/>
          <w:b/>
          <w:sz w:val="24"/>
        </w:rPr>
        <w:t xml:space="preserve"> </w:t>
      </w:r>
      <w:r w:rsidRPr="006C360F">
        <w:rPr>
          <w:rFonts w:ascii="Times New Roman" w:hAnsi="Times New Roman" w:cs="Times New Roman"/>
          <w:b/>
          <w:sz w:val="24"/>
        </w:rPr>
        <w:t xml:space="preserve">твердих побутових відходів для бюджетних установ, інших споживачів в </w:t>
      </w:r>
    </w:p>
    <w:p w:rsidR="00064CE6" w:rsidRPr="006C360F" w:rsidRDefault="00064CE6" w:rsidP="006C36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C360F">
        <w:rPr>
          <w:rFonts w:ascii="Times New Roman" w:hAnsi="Times New Roman" w:cs="Times New Roman"/>
          <w:b/>
          <w:sz w:val="24"/>
        </w:rPr>
        <w:t>м. Нікополі,</w:t>
      </w:r>
      <w:r w:rsidR="006C360F">
        <w:rPr>
          <w:rFonts w:ascii="Times New Roman" w:hAnsi="Times New Roman" w:cs="Times New Roman"/>
          <w:b/>
          <w:sz w:val="24"/>
        </w:rPr>
        <w:t xml:space="preserve"> </w:t>
      </w:r>
      <w:r w:rsidRPr="006C360F">
        <w:rPr>
          <w:rFonts w:ascii="Times New Roman" w:hAnsi="Times New Roman" w:cs="Times New Roman"/>
          <w:b/>
          <w:sz w:val="24"/>
        </w:rPr>
        <w:t>встановленого на підставі постанови Дніпропетровського окружного адміністративного суду</w:t>
      </w:r>
      <w:r w:rsidR="006C360F">
        <w:rPr>
          <w:rFonts w:ascii="Times New Roman" w:hAnsi="Times New Roman" w:cs="Times New Roman"/>
          <w:b/>
          <w:sz w:val="24"/>
        </w:rPr>
        <w:t xml:space="preserve"> </w:t>
      </w:r>
      <w:r w:rsidRPr="006C360F">
        <w:rPr>
          <w:rFonts w:ascii="Times New Roman" w:hAnsi="Times New Roman" w:cs="Times New Roman"/>
          <w:b/>
          <w:sz w:val="24"/>
        </w:rPr>
        <w:t>від 01.02.2012 року по справі №2а/0470/1311/12»</w:t>
      </w:r>
    </w:p>
    <w:p w:rsidR="006C360F" w:rsidRPr="006C360F" w:rsidRDefault="006C360F" w:rsidP="006C360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2654"/>
        <w:gridCol w:w="6520"/>
      </w:tblGrid>
      <w:tr w:rsidR="00064CE6" w:rsidRPr="006C360F" w:rsidTr="0090421B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6C360F" w:rsidRDefault="00064CE6" w:rsidP="006C360F">
            <w:pPr>
              <w:tabs>
                <w:tab w:val="left" w:pos="3135"/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60F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r w:rsidRPr="006C360F">
              <w:rPr>
                <w:rFonts w:ascii="Times New Roman" w:hAnsi="Times New Roman" w:cs="Times New Roman"/>
                <w:b/>
                <w:sz w:val="24"/>
              </w:rPr>
              <w:t>з\п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6C360F" w:rsidRDefault="00064CE6" w:rsidP="006C360F">
            <w:pPr>
              <w:tabs>
                <w:tab w:val="left" w:pos="3135"/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60F">
              <w:rPr>
                <w:rFonts w:ascii="Times New Roman" w:hAnsi="Times New Roman" w:cs="Times New Roman"/>
                <w:b/>
                <w:sz w:val="24"/>
              </w:rPr>
              <w:t>Заходи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6C360F" w:rsidRDefault="00064CE6" w:rsidP="006C360F">
            <w:pPr>
              <w:tabs>
                <w:tab w:val="left" w:pos="3135"/>
                <w:tab w:val="left" w:pos="6720"/>
              </w:tabs>
              <w:spacing w:after="0" w:line="240" w:lineRule="auto"/>
              <w:ind w:hanging="6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60F">
              <w:rPr>
                <w:rFonts w:ascii="Times New Roman" w:hAnsi="Times New Roman" w:cs="Times New Roman"/>
                <w:b/>
                <w:sz w:val="24"/>
              </w:rPr>
              <w:t>Виконання</w:t>
            </w:r>
          </w:p>
        </w:tc>
      </w:tr>
      <w:tr w:rsidR="00064CE6" w:rsidRPr="00BD370C" w:rsidTr="0090421B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6C360F" w:rsidRDefault="00064CE6" w:rsidP="006C360F">
            <w:pPr>
              <w:tabs>
                <w:tab w:val="left" w:pos="3135"/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60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6C360F" w:rsidRDefault="00064CE6" w:rsidP="006C360F">
            <w:pPr>
              <w:tabs>
                <w:tab w:val="left" w:pos="3135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60F">
              <w:rPr>
                <w:rFonts w:ascii="Times New Roman" w:hAnsi="Times New Roman" w:cs="Times New Roman"/>
                <w:sz w:val="24"/>
              </w:rPr>
              <w:t>Вид та назва регуляторного акта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E6" w:rsidRPr="006C360F" w:rsidRDefault="00064CE6" w:rsidP="006C3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60F">
              <w:rPr>
                <w:rFonts w:ascii="Times New Roman" w:hAnsi="Times New Roman" w:cs="Times New Roman"/>
                <w:sz w:val="24"/>
              </w:rPr>
              <w:t xml:space="preserve">Рішення виконавчого комітету Нікопольської міської ради </w:t>
            </w:r>
            <w:r w:rsidRPr="006C360F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6C360F">
              <w:rPr>
                <w:rFonts w:ascii="Times New Roman" w:hAnsi="Times New Roman" w:cs="Times New Roman"/>
                <w:sz w:val="24"/>
              </w:rPr>
              <w:t>Про коригування ТОВ «КУБ ЛДФ» тарифу (вартості послуги) з вивезення та  утилізації твердих побутових відходів для бюджетних установ, інших споживачів в м.</w:t>
            </w:r>
            <w:r w:rsidR="006C360F" w:rsidRPr="006C360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C360F">
              <w:rPr>
                <w:rFonts w:ascii="Times New Roman" w:hAnsi="Times New Roman" w:cs="Times New Roman"/>
                <w:sz w:val="24"/>
              </w:rPr>
              <w:t>Нікополі, встановленого на підставі постанови Дніпропетровського окружного адміністративного суду від 01.02.2012 року по справі №2а/0470/1311/12</w:t>
            </w:r>
            <w:r w:rsidRPr="006C360F">
              <w:rPr>
                <w:rFonts w:ascii="Times New Roman" w:hAnsi="Times New Roman" w:cs="Times New Roman"/>
                <w:b/>
                <w:sz w:val="24"/>
              </w:rPr>
              <w:t xml:space="preserve">» </w:t>
            </w:r>
            <w:r w:rsidRPr="006C360F">
              <w:rPr>
                <w:rFonts w:ascii="Times New Roman" w:hAnsi="Times New Roman" w:cs="Times New Roman"/>
                <w:sz w:val="24"/>
              </w:rPr>
              <w:t>від 08.04.2015 №263</w:t>
            </w:r>
          </w:p>
        </w:tc>
      </w:tr>
      <w:tr w:rsidR="00064CE6" w:rsidRPr="00BD370C" w:rsidTr="0090421B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6C360F" w:rsidRDefault="00064CE6" w:rsidP="006C360F">
            <w:pPr>
              <w:tabs>
                <w:tab w:val="left" w:pos="3135"/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60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6C360F" w:rsidRDefault="00064CE6" w:rsidP="006C360F">
            <w:pPr>
              <w:tabs>
                <w:tab w:val="left" w:pos="3135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60F">
              <w:rPr>
                <w:rFonts w:ascii="Times New Roman" w:hAnsi="Times New Roman" w:cs="Times New Roman"/>
                <w:sz w:val="24"/>
              </w:rPr>
              <w:t>Назва виконавця заходів з відстеження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6C360F" w:rsidRDefault="00064CE6" w:rsidP="00232041">
            <w:pPr>
              <w:tabs>
                <w:tab w:val="left" w:pos="3135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60F">
              <w:rPr>
                <w:rFonts w:ascii="Times New Roman" w:hAnsi="Times New Roman" w:cs="Times New Roman"/>
                <w:sz w:val="24"/>
              </w:rPr>
              <w:t>ТОВ «КУБ «ЛДФ»</w:t>
            </w:r>
            <w:r w:rsidR="006136DE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6136DE" w:rsidRPr="006136DE">
              <w:rPr>
                <w:rFonts w:ascii="Times New Roman" w:hAnsi="Times New Roman" w:cs="Times New Roman"/>
                <w:sz w:val="24"/>
              </w:rPr>
              <w:t>відділ економіки комунальних підприємств та бюджетної сфери управління економічної політики</w:t>
            </w:r>
          </w:p>
        </w:tc>
      </w:tr>
      <w:tr w:rsidR="00064CE6" w:rsidRPr="006C360F" w:rsidTr="0090421B">
        <w:trPr>
          <w:trHeight w:val="310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6C360F" w:rsidRDefault="00064CE6" w:rsidP="006C360F">
            <w:pPr>
              <w:tabs>
                <w:tab w:val="left" w:pos="3135"/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60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6C360F" w:rsidRDefault="00064CE6" w:rsidP="006C360F">
            <w:pPr>
              <w:tabs>
                <w:tab w:val="left" w:pos="3135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60F">
              <w:rPr>
                <w:rFonts w:ascii="Times New Roman" w:hAnsi="Times New Roman" w:cs="Times New Roman"/>
                <w:sz w:val="24"/>
              </w:rPr>
              <w:t>Ціль прийняття акта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6C360F" w:rsidRDefault="00064CE6" w:rsidP="006C36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360F">
              <w:rPr>
                <w:rFonts w:ascii="Times New Roman" w:hAnsi="Times New Roman" w:cs="Times New Roman"/>
                <w:color w:val="000000"/>
                <w:sz w:val="24"/>
              </w:rPr>
              <w:t xml:space="preserve"> - приведення тарифу (вартості послуги) до рівня економічно обґрунтованих витрат шляхом коригування індивідуальних складових;</w:t>
            </w:r>
          </w:p>
          <w:p w:rsidR="00064CE6" w:rsidRPr="006C360F" w:rsidRDefault="00064CE6" w:rsidP="006C36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360F">
              <w:rPr>
                <w:rFonts w:ascii="Times New Roman" w:hAnsi="Times New Roman" w:cs="Times New Roman"/>
                <w:color w:val="000000"/>
                <w:sz w:val="24"/>
              </w:rPr>
              <w:t>- дотримання та виконання в повному обсязі вимог чинного законодавства у сфері поводження з побутовими відходами  товариством, яке надає послуги з вивезення та утилізації твердих побутових відходів;</w:t>
            </w:r>
          </w:p>
          <w:p w:rsidR="00064CE6" w:rsidRPr="006C360F" w:rsidRDefault="00064CE6" w:rsidP="006C36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360F">
              <w:rPr>
                <w:rFonts w:ascii="Times New Roman" w:hAnsi="Times New Roman" w:cs="Times New Roman"/>
                <w:color w:val="000000"/>
                <w:sz w:val="24"/>
              </w:rPr>
              <w:t>- захист навколишнього природного середовища, забезпечення належного санітарного стану на території міста Нікополя;</w:t>
            </w:r>
          </w:p>
          <w:p w:rsidR="00064CE6" w:rsidRDefault="00064CE6" w:rsidP="006C36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360F">
              <w:rPr>
                <w:rFonts w:ascii="Times New Roman" w:hAnsi="Times New Roman" w:cs="Times New Roman"/>
                <w:color w:val="000000"/>
                <w:sz w:val="24"/>
              </w:rPr>
              <w:t xml:space="preserve">- недопущення виникнення стихійних </w:t>
            </w:r>
            <w:r w:rsidR="003666CF">
              <w:rPr>
                <w:rFonts w:ascii="Times New Roman" w:hAnsi="Times New Roman" w:cs="Times New Roman"/>
                <w:color w:val="000000"/>
                <w:sz w:val="24"/>
              </w:rPr>
              <w:t>сміттєзвалищ на території міста</w:t>
            </w:r>
            <w:r w:rsidR="00232041"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</w:p>
          <w:p w:rsidR="00232041" w:rsidRPr="006C360F" w:rsidRDefault="00232041" w:rsidP="006C36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 своєчасний ремонт устаткування та контейнерів для сміття</w:t>
            </w:r>
          </w:p>
        </w:tc>
      </w:tr>
      <w:tr w:rsidR="00064CE6" w:rsidRPr="006C360F" w:rsidTr="0090421B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6C360F" w:rsidRDefault="00064CE6" w:rsidP="006C360F">
            <w:pPr>
              <w:tabs>
                <w:tab w:val="left" w:pos="3135"/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60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6C360F" w:rsidRDefault="00064CE6" w:rsidP="006C360F">
            <w:pPr>
              <w:tabs>
                <w:tab w:val="left" w:pos="3135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60F">
              <w:rPr>
                <w:rFonts w:ascii="Times New Roman" w:hAnsi="Times New Roman" w:cs="Times New Roman"/>
                <w:sz w:val="24"/>
              </w:rPr>
              <w:t>Строк виконання заходів з відстеження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2E6FFC" w:rsidRDefault="002E6FFC" w:rsidP="00366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04</w:t>
            </w:r>
            <w:r>
              <w:rPr>
                <w:rFonts w:ascii="Times New Roman" w:hAnsi="Times New Roman" w:cs="Times New Roman"/>
                <w:sz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-1</w:t>
            </w:r>
            <w:r w:rsidR="00797D0B">
              <w:rPr>
                <w:rFonts w:ascii="Times New Roman" w:hAnsi="Times New Roman" w:cs="Times New Roman"/>
                <w:sz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04</w:t>
            </w:r>
            <w:r>
              <w:rPr>
                <w:rFonts w:ascii="Times New Roman" w:hAnsi="Times New Roman" w:cs="Times New Roman"/>
                <w:sz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6</w:t>
            </w:r>
          </w:p>
        </w:tc>
      </w:tr>
      <w:tr w:rsidR="00064CE6" w:rsidRPr="006C360F" w:rsidTr="0090421B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6C360F" w:rsidRDefault="00064CE6" w:rsidP="006C360F">
            <w:pPr>
              <w:tabs>
                <w:tab w:val="left" w:pos="3135"/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60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6C360F" w:rsidRDefault="00064CE6" w:rsidP="006C360F">
            <w:pPr>
              <w:tabs>
                <w:tab w:val="left" w:pos="3135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60F">
              <w:rPr>
                <w:rFonts w:ascii="Times New Roman" w:hAnsi="Times New Roman" w:cs="Times New Roman"/>
                <w:sz w:val="24"/>
              </w:rPr>
              <w:t>Тип відстеження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2E6FFC" w:rsidRDefault="002E6FFC" w:rsidP="006C360F">
            <w:pPr>
              <w:tabs>
                <w:tab w:val="left" w:pos="3135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FC">
              <w:rPr>
                <w:rFonts w:ascii="Times New Roman" w:hAnsi="Times New Roman" w:cs="Times New Roman"/>
                <w:sz w:val="24"/>
              </w:rPr>
              <w:t>Повторне</w:t>
            </w:r>
          </w:p>
        </w:tc>
      </w:tr>
      <w:tr w:rsidR="00064CE6" w:rsidRPr="006C360F" w:rsidTr="0090421B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6C360F" w:rsidRDefault="00064CE6" w:rsidP="006C360F">
            <w:pPr>
              <w:tabs>
                <w:tab w:val="left" w:pos="3135"/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60F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6C360F" w:rsidRDefault="00064CE6" w:rsidP="006C360F">
            <w:pPr>
              <w:tabs>
                <w:tab w:val="left" w:pos="3135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60F">
              <w:rPr>
                <w:rFonts w:ascii="Times New Roman" w:hAnsi="Times New Roman" w:cs="Times New Roman"/>
                <w:sz w:val="24"/>
              </w:rPr>
              <w:t>Методи одержання результатів відстеження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6C360F" w:rsidRDefault="00064CE6" w:rsidP="002E6FFC">
            <w:pPr>
              <w:tabs>
                <w:tab w:val="left" w:pos="3135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60F">
              <w:rPr>
                <w:rFonts w:ascii="Times New Roman" w:hAnsi="Times New Roman" w:cs="Times New Roman"/>
                <w:sz w:val="24"/>
              </w:rPr>
              <w:t xml:space="preserve">Для проведення </w:t>
            </w:r>
            <w:r w:rsidR="002E6FFC">
              <w:rPr>
                <w:rFonts w:ascii="Times New Roman" w:hAnsi="Times New Roman" w:cs="Times New Roman"/>
                <w:sz w:val="24"/>
                <w:lang w:val="ru-RU"/>
              </w:rPr>
              <w:t>повторного</w:t>
            </w:r>
            <w:r w:rsidRPr="006C360F">
              <w:rPr>
                <w:rFonts w:ascii="Times New Roman" w:hAnsi="Times New Roman" w:cs="Times New Roman"/>
                <w:sz w:val="24"/>
              </w:rPr>
              <w:t xml:space="preserve"> відстеження використані статистичні дані підприємства </w:t>
            </w:r>
            <w:r w:rsidR="006136DE">
              <w:rPr>
                <w:rFonts w:ascii="Times New Roman" w:hAnsi="Times New Roman" w:cs="Times New Roman"/>
                <w:sz w:val="24"/>
              </w:rPr>
              <w:t>та дослідження зауважень</w:t>
            </w:r>
          </w:p>
        </w:tc>
      </w:tr>
      <w:tr w:rsidR="00064CE6" w:rsidRPr="006C360F" w:rsidTr="0090421B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6C360F" w:rsidRDefault="00064CE6" w:rsidP="006C360F">
            <w:pPr>
              <w:tabs>
                <w:tab w:val="left" w:pos="3135"/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60F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6C360F" w:rsidRDefault="00064CE6" w:rsidP="006C360F">
            <w:pPr>
              <w:tabs>
                <w:tab w:val="left" w:pos="3135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60F">
              <w:rPr>
                <w:rFonts w:ascii="Times New Roman" w:hAnsi="Times New Roman" w:cs="Times New Roman"/>
                <w:sz w:val="24"/>
              </w:rPr>
              <w:t>Дані та припущення, на основі яких відстежувалась результативність регуляторного акта, та способи їх одержання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6C360F" w:rsidRDefault="00064CE6" w:rsidP="006C360F">
            <w:pPr>
              <w:tabs>
                <w:tab w:val="left" w:pos="3135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60F">
              <w:rPr>
                <w:rFonts w:ascii="Times New Roman" w:hAnsi="Times New Roman" w:cs="Times New Roman"/>
                <w:sz w:val="24"/>
              </w:rPr>
              <w:t>Результативність цього регуляторного акта була визначена на підставі аналізу статистичних даних, які обліковуються підприємством:</w:t>
            </w:r>
          </w:p>
          <w:p w:rsidR="00064CE6" w:rsidRPr="006C360F" w:rsidRDefault="00064CE6" w:rsidP="006C360F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C360F">
              <w:rPr>
                <w:rFonts w:ascii="Times New Roman" w:hAnsi="Times New Roman" w:cs="Times New Roman"/>
                <w:sz w:val="24"/>
              </w:rPr>
              <w:t>- кількість бюджетних установ та інших споживачів, яким товариством надаються послуги з вивезення та утилізації ТПВ;</w:t>
            </w:r>
          </w:p>
          <w:p w:rsidR="00064CE6" w:rsidRPr="006C360F" w:rsidRDefault="00064CE6" w:rsidP="006C360F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60F">
              <w:rPr>
                <w:rFonts w:ascii="Times New Roman" w:hAnsi="Times New Roman" w:cs="Times New Roman"/>
                <w:sz w:val="24"/>
              </w:rPr>
              <w:t>- надх</w:t>
            </w:r>
            <w:r w:rsidR="00D72A20">
              <w:rPr>
                <w:rFonts w:ascii="Times New Roman" w:hAnsi="Times New Roman" w:cs="Times New Roman"/>
                <w:sz w:val="24"/>
              </w:rPr>
              <w:t>одження до бюджетів усіх рівнів</w:t>
            </w:r>
          </w:p>
        </w:tc>
      </w:tr>
      <w:tr w:rsidR="00064CE6" w:rsidRPr="006C360F" w:rsidTr="00907DF9">
        <w:trPr>
          <w:trHeight w:val="837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6C360F" w:rsidRDefault="00064CE6" w:rsidP="006C360F">
            <w:pPr>
              <w:tabs>
                <w:tab w:val="left" w:pos="3135"/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60F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6C360F" w:rsidRDefault="00064CE6" w:rsidP="006C360F">
            <w:pPr>
              <w:tabs>
                <w:tab w:val="left" w:pos="3135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60F">
              <w:rPr>
                <w:rFonts w:ascii="Times New Roman" w:hAnsi="Times New Roman" w:cs="Times New Roman"/>
                <w:sz w:val="24"/>
              </w:rPr>
              <w:t>Кількісні та якісні значення показників результативності акта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Default="00064CE6" w:rsidP="001D49D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6C360F">
              <w:rPr>
                <w:rFonts w:ascii="Times New Roman" w:hAnsi="Times New Roman" w:cs="Times New Roman"/>
                <w:sz w:val="24"/>
              </w:rPr>
              <w:t xml:space="preserve">Для відстеження результативності  регуляторного акта використані </w:t>
            </w:r>
            <w:r w:rsidR="002E6FFC" w:rsidRPr="006C360F">
              <w:rPr>
                <w:rFonts w:ascii="Times New Roman" w:hAnsi="Times New Roman" w:cs="Times New Roman"/>
                <w:sz w:val="24"/>
              </w:rPr>
              <w:t>наступні</w:t>
            </w:r>
            <w:r w:rsidRPr="006C360F">
              <w:rPr>
                <w:rFonts w:ascii="Times New Roman" w:hAnsi="Times New Roman" w:cs="Times New Roman"/>
                <w:sz w:val="24"/>
              </w:rPr>
              <w:t xml:space="preserve"> показники:</w:t>
            </w:r>
          </w:p>
          <w:p w:rsidR="00907DF9" w:rsidRDefault="00907DF9" w:rsidP="001D49D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val="ru-RU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20"/>
              <w:gridCol w:w="1387"/>
              <w:gridCol w:w="1376"/>
              <w:gridCol w:w="1454"/>
            </w:tblGrid>
            <w:tr w:rsidR="00AD06B1" w:rsidTr="00AD06B1">
              <w:tc>
                <w:tcPr>
                  <w:tcW w:w="1854" w:type="dxa"/>
                </w:tcPr>
                <w:p w:rsidR="00A41E8A" w:rsidRPr="00A41E8A" w:rsidRDefault="00A41E8A" w:rsidP="00A41E8A">
                  <w:pPr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1E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Показники</w:t>
                  </w:r>
                </w:p>
              </w:tc>
              <w:tc>
                <w:tcPr>
                  <w:tcW w:w="1387" w:type="dxa"/>
                </w:tcPr>
                <w:p w:rsidR="00A41E8A" w:rsidRDefault="00AD06B1" w:rsidP="001D49D9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01.05.2015- 30.09.2015</w:t>
                  </w:r>
                </w:p>
              </w:tc>
              <w:tc>
                <w:tcPr>
                  <w:tcW w:w="644" w:type="dxa"/>
                </w:tcPr>
                <w:p w:rsidR="00A41E8A" w:rsidRDefault="00AD06B1" w:rsidP="001D49D9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01.10.2015-29.02.2016</w:t>
                  </w:r>
                </w:p>
              </w:tc>
              <w:tc>
                <w:tcPr>
                  <w:tcW w:w="1421" w:type="dxa"/>
                </w:tcPr>
                <w:p w:rsidR="00A41E8A" w:rsidRPr="004A0DDB" w:rsidRDefault="006E4853" w:rsidP="001D49D9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D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Відхилення</w:t>
                  </w:r>
                </w:p>
              </w:tc>
            </w:tr>
            <w:tr w:rsidR="00AD06B1" w:rsidTr="00AD06B1">
              <w:tc>
                <w:tcPr>
                  <w:tcW w:w="1854" w:type="dxa"/>
                </w:tcPr>
                <w:p w:rsidR="00A41E8A" w:rsidRPr="00A41E8A" w:rsidRDefault="00A41E8A" w:rsidP="001D49D9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1E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рівень оплати послуг з вивезення та утилізації твердих побутових відходів</w:t>
                  </w:r>
                </w:p>
              </w:tc>
              <w:tc>
                <w:tcPr>
                  <w:tcW w:w="1387" w:type="dxa"/>
                  <w:vAlign w:val="center"/>
                </w:tcPr>
                <w:p w:rsidR="00A41E8A" w:rsidRDefault="00A41E8A" w:rsidP="004A0DDB">
                  <w:pPr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A41E8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62%</w:t>
                  </w:r>
                </w:p>
              </w:tc>
              <w:tc>
                <w:tcPr>
                  <w:tcW w:w="644" w:type="dxa"/>
                  <w:vAlign w:val="center"/>
                </w:tcPr>
                <w:p w:rsidR="00A41E8A" w:rsidRDefault="006136DE" w:rsidP="004A0DDB">
                  <w:pPr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67,2</w:t>
                  </w:r>
                  <w:r w:rsidR="006E4853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%</w:t>
                  </w:r>
                </w:p>
              </w:tc>
              <w:tc>
                <w:tcPr>
                  <w:tcW w:w="1421" w:type="dxa"/>
                  <w:vAlign w:val="center"/>
                </w:tcPr>
                <w:p w:rsidR="00A41E8A" w:rsidRDefault="00EB5C07" w:rsidP="004A0DDB">
                  <w:pPr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+</w:t>
                  </w:r>
                  <w:r w:rsidR="006136D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5,2%</w:t>
                  </w:r>
                </w:p>
              </w:tc>
            </w:tr>
            <w:tr w:rsidR="00AD06B1" w:rsidRPr="004A0DDB" w:rsidTr="00AD06B1">
              <w:tc>
                <w:tcPr>
                  <w:tcW w:w="1854" w:type="dxa"/>
                </w:tcPr>
                <w:p w:rsidR="00A41E8A" w:rsidRPr="0090421B" w:rsidRDefault="00A41E8A" w:rsidP="001D49D9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1E8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кількість звернень (скарг) споживачів (бюджетні установи, інші споживачі) щодо якості послуг з вивезення та утилізації твердих побутових відходів</w:t>
                  </w:r>
                  <w:r w:rsidR="006E4853" w:rsidRPr="009042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(од.)</w:t>
                  </w:r>
                </w:p>
              </w:tc>
              <w:tc>
                <w:tcPr>
                  <w:tcW w:w="1387" w:type="dxa"/>
                  <w:vAlign w:val="center"/>
                </w:tcPr>
                <w:p w:rsidR="00A41E8A" w:rsidRDefault="00A41E8A" w:rsidP="004A0DDB">
                  <w:pPr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A41E8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644" w:type="dxa"/>
                  <w:vAlign w:val="center"/>
                </w:tcPr>
                <w:p w:rsidR="00A41E8A" w:rsidRDefault="006E4853" w:rsidP="004A0DDB">
                  <w:pPr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421" w:type="dxa"/>
                </w:tcPr>
                <w:p w:rsidR="00A41E8A" w:rsidRPr="006E4853" w:rsidRDefault="004A0DDB" w:rsidP="004A0DDB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D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Кількість звернень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A0D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(скарг) споживачів щодо якості послуг з вивезення та утилізації твердих побутових відходів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зменшилась (відсутні)</w:t>
                  </w:r>
                </w:p>
              </w:tc>
            </w:tr>
            <w:tr w:rsidR="00AD06B1" w:rsidTr="00AD06B1">
              <w:tc>
                <w:tcPr>
                  <w:tcW w:w="1854" w:type="dxa"/>
                </w:tcPr>
                <w:p w:rsidR="00A41E8A" w:rsidRPr="006E4853" w:rsidRDefault="00A41E8A" w:rsidP="001D49D9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A41E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кількість  адміністративних протоколів та обсяг сплачених штрафів за порушення вимог щодо поводження з відходами</w:t>
                  </w:r>
                  <w:r w:rsidR="006E4853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(од.)</w:t>
                  </w:r>
                </w:p>
              </w:tc>
              <w:tc>
                <w:tcPr>
                  <w:tcW w:w="1387" w:type="dxa"/>
                  <w:vAlign w:val="center"/>
                </w:tcPr>
                <w:p w:rsidR="00A41E8A" w:rsidRDefault="00A41E8A" w:rsidP="004A0DDB">
                  <w:pPr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A41E8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644" w:type="dxa"/>
                  <w:vAlign w:val="center"/>
                </w:tcPr>
                <w:p w:rsidR="00A41E8A" w:rsidRDefault="006E4853" w:rsidP="004A0DDB">
                  <w:pPr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421" w:type="dxa"/>
                  <w:vAlign w:val="center"/>
                </w:tcPr>
                <w:p w:rsidR="00A41E8A" w:rsidRDefault="004A0DDB" w:rsidP="004A0DDB">
                  <w:pPr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</w:p>
              </w:tc>
            </w:tr>
            <w:tr w:rsidR="00273A7E" w:rsidTr="00AD06B1">
              <w:tc>
                <w:tcPr>
                  <w:tcW w:w="1854" w:type="dxa"/>
                </w:tcPr>
                <w:p w:rsidR="00273A7E" w:rsidRDefault="00EB5C07" w:rsidP="001D49D9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розширення матеріально-технічної бази:</w:t>
                  </w:r>
                </w:p>
                <w:p w:rsidR="00EB5C07" w:rsidRPr="00EB5C07" w:rsidRDefault="00EB5C07" w:rsidP="00EB5C07">
                  <w:pPr>
                    <w:pStyle w:val="a4"/>
                    <w:numPr>
                      <w:ilvl w:val="0"/>
                      <w:numId w:val="2"/>
                    </w:numPr>
                    <w:ind w:left="187" w:hanging="125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кількість залученого транспорту для вивозу сміття</w:t>
                  </w:r>
                </w:p>
              </w:tc>
              <w:tc>
                <w:tcPr>
                  <w:tcW w:w="1387" w:type="dxa"/>
                  <w:vAlign w:val="center"/>
                </w:tcPr>
                <w:p w:rsidR="00273A7E" w:rsidRPr="00A41E8A" w:rsidRDefault="00EB5C07" w:rsidP="004A0DDB">
                  <w:pPr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644" w:type="dxa"/>
                  <w:vAlign w:val="center"/>
                </w:tcPr>
                <w:p w:rsidR="00273A7E" w:rsidRDefault="00EB5C07" w:rsidP="004A0DDB">
                  <w:pPr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1421" w:type="dxa"/>
                  <w:vAlign w:val="center"/>
                </w:tcPr>
                <w:p w:rsidR="00273A7E" w:rsidRDefault="00EB5C07" w:rsidP="004A0DDB">
                  <w:pPr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+2 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або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12,5%)</w:t>
                  </w:r>
                </w:p>
              </w:tc>
            </w:tr>
            <w:tr w:rsidR="00273A7E" w:rsidTr="00AD06B1">
              <w:tc>
                <w:tcPr>
                  <w:tcW w:w="1854" w:type="dxa"/>
                </w:tcPr>
                <w:p w:rsidR="00273A7E" w:rsidRPr="00A41E8A" w:rsidRDefault="002A5863" w:rsidP="001D49D9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відновлення контейнерного парку (всього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592 шт.)</w:t>
                  </w:r>
                </w:p>
              </w:tc>
              <w:tc>
                <w:tcPr>
                  <w:tcW w:w="1387" w:type="dxa"/>
                  <w:vAlign w:val="center"/>
                </w:tcPr>
                <w:p w:rsidR="00273A7E" w:rsidRPr="00A41E8A" w:rsidRDefault="002A5863" w:rsidP="004A0DDB">
                  <w:pPr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644" w:type="dxa"/>
                  <w:vAlign w:val="center"/>
                </w:tcPr>
                <w:p w:rsidR="00273A7E" w:rsidRDefault="002A5863" w:rsidP="004A0DDB">
                  <w:pPr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150</w:t>
                  </w:r>
                </w:p>
              </w:tc>
              <w:tc>
                <w:tcPr>
                  <w:tcW w:w="1421" w:type="dxa"/>
                  <w:vAlign w:val="center"/>
                </w:tcPr>
                <w:p w:rsidR="00273A7E" w:rsidRDefault="002A5863" w:rsidP="004A0DDB">
                  <w:pPr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25,3%</w:t>
                  </w:r>
                </w:p>
              </w:tc>
            </w:tr>
            <w:tr w:rsidR="00273A7E" w:rsidTr="00AD06B1">
              <w:tc>
                <w:tcPr>
                  <w:tcW w:w="1854" w:type="dxa"/>
                </w:tcPr>
                <w:p w:rsidR="00273A7E" w:rsidRPr="00A41E8A" w:rsidRDefault="00907DF9" w:rsidP="001D49D9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кількість укладених договорів з бюджетними установами, іншими споживачами</w:t>
                  </w:r>
                </w:p>
              </w:tc>
              <w:tc>
                <w:tcPr>
                  <w:tcW w:w="1387" w:type="dxa"/>
                  <w:vAlign w:val="center"/>
                </w:tcPr>
                <w:p w:rsidR="00273A7E" w:rsidRPr="00907DF9" w:rsidRDefault="00907DF9" w:rsidP="004A0DDB">
                  <w:pPr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44" w:type="dxa"/>
                  <w:vAlign w:val="center"/>
                </w:tcPr>
                <w:p w:rsidR="00273A7E" w:rsidRPr="00797D0B" w:rsidRDefault="00907DF9" w:rsidP="004A0DDB">
                  <w:pPr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7D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421" w:type="dxa"/>
                  <w:vAlign w:val="center"/>
                </w:tcPr>
                <w:p w:rsidR="00273A7E" w:rsidRPr="00797D0B" w:rsidRDefault="00907DF9" w:rsidP="004A0DDB">
                  <w:pPr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7D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+2 (5%)</w:t>
                  </w:r>
                </w:p>
              </w:tc>
            </w:tr>
            <w:tr w:rsidR="00907DF9" w:rsidTr="00AD06B1">
              <w:tc>
                <w:tcPr>
                  <w:tcW w:w="1854" w:type="dxa"/>
                </w:tcPr>
                <w:p w:rsidR="00907DF9" w:rsidRDefault="00907DF9" w:rsidP="001D49D9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кількість стихійних звалищ</w:t>
                  </w:r>
                </w:p>
              </w:tc>
              <w:tc>
                <w:tcPr>
                  <w:tcW w:w="1387" w:type="dxa"/>
                  <w:vAlign w:val="center"/>
                </w:tcPr>
                <w:p w:rsidR="00907DF9" w:rsidRPr="00797D0B" w:rsidRDefault="00797D0B" w:rsidP="004A0DDB">
                  <w:pPr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97D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644" w:type="dxa"/>
                  <w:vAlign w:val="center"/>
                </w:tcPr>
                <w:p w:rsidR="00907DF9" w:rsidRPr="00797D0B" w:rsidRDefault="00797D0B" w:rsidP="004A0DDB">
                  <w:pPr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30</w:t>
                  </w:r>
                  <w:bookmarkStart w:id="0" w:name="_GoBack"/>
                  <w:bookmarkEnd w:id="0"/>
                </w:p>
              </w:tc>
              <w:tc>
                <w:tcPr>
                  <w:tcW w:w="1421" w:type="dxa"/>
                  <w:vAlign w:val="center"/>
                </w:tcPr>
                <w:p w:rsidR="00907DF9" w:rsidRPr="00797D0B" w:rsidRDefault="00797D0B" w:rsidP="004A0DDB">
                  <w:pPr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-2</w:t>
                  </w:r>
                </w:p>
              </w:tc>
            </w:tr>
          </w:tbl>
          <w:p w:rsidR="00064CE6" w:rsidRPr="00AD06B1" w:rsidRDefault="00AD06B1" w:rsidP="006136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AD06B1">
              <w:rPr>
                <w:rFonts w:ascii="Times New Roman" w:hAnsi="Times New Roman" w:cs="Times New Roman"/>
                <w:sz w:val="24"/>
                <w:szCs w:val="20"/>
              </w:rPr>
              <w:t>Надходження коштів від оплати послуг з вивезення та утилізації твердих побутових відходів дало можливість розширити матеріально-технічну базу  (залучення додаткового</w:t>
            </w:r>
            <w:r w:rsidR="006136DE">
              <w:rPr>
                <w:rFonts w:ascii="Times New Roman" w:hAnsi="Times New Roman" w:cs="Times New Roman"/>
                <w:sz w:val="24"/>
                <w:szCs w:val="20"/>
              </w:rPr>
              <w:t xml:space="preserve"> транспорту - сміттєвозів) на 12,5</w:t>
            </w:r>
            <w:r w:rsidRPr="00AD06B1">
              <w:rPr>
                <w:rFonts w:ascii="Times New Roman" w:hAnsi="Times New Roman" w:cs="Times New Roman"/>
                <w:sz w:val="24"/>
                <w:szCs w:val="20"/>
              </w:rPr>
              <w:t>%,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6136DE">
              <w:rPr>
                <w:rFonts w:ascii="Times New Roman" w:hAnsi="Times New Roman" w:cs="Times New Roman"/>
                <w:sz w:val="24"/>
                <w:szCs w:val="20"/>
              </w:rPr>
              <w:t>відновити контейнерний парк на 25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%, </w:t>
            </w:r>
            <w:r w:rsidR="00CE1C34">
              <w:rPr>
                <w:rFonts w:ascii="Times New Roman" w:hAnsi="Times New Roman" w:cs="Times New Roman"/>
                <w:sz w:val="24"/>
                <w:szCs w:val="20"/>
              </w:rPr>
              <w:t>збільшити частоту виїздів сміттєвозів на 10%.</w:t>
            </w:r>
          </w:p>
        </w:tc>
      </w:tr>
      <w:tr w:rsidR="00064CE6" w:rsidRPr="006C360F" w:rsidTr="0090421B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6C360F" w:rsidRDefault="00064CE6" w:rsidP="006C360F">
            <w:pPr>
              <w:tabs>
                <w:tab w:val="left" w:pos="3135"/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60F">
              <w:rPr>
                <w:rFonts w:ascii="Times New Roman" w:hAnsi="Times New Roman" w:cs="Times New Roman"/>
                <w:sz w:val="24"/>
              </w:rPr>
              <w:lastRenderedPageBreak/>
              <w:t>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Pr="006C360F" w:rsidRDefault="00064CE6" w:rsidP="006C360F">
            <w:pPr>
              <w:tabs>
                <w:tab w:val="left" w:pos="3135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60F">
              <w:rPr>
                <w:rFonts w:ascii="Times New Roman" w:hAnsi="Times New Roman" w:cs="Times New Roman"/>
                <w:sz w:val="24"/>
              </w:rPr>
              <w:t>Оцінка результатів реалізації регуляторного акта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E6" w:rsidRDefault="00064CE6" w:rsidP="006C360F">
            <w:pPr>
              <w:tabs>
                <w:tab w:val="left" w:pos="3135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C360F">
              <w:rPr>
                <w:rFonts w:ascii="Times New Roman" w:hAnsi="Times New Roman" w:cs="Times New Roman"/>
                <w:sz w:val="24"/>
              </w:rPr>
              <w:t>Прийняття цього регуляторного акта надало можливість встановити (відкоригувати) економічно обґрунтований тариф</w:t>
            </w:r>
            <w:r w:rsidR="0087377C">
              <w:rPr>
                <w:rFonts w:ascii="Times New Roman" w:hAnsi="Times New Roman" w:cs="Times New Roman"/>
                <w:sz w:val="24"/>
              </w:rPr>
              <w:t xml:space="preserve"> (вартість послуги) з вивезення</w:t>
            </w:r>
            <w:r w:rsidRPr="006C360F">
              <w:rPr>
                <w:rFonts w:ascii="Times New Roman" w:hAnsi="Times New Roman" w:cs="Times New Roman"/>
                <w:sz w:val="24"/>
              </w:rPr>
              <w:t xml:space="preserve"> та утилізації твердих побутових відходів</w:t>
            </w:r>
            <w:r w:rsidR="005C2C9D">
              <w:rPr>
                <w:rFonts w:ascii="Times New Roman" w:hAnsi="Times New Roman" w:cs="Times New Roman"/>
                <w:sz w:val="24"/>
              </w:rPr>
              <w:t xml:space="preserve"> для бюджетних установ, інших споживачів в м. Нікополі.</w:t>
            </w:r>
          </w:p>
          <w:p w:rsidR="00E93AD1" w:rsidRPr="006C360F" w:rsidRDefault="00273A7E" w:rsidP="006C360F">
            <w:pPr>
              <w:tabs>
                <w:tab w:val="left" w:pos="3135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споживачів було забезпечено своєчасне надання якісних послуг з вивезення та утилізації ТПВ спеціальним транспортом.</w:t>
            </w:r>
          </w:p>
          <w:p w:rsidR="0087377C" w:rsidRDefault="005C2C9D" w:rsidP="002E6FF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Очікуваний </w:t>
            </w:r>
            <w:r w:rsidR="00EB5C07">
              <w:rPr>
                <w:rFonts w:ascii="Times New Roman" w:hAnsi="Times New Roman" w:cs="Times New Roman"/>
                <w:sz w:val="24"/>
              </w:rPr>
              <w:t>економічний</w:t>
            </w:r>
            <w:r>
              <w:rPr>
                <w:rFonts w:ascii="Times New Roman" w:hAnsi="Times New Roman" w:cs="Times New Roman"/>
                <w:sz w:val="24"/>
              </w:rPr>
              <w:t xml:space="preserve"> та соціальний ефект від впровадженого регуляторного акту є позитивним для всіх учасників ринку.</w:t>
            </w:r>
          </w:p>
          <w:p w:rsidR="00EB5C07" w:rsidRDefault="00EB5C07" w:rsidP="002E6FF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Показниками результативності є зменшення скарг на якість надання послуг з вивезення ТПВ, зменшення стихійних сміттєзвалищ, створення сприятливого довкілля та епідеміологічного благополуччя в місті.</w:t>
            </w:r>
          </w:p>
          <w:p w:rsidR="00EB5C07" w:rsidRPr="002E6FFC" w:rsidRDefault="00EB5C07" w:rsidP="002E6FF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Таким чином, дане рішення не потребує змін чи доповнень.</w:t>
            </w:r>
          </w:p>
        </w:tc>
      </w:tr>
    </w:tbl>
    <w:p w:rsidR="00064CE6" w:rsidRDefault="00064CE6" w:rsidP="006C360F">
      <w:pPr>
        <w:tabs>
          <w:tab w:val="left" w:pos="3135"/>
          <w:tab w:val="left" w:pos="6720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BD370C" w:rsidRDefault="00BD370C" w:rsidP="006C360F">
      <w:pPr>
        <w:tabs>
          <w:tab w:val="left" w:pos="3135"/>
          <w:tab w:val="left" w:pos="6720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BD370C" w:rsidRPr="006C360F" w:rsidRDefault="00BD370C" w:rsidP="006C360F">
      <w:pPr>
        <w:tabs>
          <w:tab w:val="left" w:pos="3135"/>
          <w:tab w:val="left" w:pos="6720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управління економічної політики</w:t>
      </w:r>
      <w:r>
        <w:rPr>
          <w:rFonts w:ascii="Times New Roman" w:hAnsi="Times New Roman" w:cs="Times New Roman"/>
          <w:sz w:val="24"/>
          <w:szCs w:val="24"/>
        </w:rPr>
        <w:tab/>
        <w:t>С.Д.</w:t>
      </w:r>
      <w:r w:rsidR="00AD0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Сідько</w:t>
      </w:r>
      <w:proofErr w:type="spellEnd"/>
    </w:p>
    <w:sectPr w:rsidR="00BD370C" w:rsidRPr="006C360F" w:rsidSect="0090421B">
      <w:pgSz w:w="11906" w:h="16838"/>
      <w:pgMar w:top="284" w:right="567" w:bottom="28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7767C"/>
    <w:multiLevelType w:val="hybridMultilevel"/>
    <w:tmpl w:val="2A080056"/>
    <w:lvl w:ilvl="0" w:tplc="48680A5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603F47"/>
    <w:multiLevelType w:val="hybridMultilevel"/>
    <w:tmpl w:val="826E3074"/>
    <w:lvl w:ilvl="0" w:tplc="3C7CB82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CE6"/>
    <w:rsid w:val="000022BA"/>
    <w:rsid w:val="00064CE6"/>
    <w:rsid w:val="001D49D9"/>
    <w:rsid w:val="00232041"/>
    <w:rsid w:val="00273A7E"/>
    <w:rsid w:val="002A5863"/>
    <w:rsid w:val="002E6FFC"/>
    <w:rsid w:val="003666CF"/>
    <w:rsid w:val="00416ECD"/>
    <w:rsid w:val="004A0DDB"/>
    <w:rsid w:val="005C2C9D"/>
    <w:rsid w:val="006136DE"/>
    <w:rsid w:val="006A1264"/>
    <w:rsid w:val="006C360F"/>
    <w:rsid w:val="006E4853"/>
    <w:rsid w:val="00797D0B"/>
    <w:rsid w:val="007E230A"/>
    <w:rsid w:val="0087377C"/>
    <w:rsid w:val="008C2A9D"/>
    <w:rsid w:val="0090421B"/>
    <w:rsid w:val="00907DF9"/>
    <w:rsid w:val="00A41E8A"/>
    <w:rsid w:val="00AD06B1"/>
    <w:rsid w:val="00BD370C"/>
    <w:rsid w:val="00CE1C34"/>
    <w:rsid w:val="00D72A20"/>
    <w:rsid w:val="00E93AD1"/>
    <w:rsid w:val="00EB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E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5C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E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5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1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2814</Words>
  <Characters>1604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711emmplt</dc:creator>
  <cp:lastModifiedBy>USER29</cp:lastModifiedBy>
  <cp:revision>10</cp:revision>
  <cp:lastPrinted>2016-04-27T07:27:00Z</cp:lastPrinted>
  <dcterms:created xsi:type="dcterms:W3CDTF">2016-04-05T09:37:00Z</dcterms:created>
  <dcterms:modified xsi:type="dcterms:W3CDTF">2016-04-27T07:28:00Z</dcterms:modified>
</cp:coreProperties>
</file>