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ПЕРЕЛІК ДІЮЧИХ РЕГУЛЯТОРНИХ АКТІВ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(на виконання Постанови Кабінету Міністрів України від 20.12.2017 № 1100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Про внесення змін до Положення про набори даних, які підлягають оприлюдненню у формі відкритих даних</w:t>
      </w:r>
      <w:r>
        <w:rPr>
          <w:rFonts w:cs="Times New Roman" w:ascii="Times New Roman" w:hAnsi="Times New Roman"/>
          <w:b/>
          <w:sz w:val="28"/>
          <w:szCs w:val="28"/>
        </w:rPr>
        <w:t>»)</w:t>
      </w:r>
    </w:p>
    <w:tbl>
      <w:tblPr>
        <w:tblStyle w:val="af0"/>
        <w:tblW w:w="154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3"/>
        <w:gridCol w:w="1755"/>
        <w:gridCol w:w="4259"/>
        <w:gridCol w:w="1561"/>
        <w:gridCol w:w="1418"/>
        <w:gridCol w:w="1557"/>
        <w:gridCol w:w="1418"/>
        <w:gridCol w:w="2974"/>
      </w:tblGrid>
      <w:tr>
        <w:trPr>
          <w:trHeight w:val="686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п/п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Органи, що складали РА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Назва регуляторного акта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Дата та номер прийняття рішення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Дата набрання чинності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Орган, що прийняв РА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Тип та строки проведення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48" w:leader="none"/>
              </w:tabs>
              <w:suppressAutoHyphens w:val="true"/>
              <w:spacing w:lineRule="auto" w:line="240" w:before="0" w:after="0"/>
              <w:ind w:right="3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Оприлюднення  відстеження</w:t>
            </w:r>
          </w:p>
          <w:p>
            <w:pPr>
              <w:pStyle w:val="Normal"/>
              <w:widowControl/>
              <w:tabs>
                <w:tab w:val="clear" w:pos="708"/>
                <w:tab w:val="left" w:pos="748" w:leader="none"/>
              </w:tabs>
              <w:suppressAutoHyphens w:val="true"/>
              <w:spacing w:lineRule="auto" w:line="240" w:before="0" w:after="0"/>
              <w:ind w:right="3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>
        <w:trPr>
          <w:trHeight w:val="534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kern w:val="0"/>
                <w:sz w:val="20"/>
                <w:szCs w:val="20"/>
                <w:lang w:val="uk-UA" w:eastAsia="uk-UA" w:bidi="ar-SA"/>
              </w:rPr>
              <w:t>1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kern w:val="0"/>
                <w:sz w:val="20"/>
                <w:szCs w:val="20"/>
                <w:lang w:val="uk-UA" w:eastAsia="uk-UA" w:bidi="ar-SA"/>
              </w:rPr>
              <w:t>Фінансове управління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kern w:val="0"/>
                <w:sz w:val="20"/>
                <w:szCs w:val="20"/>
                <w:lang w:val="uk-UA" w:eastAsia="uk-UA" w:bidi="ar-S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kern w:val="0"/>
                <w:sz w:val="20"/>
                <w:szCs w:val="20"/>
                <w:lang w:val="uk-UA" w:eastAsia="uk-UA" w:bidi="ar-SA"/>
              </w:rPr>
              <w:t>24.06.2011                №89-8/VI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kern w:val="0"/>
                <w:sz w:val="20"/>
                <w:szCs w:val="20"/>
                <w:lang w:val="uk-UA" w:eastAsia="uk-UA" w:bidi="ar-SA"/>
              </w:rPr>
              <w:t>01.01.2012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11111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0"/>
                <w:szCs w:val="20"/>
                <w:lang w:eastAsia="uk-U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kern w:val="0"/>
                <w:sz w:val="20"/>
                <w:szCs w:val="20"/>
                <w:lang w:val="uk-UA" w:eastAsia="uk-UA" w:bidi="ar-SA"/>
              </w:rPr>
              <w:t>Періодичне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kern w:val="0"/>
                <w:sz w:val="20"/>
                <w:szCs w:val="20"/>
                <w:lang w:val="uk-UA" w:eastAsia="uk-UA" w:bidi="ar-SA"/>
              </w:rPr>
              <w:t>грудень 2023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kern w:val="0"/>
                <w:sz w:val="20"/>
                <w:szCs w:val="20"/>
                <w:lang w:val="uk-UA" w:eastAsia="uk-UA" w:bidi="ar-SA"/>
              </w:rPr>
              <w:t>На сайті – 18.12.2023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111111"/>
              </w:rPr>
            </w:pPr>
            <w:r>
              <w:rPr>
                <w:color w:val="111111"/>
              </w:rPr>
            </w:r>
          </w:p>
        </w:tc>
      </w:tr>
      <w:tr>
        <w:trPr>
          <w:trHeight w:val="534" w:hRule="atLeast"/>
        </w:trPr>
        <w:tc>
          <w:tcPr>
            <w:tcW w:w="5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</w:t>
            </w:r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комунального майна</w:t>
            </w:r>
          </w:p>
        </w:tc>
        <w:tc>
          <w:tcPr>
            <w:tcW w:w="425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«Про затвердження Положення про порядок продажу земельних ділянок під майном 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м. Нікополі»</w:t>
            </w: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14.09.2011</w:t>
              <w:br/>
              <w:t>№ 48-10/VI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14.09.2011</w:t>
              <w:br/>
            </w: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Періодичне – вересень 2022</w:t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15.09.2022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>
          <w:trHeight w:val="581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3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комунального майна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14.09.2011</w:t>
              <w:br/>
              <w:t>№ 49-10/VI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20.09.2011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Періодичне – вересень 2022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15.09.2022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>
          <w:trHeight w:val="567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4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Фінансове управління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«Про встановлення ставок єдиного податку»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20.01.2012</w:t>
              <w:br/>
              <w:t>№ 1-16/VI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01.01.2012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Періодичне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лютий 2022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- 28.02.2022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>
          <w:trHeight w:val="724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5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Юридичний відділ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м. Нікополя»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20.01.2012</w:t>
              <w:br/>
              <w:t>№ 2-16/VІ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20.01.2012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Періодичне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лютий 2022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- 22.02.2022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>
          <w:trHeight w:val="490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6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економічної політики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27.07.2012</w:t>
              <w:br/>
              <w:t>№ 59-21/VI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02.08.2012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Періодичне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серпень 2022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02.08.2022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>
          <w:trHeight w:val="457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7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житлово-комунального господарства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31.08.2012</w:t>
              <w:br/>
              <w:t>№ 61-22/VI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11.09.2012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Періодичне – вересень 2022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03.10.2022</w:t>
            </w:r>
          </w:p>
        </w:tc>
      </w:tr>
      <w:tr>
        <w:trPr>
          <w:trHeight w:val="694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8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Фінансове управління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05.09.2014                    №94-49/VІ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05.09.2014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Періодичне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серпень 2021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- 25.08.2021,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 газеті «Репортер»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26.08.2021 № 34</w:t>
            </w:r>
          </w:p>
        </w:tc>
      </w:tr>
      <w:tr>
        <w:trPr>
          <w:trHeight w:val="1176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9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економічної політики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22.12.2017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810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22.12.2017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Періодичне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січень 2022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01.02.2022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>
          <w:trHeight w:val="1390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10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економіки, фінансів та міського бюджету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28.09.2018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54-40/VII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02.10.2018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Періодичне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вересень 2022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07.09.2022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>
          <w:trHeight w:val="1205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11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економіки, фінансів та міського бюджету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затвердження Правил користування міським пасажирським автомобільним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транспортом у м. Нікополі»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28.09.2018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55-40/VII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02.10.2018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Періодичне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вересень 2022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16.09.2022</w:t>
            </w:r>
          </w:p>
        </w:tc>
      </w:tr>
      <w:tr>
        <w:trPr>
          <w:trHeight w:val="1390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12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економіки, фінансів та міського бюджету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10.10.2018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771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12.10.2018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Періодичне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жовтень 2022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17.10.2022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>
          <w:trHeight w:val="578" w:hRule="atLeast"/>
        </w:trPr>
        <w:tc>
          <w:tcPr>
            <w:tcW w:w="50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13</w:t>
            </w:r>
          </w:p>
        </w:tc>
        <w:tc>
          <w:tcPr>
            <w:tcW w:w="17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економіки, фінансів та міського бюджету</w:t>
            </w:r>
          </w:p>
        </w:tc>
        <w:tc>
          <w:tcPr>
            <w:tcW w:w="42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6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19.07.2019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68-52/VII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30.07.2019</w:t>
            </w:r>
          </w:p>
        </w:tc>
        <w:tc>
          <w:tcPr>
            <w:tcW w:w="155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Базове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лютий 2020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02.03.2020 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 газеті «Нікопольська правда»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18.03.2020 № 11</w:t>
            </w:r>
          </w:p>
        </w:tc>
      </w:tr>
      <w:tr>
        <w:trPr>
          <w:trHeight w:val="577" w:hRule="atLeast"/>
        </w:trPr>
        <w:tc>
          <w:tcPr>
            <w:tcW w:w="50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17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42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  <w:tc>
          <w:tcPr>
            <w:tcW w:w="156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155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Повторне –липень 2021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22.07.2021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 газеті «Репортер»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29.07.2021 № 30</w:t>
            </w:r>
          </w:p>
        </w:tc>
      </w:tr>
      <w:tr>
        <w:trPr>
          <w:trHeight w:val="578" w:hRule="atLeast"/>
        </w:trPr>
        <w:tc>
          <w:tcPr>
            <w:tcW w:w="50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14</w:t>
            </w:r>
          </w:p>
        </w:tc>
        <w:tc>
          <w:tcPr>
            <w:tcW w:w="17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42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затвердження Правил приймання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стічних вод до систем централізованого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водовідведення м. Нікополь»</w:t>
            </w:r>
          </w:p>
        </w:tc>
        <w:tc>
          <w:tcPr>
            <w:tcW w:w="156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23.12.2020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55-2/VIIІ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23.12.2020</w:t>
            </w:r>
          </w:p>
        </w:tc>
        <w:tc>
          <w:tcPr>
            <w:tcW w:w="155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Базове-липень 2021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25.06.2021 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 газеті «Репортер»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01.07.2021 № 26</w:t>
            </w:r>
          </w:p>
        </w:tc>
      </w:tr>
      <w:tr>
        <w:trPr>
          <w:trHeight w:val="577" w:hRule="atLeast"/>
        </w:trPr>
        <w:tc>
          <w:tcPr>
            <w:tcW w:w="50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17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42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  <w:tc>
          <w:tcPr>
            <w:tcW w:w="156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155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Повторне-грудень 2021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16.12.2021 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 газеті «Репортер»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від 23.12.2021 № 51</w:t>
            </w:r>
          </w:p>
        </w:tc>
      </w:tr>
      <w:tr>
        <w:trPr>
          <w:trHeight w:val="444" w:hRule="atLeast"/>
        </w:trPr>
        <w:tc>
          <w:tcPr>
            <w:tcW w:w="50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15</w:t>
            </w:r>
          </w:p>
        </w:tc>
        <w:tc>
          <w:tcPr>
            <w:tcW w:w="17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економіки, фінансів та міського бюджету</w:t>
            </w:r>
          </w:p>
        </w:tc>
        <w:tc>
          <w:tcPr>
            <w:tcW w:w="42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встановлення тарифу на послуги з перевезення пасажирів на міських автобусних маршрутах загального користування в                    м. Нікополі»</w:t>
            </w:r>
          </w:p>
        </w:tc>
        <w:tc>
          <w:tcPr>
            <w:tcW w:w="156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04.10.2021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873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08.10.2021</w:t>
            </w:r>
          </w:p>
        </w:tc>
        <w:tc>
          <w:tcPr>
            <w:tcW w:w="155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Базове-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березень 2022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12.03.2022</w:t>
            </w:r>
          </w:p>
        </w:tc>
      </w:tr>
      <w:tr>
        <w:trPr>
          <w:trHeight w:val="443" w:hRule="atLeast"/>
        </w:trPr>
        <w:tc>
          <w:tcPr>
            <w:tcW w:w="50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17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42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  <w:tc>
          <w:tcPr>
            <w:tcW w:w="156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155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Повторне-жовтень 2022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17.10.2022</w:t>
            </w:r>
          </w:p>
        </w:tc>
      </w:tr>
      <w:tr>
        <w:trPr>
          <w:trHeight w:val="898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16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комунального майна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встановлення розмірів ставок орендної плати за земельні ділянки, які надаються у користування на умовах оренди фізичним та юридичним особам в межах міста Нікополя Нікопольського району Дніпропетровської області»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26.05.2022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13-21/VIII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01.01.2023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Базове – липень 2023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На сайті – 20.07.2023</w:t>
            </w:r>
          </w:p>
        </w:tc>
      </w:tr>
      <w:tr>
        <w:trPr>
          <w:trHeight w:val="898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17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комунального майна</w:t>
            </w:r>
          </w:p>
        </w:tc>
        <w:tc>
          <w:tcPr>
            <w:tcW w:w="4259" w:type="dxa"/>
            <w:tcBorders/>
          </w:tcPr>
          <w:p>
            <w:pPr>
              <w:pStyle w:val="BodyText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затвердження технічної документації з нормативної грошової оцінки земель міста Нікополя Нікопольського району Дніпропетровської області»</w:t>
            </w:r>
          </w:p>
          <w:p>
            <w:pPr>
              <w:pStyle w:val="BodyText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17.06.2022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11-22/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uk-UA" w:bidi="ar-SA"/>
              </w:rPr>
              <w:t>VIII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uk-UA" w:bidi="ar-SA"/>
              </w:rPr>
              <w:t>01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.01.2023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Базове – січень 2024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>
          <w:trHeight w:val="898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18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комунального майна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9355" w:leader="none"/>
              </w:tabs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затвердження Порядку надання згоди орендарю на здійснення невід’ємних поліпшень орендованого комунального майна, та врахування їх у разі приватизації об’єкту»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28.07.2023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25-35/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uk-UA" w:bidi="ar-SA"/>
              </w:rPr>
              <w:t>VIII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uk-UA" w:bidi="ar-SA"/>
              </w:rPr>
              <w:t>01.08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.2023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Базове – серпень 2024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>
          <w:trHeight w:val="898" w:hRule="atLeast"/>
        </w:trPr>
        <w:tc>
          <w:tcPr>
            <w:tcW w:w="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19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425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затвердження Правил благоустрою міста Нікополя Нікопольського району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Дніпропетровської області»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9355" w:leader="none"/>
              </w:tabs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31.08.2023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6-36/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uk-UA" w:bidi="ar-SA"/>
              </w:rPr>
              <w:t>VIII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uk-UA" w:bidi="ar-SA"/>
              </w:rPr>
              <w:t>01.09.2023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Базове – вересень 2024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>
          <w:trHeight w:val="898" w:hRule="atLeast"/>
        </w:trPr>
        <w:tc>
          <w:tcPr>
            <w:tcW w:w="5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20</w:t>
            </w:r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Управління містобудування та архітектури</w:t>
            </w:r>
          </w:p>
        </w:tc>
        <w:tc>
          <w:tcPr>
            <w:tcW w:w="4259" w:type="dxa"/>
            <w:tcBorders>
              <w:top w:val="nil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0"/>
                <w:szCs w:val="20"/>
                <w:shd w:fill="FFFFFF" w:val="clear"/>
                <w:lang w:val="uk-UA" w:eastAsia="en-US" w:bidi="ar-SA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затвердження Положення про порядок оплати за тимчасове користування місцями розташування рекламних засобів, які перебувають у комунальній власності, у місті Нікополі Нікопольського району Дніпропетровської області»</w:t>
            </w: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12.12.2023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51-40/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uk-UA" w:bidi="ar-SA"/>
              </w:rPr>
              <w:t>VIII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uk-UA" w:bidi="ar-SA"/>
              </w:rPr>
              <w:t>14.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12.2023</w:t>
            </w: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Нікопольська міська рада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Базове – липень 2024</w:t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>
          <w:trHeight w:val="1041" w:hRule="atLeast"/>
        </w:trPr>
        <w:tc>
          <w:tcPr>
            <w:tcW w:w="5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75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uk-UA" w:bidi="ar-SA"/>
              </w:rPr>
              <w:t>Управління містобудування та архітектури</w:t>
            </w:r>
          </w:p>
        </w:tc>
        <w:tc>
          <w:tcPr>
            <w:tcW w:w="4259" w:type="dxa"/>
            <w:tcBorders>
              <w:top w:val="nil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0"/>
                <w:szCs w:val="20"/>
                <w:shd w:fill="FFFFFF" w:val="clear"/>
                <w:lang w:val="uk-UA" w:eastAsia="en-US" w:bidi="ar-SA"/>
              </w:rPr>
              <w:t>«Про затвердження Порядку розміщення зовнішньої реклами в місті Нікополі Нікопольського району Дніпропетровської області»</w:t>
            </w: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26.12.2023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№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1288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27.12.2023</w:t>
            </w: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uk-UA" w:bidi="ar-SA"/>
              </w:rPr>
              <w:t>Базове – липень 2024</w:t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0" w:right="850" w:gutter="0" w:header="0" w:top="851" w:footer="0" w:bottom="28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b17e8"/>
    <w:rPr/>
  </w:style>
  <w:style w:type="character" w:styleId="Style15" w:customStyle="1">
    <w:name w:val="Нижний колонтитул Знак"/>
    <w:basedOn w:val="DefaultParagraphFont"/>
    <w:uiPriority w:val="99"/>
    <w:qFormat/>
    <w:rsid w:val="00db17e8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256f58"/>
    <w:rPr>
      <w:rFonts w:ascii="Tahoma" w:hAnsi="Tahoma" w:cs="Tahoma"/>
      <w:sz w:val="16"/>
      <w:szCs w:val="16"/>
    </w:rPr>
  </w:style>
  <w:style w:type="character" w:styleId="Hyperlink" w:customStyle="1">
    <w:name w:val="Hyperlink"/>
    <w:basedOn w:val="DefaultParagraphFont"/>
    <w:uiPriority w:val="99"/>
    <w:semiHidden/>
    <w:unhideWhenUsed/>
    <w:rsid w:val="00e47fb0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 w:customStyle="1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 w:customStyle="1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uiPriority w:val="99"/>
    <w:unhideWhenUsed/>
    <w:rsid w:val="00db17e8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db17e8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256f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Вміст таблиці"/>
    <w:basedOn w:val="Normal"/>
    <w:qFormat/>
    <w:pPr>
      <w:widowControl w:val="false"/>
      <w:suppressLineNumbers/>
    </w:pPr>
    <w:rPr/>
  </w:style>
  <w:style w:type="paragraph" w:styleId="Style21">
    <w:name w:val="Заголовок таблиці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e625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E6DF-F438-4B4E-89C0-4BA5E42C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LibreOffice/7.6.2.1$Windows_X86_64 LibreOffice_project/56f7684011345957bbf33a7ee678afaf4d2ba333</Application>
  <AppVersion>15.0000</AppVersion>
  <Pages>3</Pages>
  <Words>832</Words>
  <Characters>5815</Characters>
  <CharactersWithSpaces>6520</CharactersWithSpaces>
  <Paragraphs>221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2023-09-01T12:36:00Z</dcterms:created>
  <dc:creator>USER29</dc:creator>
  <dc:description/>
  <dc:language>uk-UA</dc:language>
  <cp:lastModifiedBy/>
  <cp:lastPrinted>2023-12-27T11:08:14Z</cp:lastPrinted>
  <dcterms:modified xsi:type="dcterms:W3CDTF">2023-12-27T14:52:43Z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