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FC40" w14:textId="77777777" w:rsidR="00BF670A" w:rsidRPr="00BF670A" w:rsidRDefault="00BF670A" w:rsidP="00BF6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1927F2" w14:textId="77777777" w:rsidR="00BF670A" w:rsidRPr="00C13DCA" w:rsidRDefault="00BF670A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13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ЗВІТ </w:t>
      </w:r>
    </w:p>
    <w:p w14:paraId="041E6322" w14:textId="77777777" w:rsidR="008E64F1" w:rsidRDefault="00A95C90" w:rsidP="005F3462">
      <w:pPr>
        <w:pStyle w:val="a3"/>
        <w:jc w:val="center"/>
        <w:rPr>
          <w:b/>
          <w:sz w:val="22"/>
          <w:szCs w:val="22"/>
          <w:lang w:eastAsia="uk-UA"/>
        </w:rPr>
      </w:pPr>
      <w:r>
        <w:rPr>
          <w:b/>
          <w:color w:val="000000"/>
          <w:sz w:val="22"/>
          <w:szCs w:val="22"/>
          <w:lang w:eastAsia="ru-RU"/>
        </w:rPr>
        <w:t>про повторне</w:t>
      </w:r>
      <w:r w:rsidR="00BF670A" w:rsidRPr="005F3462">
        <w:rPr>
          <w:b/>
          <w:color w:val="000000"/>
          <w:sz w:val="22"/>
          <w:szCs w:val="22"/>
          <w:lang w:eastAsia="ru-RU"/>
        </w:rPr>
        <w:t xml:space="preserve"> відстеження результативності регуляторного </w:t>
      </w:r>
      <w:proofErr w:type="spellStart"/>
      <w:r w:rsidR="00BF670A" w:rsidRPr="005F3462">
        <w:rPr>
          <w:b/>
          <w:color w:val="000000"/>
          <w:sz w:val="22"/>
          <w:szCs w:val="22"/>
          <w:lang w:eastAsia="ru-RU"/>
        </w:rPr>
        <w:t>акта</w:t>
      </w:r>
      <w:proofErr w:type="spellEnd"/>
      <w:r w:rsidR="00BF670A" w:rsidRPr="005F3462">
        <w:rPr>
          <w:b/>
          <w:color w:val="000000"/>
          <w:sz w:val="22"/>
          <w:szCs w:val="22"/>
          <w:lang w:eastAsia="ru-RU"/>
        </w:rPr>
        <w:t xml:space="preserve"> </w:t>
      </w:r>
      <w:r w:rsidR="003147D4" w:rsidRPr="005F3462">
        <w:rPr>
          <w:b/>
          <w:color w:val="000000"/>
          <w:sz w:val="22"/>
          <w:szCs w:val="22"/>
          <w:lang w:eastAsia="ru-RU"/>
        </w:rPr>
        <w:t xml:space="preserve">- </w:t>
      </w:r>
      <w:r w:rsidR="00BF670A" w:rsidRPr="005F3462">
        <w:rPr>
          <w:b/>
          <w:color w:val="000000"/>
          <w:sz w:val="22"/>
          <w:szCs w:val="22"/>
          <w:lang w:eastAsia="ru-RU"/>
        </w:rPr>
        <w:t>рішення Нікопольської міської ради </w:t>
      </w:r>
      <w:r w:rsidR="00837DE2" w:rsidRPr="005F3462">
        <w:rPr>
          <w:b/>
          <w:color w:val="000000"/>
          <w:sz w:val="22"/>
          <w:szCs w:val="22"/>
          <w:lang w:eastAsia="ru-RU"/>
        </w:rPr>
        <w:t>від 12.12.2023 № 51-40/</w:t>
      </w:r>
      <w:r w:rsidR="00837DE2" w:rsidRPr="005F3462">
        <w:rPr>
          <w:b/>
          <w:sz w:val="22"/>
          <w:szCs w:val="22"/>
          <w:lang w:val="en-US" w:eastAsia="ru-RU"/>
        </w:rPr>
        <w:t>VIII</w:t>
      </w:r>
      <w:r w:rsidR="007855D5" w:rsidRPr="005F3462">
        <w:rPr>
          <w:b/>
          <w:color w:val="000000"/>
          <w:sz w:val="22"/>
          <w:szCs w:val="22"/>
          <w:lang w:eastAsia="ru-RU"/>
        </w:rPr>
        <w:t xml:space="preserve"> «</w:t>
      </w:r>
      <w:r w:rsidR="00837DE2" w:rsidRPr="005F3462">
        <w:rPr>
          <w:b/>
          <w:sz w:val="22"/>
          <w:szCs w:val="22"/>
          <w:lang w:eastAsia="uk-UA"/>
        </w:rPr>
        <w:t xml:space="preserve">Про затвердження Положення </w:t>
      </w:r>
    </w:p>
    <w:p w14:paraId="1CCDB857" w14:textId="77777777" w:rsidR="008E64F1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>про порядок оплати за тимчасове користування місцями</w:t>
      </w:r>
      <w:r w:rsidR="005F3462">
        <w:rPr>
          <w:b/>
          <w:sz w:val="22"/>
          <w:szCs w:val="22"/>
          <w:lang w:eastAsia="uk-UA"/>
        </w:rPr>
        <w:t xml:space="preserve"> </w:t>
      </w:r>
      <w:r w:rsidRPr="005F3462">
        <w:rPr>
          <w:b/>
          <w:sz w:val="22"/>
          <w:szCs w:val="22"/>
          <w:lang w:eastAsia="uk-UA"/>
        </w:rPr>
        <w:t xml:space="preserve"> розташування рекламних засобів, </w:t>
      </w:r>
    </w:p>
    <w:p w14:paraId="1B25A2CC" w14:textId="77777777" w:rsidR="008E64F1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 xml:space="preserve">які перебувають у комунальній власності, у місті Нікополі Нікопольського району </w:t>
      </w:r>
    </w:p>
    <w:p w14:paraId="0DE320A3" w14:textId="77777777" w:rsidR="00837DE2" w:rsidRPr="005F3462" w:rsidRDefault="00837DE2" w:rsidP="005F3462">
      <w:pPr>
        <w:pStyle w:val="a3"/>
        <w:jc w:val="center"/>
        <w:rPr>
          <w:b/>
          <w:sz w:val="22"/>
          <w:szCs w:val="22"/>
          <w:lang w:eastAsia="uk-UA"/>
        </w:rPr>
      </w:pPr>
      <w:r w:rsidRPr="005F3462">
        <w:rPr>
          <w:b/>
          <w:sz w:val="22"/>
          <w:szCs w:val="22"/>
          <w:lang w:eastAsia="uk-UA"/>
        </w:rPr>
        <w:t>Дніпропетровської області»</w:t>
      </w:r>
    </w:p>
    <w:p w14:paraId="5D67CD5A" w14:textId="77777777" w:rsidR="00BF670A" w:rsidRPr="007855D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9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432"/>
        <w:gridCol w:w="3685"/>
        <w:gridCol w:w="1984"/>
      </w:tblGrid>
      <w:tr w:rsidR="00BF670A" w:rsidRPr="00BF670A" w14:paraId="0763C34F" w14:textId="77777777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DE21D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6C5E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Заходи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397B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BF670A" w:rsidRPr="00BF670A" w14:paraId="7A321091" w14:textId="77777777" w:rsidTr="00967FFA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53D8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3B09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8DFD" w14:textId="77777777" w:rsidR="00BF670A" w:rsidRPr="00837DE2" w:rsidRDefault="0090687B" w:rsidP="000617E7">
            <w:pPr>
              <w:pStyle w:val="a3"/>
              <w:spacing w:line="240" w:lineRule="atLeast"/>
              <w:jc w:val="both"/>
              <w:rPr>
                <w:lang w:eastAsia="uk-UA"/>
              </w:rPr>
            </w:pPr>
            <w:r>
              <w:rPr>
                <w:color w:val="000000"/>
                <w:lang w:eastAsia="ru-RU"/>
              </w:rPr>
              <w:t xml:space="preserve">Рішення </w:t>
            </w:r>
            <w:r w:rsidR="00BF670A" w:rsidRPr="00BF670A">
              <w:rPr>
                <w:color w:val="000000"/>
                <w:lang w:eastAsia="ru-RU"/>
              </w:rPr>
              <w:t xml:space="preserve"> Нікопольської міської ради </w:t>
            </w:r>
            <w:r w:rsidR="00837DE2" w:rsidRPr="00837DE2">
              <w:rPr>
                <w:color w:val="000000"/>
                <w:lang w:eastAsia="ru-RU"/>
              </w:rPr>
              <w:t xml:space="preserve">від 12.12.2023 </w:t>
            </w:r>
            <w:r w:rsidR="00D95CF6">
              <w:rPr>
                <w:color w:val="000000"/>
                <w:lang w:eastAsia="ru-RU"/>
              </w:rPr>
              <w:t xml:space="preserve">          </w:t>
            </w:r>
            <w:r w:rsidR="00837DE2" w:rsidRPr="00837DE2">
              <w:rPr>
                <w:color w:val="000000"/>
                <w:lang w:eastAsia="ru-RU"/>
              </w:rPr>
              <w:t>№ 51-40/</w:t>
            </w:r>
            <w:r w:rsidR="00837DE2" w:rsidRPr="00837DE2">
              <w:rPr>
                <w:lang w:val="en-US" w:eastAsia="ru-RU"/>
              </w:rPr>
              <w:t>VIII</w:t>
            </w:r>
            <w:r w:rsidR="00837DE2" w:rsidRPr="00837DE2">
              <w:rPr>
                <w:color w:val="000000"/>
                <w:lang w:eastAsia="ru-RU"/>
              </w:rPr>
              <w:t xml:space="preserve"> «</w:t>
            </w:r>
            <w:r w:rsidR="00837DE2" w:rsidRPr="00837DE2">
              <w:rPr>
                <w:lang w:eastAsia="uk-UA"/>
              </w:rPr>
              <w:t>Про затвердження Положення про порядок оплати за тимчасове користування місцями  розташування рекламних засобів, які перебувають у комунальній власності, у місті Нікополі Нікопольського району Дніпропетровської області</w:t>
            </w:r>
            <w:r w:rsidR="00837DE2">
              <w:rPr>
                <w:lang w:eastAsia="uk-UA"/>
              </w:rPr>
              <w:t>»</w:t>
            </w:r>
          </w:p>
        </w:tc>
      </w:tr>
      <w:tr w:rsidR="00BF670A" w:rsidRPr="00BF670A" w14:paraId="0F602465" w14:textId="77777777" w:rsidTr="00967FFA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712D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B7C4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виконавця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2D41D" w14:textId="77777777" w:rsidR="00BF670A" w:rsidRPr="00BF670A" w:rsidRDefault="00195D5E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BF670A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BF670A" w:rsidRPr="00BF670A" w14:paraId="25048A9A" w14:textId="77777777" w:rsidTr="00967FFA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F195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D87E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1AE4" w14:textId="44E73101" w:rsidR="00E07E59" w:rsidRDefault="00E07E59" w:rsidP="000617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B30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237E4D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риведення порядку оплати за тимчасове користування місцями розташування рекламних засобів, які перебувають у комунальній власності</w:t>
            </w:r>
            <w:r w:rsidR="002C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237E4D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відповідність до </w:t>
            </w:r>
            <w:r w:rsidR="00237E4D" w:rsidRPr="00E0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Технічної документації з нормативної грошової оцінки земель міста Нікополя з використанням коефіцієнту цільового призначення земельної ділянки</w:t>
            </w:r>
            <w:r w:rsid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кумулятивного коефіцієнту щорічної індексації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8FA4A63" w14:textId="744FD704" w:rsidR="00BF670A" w:rsidRPr="002C3769" w:rsidRDefault="00E07E59" w:rsidP="000617E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37E4D" w:rsidRPr="00E07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0002" w:rsidRPr="00E0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комунальної</w:t>
            </w:r>
            <w:proofErr w:type="spellEnd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002" w:rsidRPr="00E07E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власності</w:t>
            </w:r>
            <w:proofErr w:type="spellEnd"/>
          </w:p>
        </w:tc>
      </w:tr>
      <w:tr w:rsidR="00BF670A" w:rsidRPr="00BF670A" w14:paraId="13BC75A0" w14:textId="77777777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0DF3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F6DD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3454" w14:textId="55A9E52C" w:rsidR="00BF670A" w:rsidRPr="00DA0643" w:rsidRDefault="00A95C90" w:rsidP="0095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02.12</w:t>
            </w:r>
            <w:r w:rsidR="0096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.2024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6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.12</w:t>
            </w:r>
            <w:r w:rsidR="005D6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.2024</w:t>
            </w:r>
          </w:p>
        </w:tc>
      </w:tr>
      <w:tr w:rsidR="00BF670A" w:rsidRPr="00BF670A" w14:paraId="4627A207" w14:textId="77777777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3F63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7EA6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7D4C" w14:textId="77777777" w:rsidR="00BF670A" w:rsidRPr="003F67D4" w:rsidRDefault="00A95C90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Повторне</w:t>
            </w:r>
          </w:p>
        </w:tc>
      </w:tr>
      <w:tr w:rsidR="00BF670A" w:rsidRPr="00BF670A" w14:paraId="237F948F" w14:textId="77777777" w:rsidTr="00D95CF6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C314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BC9E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відстеження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D809" w14:textId="77777777" w:rsidR="00BF670A" w:rsidRPr="00E71011" w:rsidRDefault="00E07E59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Статистичний</w:t>
            </w:r>
          </w:p>
        </w:tc>
      </w:tr>
      <w:tr w:rsidR="00BF670A" w:rsidRPr="00D95CF6" w14:paraId="5F03F8A4" w14:textId="77777777" w:rsidTr="00967FFA">
        <w:trPr>
          <w:trHeight w:val="255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E9C5" w14:textId="77777777" w:rsidR="00BF670A" w:rsidRPr="00BF670A" w:rsidRDefault="00BF670A" w:rsidP="00BF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1C46" w14:textId="77777777" w:rsidR="00BF670A" w:rsidRPr="00BF670A" w:rsidRDefault="00BF670A" w:rsidP="00BF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припущення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відстежувалась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акта,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способи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одержання</w:t>
            </w:r>
            <w:proofErr w:type="spellEnd"/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624D" w14:textId="35F8A49F" w:rsidR="00E07E59" w:rsidRPr="00F96859" w:rsidRDefault="00EA3A10" w:rsidP="00F96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встановлення кіл</w:t>
            </w:r>
            <w:r w:rsidR="000855B3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ькісних </w:t>
            </w:r>
            <w:r w:rsid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0855B3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результативності регуля</w:t>
            </w: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торного </w:t>
            </w:r>
            <w:proofErr w:type="spellStart"/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використовувала</w:t>
            </w:r>
            <w:r w:rsidR="00D060BF"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сь інформація 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містобудування та архітектури </w:t>
            </w:r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5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D58E7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відділу аналізу і планування доходів бюджету та нових форм господарювання </w:t>
            </w:r>
            <w:r w:rsidR="00423E1C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62B5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економіки, фінансів та міського бюджету</w:t>
            </w:r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Нікопольської</w:t>
            </w:r>
            <w:proofErr w:type="spellEnd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="00D95CF6"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95CF6" w:rsidRPr="00BF670A" w14:paraId="69FAF42F" w14:textId="77777777" w:rsidTr="00967FFA">
        <w:trPr>
          <w:trHeight w:val="529"/>
          <w:tblCellSpacing w:w="0" w:type="dxa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8F29" w14:textId="77777777" w:rsidR="00D95CF6" w:rsidRPr="00BF670A" w:rsidRDefault="00D95CF6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178EDABC" w14:textId="77777777" w:rsidR="00D95CF6" w:rsidRPr="00BF670A" w:rsidRDefault="00D95CF6" w:rsidP="008E6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6A12AC" w14:textId="77777777"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  <w:p w14:paraId="265B290D" w14:textId="77777777"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результативності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</w:t>
            </w:r>
          </w:p>
          <w:p w14:paraId="1242A607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06E7" w14:textId="77777777" w:rsidR="00D95CF6" w:rsidRPr="00BF670A" w:rsidRDefault="00D95CF6" w:rsidP="008E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93C6" w14:textId="77777777" w:rsidR="00D95CF6" w:rsidRPr="00DA0643" w:rsidRDefault="009A337D" w:rsidP="008E64F1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</w:t>
            </w:r>
            <w:proofErr w:type="spellEnd"/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</w:t>
            </w:r>
            <w:r w:rsidR="00D9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D95CF6" w:rsidRPr="00BF670A" w14:paraId="32FE92FE" w14:textId="77777777" w:rsidTr="00967FFA">
        <w:trPr>
          <w:trHeight w:val="433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A66F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BD7B9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C786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розповсюджувачів зовнішньої реклами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62823" w14:textId="77777777" w:rsidR="00D95CF6" w:rsidRPr="00C60D2C" w:rsidRDefault="00D95CF6" w:rsidP="00C60D2C">
            <w:pPr>
              <w:spacing w:after="0"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60D2C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 w:rsidR="00D95CF6" w:rsidRPr="00BF670A" w14:paraId="0F387246" w14:textId="77777777" w:rsidTr="00967FFA">
        <w:trPr>
          <w:trHeight w:val="433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0AA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29427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99AC" w14:textId="77777777" w:rsidR="00D95CF6" w:rsidRPr="00BF670A" w:rsidRDefault="00D95CF6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Загальна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засобів </w:t>
            </w: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63EEA" w14:textId="77777777" w:rsidR="00D95CF6" w:rsidRPr="00C60D2C" w:rsidRDefault="00D95CF6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0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185</w:t>
            </w:r>
          </w:p>
        </w:tc>
      </w:tr>
      <w:tr w:rsidR="00D95CF6" w:rsidRPr="00BF670A" w14:paraId="1390C120" w14:textId="77777777" w:rsidTr="00967FFA">
        <w:trPr>
          <w:trHeight w:val="920"/>
          <w:tblCellSpacing w:w="0" w:type="dxa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40D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6382E" w14:textId="77777777" w:rsidR="00D95CF6" w:rsidRPr="00BF670A" w:rsidRDefault="00D95CF6" w:rsidP="008E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EBB1" w14:textId="77777777" w:rsidR="00D95CF6" w:rsidRPr="003F67D4" w:rsidRDefault="00D95CF6" w:rsidP="008E64F1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надходження плати за тимчасове користування місцями розташування рекламних засобів, грн.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BADF" w14:textId="482A93F0" w:rsidR="00D95CF6" w:rsidRPr="00C60D2C" w:rsidRDefault="009A337D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589</w:t>
            </w:r>
            <w:r w:rsidR="00967F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505,7</w:t>
            </w:r>
            <w:r w:rsidR="00F96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E64F1" w:rsidRPr="00B300D3" w14:paraId="161173AB" w14:textId="77777777" w:rsidTr="00967FFA">
        <w:trPr>
          <w:trHeight w:val="157"/>
          <w:tblCellSpacing w:w="0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A05F" w14:textId="77777777" w:rsidR="008E64F1" w:rsidRPr="00BF670A" w:rsidRDefault="008E64F1" w:rsidP="008E64F1">
            <w:pPr>
              <w:spacing w:after="0" w:line="1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3BBF" w14:textId="77777777" w:rsidR="008E64F1" w:rsidRPr="00BF670A" w:rsidRDefault="008E64F1" w:rsidP="008E64F1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F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регуляторного акта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E30E" w14:textId="1B6F4A5F" w:rsidR="008E64F1" w:rsidRPr="001F35FC" w:rsidRDefault="008E64F1" w:rsidP="000617E7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 результатами проведеного відстеження </w:t>
            </w:r>
            <w:r w:rsidR="00D95C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спостерігається  низьке надходження до бюджету порівняно з плановими показниками, які зазначені в АРВ. Це</w:t>
            </w:r>
            <w:r w:rsidR="001F35F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пов’язано з тим, що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розповсюджувачі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зовнішньої реклами (а це </w:t>
            </w:r>
            <w:r w:rsidR="00053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</w:t>
            </w:r>
            <w:r w:rsidR="007E6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2D48" w:rsidRPr="008019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рекламних засобів)</w:t>
            </w:r>
            <w:r w:rsidR="00FB2D48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неспроможні </w:t>
            </w:r>
            <w:r w:rsidR="00FB2D48" w:rsidRPr="007C0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вести 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господарську</w:t>
            </w:r>
            <w:r w:rsidR="00FB2D48" w:rsidRPr="007C0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на території міста</w:t>
            </w:r>
            <w:r w:rsidR="00FB2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Нікополя, яке </w:t>
            </w:r>
            <w:r w:rsidR="00FB2D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включено</w:t>
            </w:r>
            <w:r w:rsidRPr="002C37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переліку територій</w:t>
            </w:r>
            <w:r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активних бойових дій</w:t>
            </w:r>
            <w:r w:rsidR="002C3769" w:rsidRPr="002C37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яких функціонують державні електронні інформаційні ресурси</w:t>
            </w:r>
          </w:p>
        </w:tc>
      </w:tr>
    </w:tbl>
    <w:p w14:paraId="368F2A08" w14:textId="77777777" w:rsidR="00BF670A" w:rsidRPr="00CD0945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2D4C569D" w14:textId="77777777" w:rsidR="000A55EF" w:rsidRPr="00CA60B7" w:rsidRDefault="00BF670A" w:rsidP="00CA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A3997A" w14:textId="77777777" w:rsidR="000A55EF" w:rsidRPr="00C60D2C" w:rsidRDefault="000A55EF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343D25B" w14:textId="77777777" w:rsidR="008F66C0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F6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іський</w:t>
      </w:r>
      <w:proofErr w:type="spellEnd"/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голова</w:t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56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A06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14:paraId="0BE9E2A0" w14:textId="77777777" w:rsidR="0000302D" w:rsidRDefault="0000302D" w:rsidP="00AE69A7">
      <w:pPr>
        <w:spacing w:after="0" w:line="72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D9B70E1" w14:textId="1784D091" w:rsidR="005D6902" w:rsidRPr="005D6902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Обиденна</w:t>
      </w:r>
      <w:proofErr w:type="spellEnd"/>
    </w:p>
    <w:p w14:paraId="60B9D133" w14:textId="5D420B0A" w:rsidR="005D6902" w:rsidRPr="005D6902" w:rsidRDefault="00237E4D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Татаринова</w:t>
      </w:r>
      <w:proofErr w:type="spellEnd"/>
    </w:p>
    <w:p w14:paraId="539B8AAF" w14:textId="77777777" w:rsidR="005D6902" w:rsidRPr="005D6902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D69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Козенко</w:t>
      </w:r>
    </w:p>
    <w:p w14:paraId="112450C4" w14:textId="77777777" w:rsidR="005D6902" w:rsidRPr="00DA0643" w:rsidRDefault="005D6902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D6902" w:rsidRPr="00DA0643" w:rsidSect="00CA60B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E3034"/>
    <w:multiLevelType w:val="hybridMultilevel"/>
    <w:tmpl w:val="58866B68"/>
    <w:lvl w:ilvl="0" w:tplc="43E4115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0A"/>
    <w:rsid w:val="00001BA1"/>
    <w:rsid w:val="0000302D"/>
    <w:rsid w:val="00025008"/>
    <w:rsid w:val="00027CB1"/>
    <w:rsid w:val="000462B5"/>
    <w:rsid w:val="00053756"/>
    <w:rsid w:val="000617E7"/>
    <w:rsid w:val="000855B3"/>
    <w:rsid w:val="000A55EF"/>
    <w:rsid w:val="000D721B"/>
    <w:rsid w:val="000F390E"/>
    <w:rsid w:val="00137D2E"/>
    <w:rsid w:val="00147241"/>
    <w:rsid w:val="00183B01"/>
    <w:rsid w:val="00195D5E"/>
    <w:rsid w:val="001A6D1C"/>
    <w:rsid w:val="001B2201"/>
    <w:rsid w:val="001F35FC"/>
    <w:rsid w:val="001F6819"/>
    <w:rsid w:val="00237E4D"/>
    <w:rsid w:val="00245C5C"/>
    <w:rsid w:val="002C3769"/>
    <w:rsid w:val="002C4D84"/>
    <w:rsid w:val="00303A44"/>
    <w:rsid w:val="003147D4"/>
    <w:rsid w:val="00322894"/>
    <w:rsid w:val="003661EC"/>
    <w:rsid w:val="00392796"/>
    <w:rsid w:val="003937C5"/>
    <w:rsid w:val="003C76C2"/>
    <w:rsid w:val="003F67D4"/>
    <w:rsid w:val="00423E1C"/>
    <w:rsid w:val="00435797"/>
    <w:rsid w:val="004847F3"/>
    <w:rsid w:val="004D216F"/>
    <w:rsid w:val="005262DC"/>
    <w:rsid w:val="0053029C"/>
    <w:rsid w:val="00534DF5"/>
    <w:rsid w:val="0057420E"/>
    <w:rsid w:val="005D6902"/>
    <w:rsid w:val="005F3462"/>
    <w:rsid w:val="00603BA5"/>
    <w:rsid w:val="00627F57"/>
    <w:rsid w:val="006421E1"/>
    <w:rsid w:val="00650E14"/>
    <w:rsid w:val="006647B0"/>
    <w:rsid w:val="0068598E"/>
    <w:rsid w:val="006B5E86"/>
    <w:rsid w:val="006B7557"/>
    <w:rsid w:val="006E6AEF"/>
    <w:rsid w:val="00705124"/>
    <w:rsid w:val="0073014E"/>
    <w:rsid w:val="00775167"/>
    <w:rsid w:val="007827C3"/>
    <w:rsid w:val="007855D5"/>
    <w:rsid w:val="007C0320"/>
    <w:rsid w:val="007D6878"/>
    <w:rsid w:val="007E6513"/>
    <w:rsid w:val="007F5010"/>
    <w:rsid w:val="00801920"/>
    <w:rsid w:val="00837DE2"/>
    <w:rsid w:val="00853CC8"/>
    <w:rsid w:val="00896F87"/>
    <w:rsid w:val="008D13DF"/>
    <w:rsid w:val="008E64F1"/>
    <w:rsid w:val="008F66C0"/>
    <w:rsid w:val="00902458"/>
    <w:rsid w:val="0090687B"/>
    <w:rsid w:val="009254A9"/>
    <w:rsid w:val="00936255"/>
    <w:rsid w:val="00956E1E"/>
    <w:rsid w:val="00967FFA"/>
    <w:rsid w:val="0097268F"/>
    <w:rsid w:val="009839D8"/>
    <w:rsid w:val="009A337D"/>
    <w:rsid w:val="009A500A"/>
    <w:rsid w:val="009B74F7"/>
    <w:rsid w:val="00A2398E"/>
    <w:rsid w:val="00A35AEB"/>
    <w:rsid w:val="00A401CD"/>
    <w:rsid w:val="00A45834"/>
    <w:rsid w:val="00A578BC"/>
    <w:rsid w:val="00A95C90"/>
    <w:rsid w:val="00AD58E7"/>
    <w:rsid w:val="00AE69A7"/>
    <w:rsid w:val="00B10002"/>
    <w:rsid w:val="00B11C40"/>
    <w:rsid w:val="00B1258B"/>
    <w:rsid w:val="00B2716A"/>
    <w:rsid w:val="00B300D3"/>
    <w:rsid w:val="00B87AF5"/>
    <w:rsid w:val="00BB50B2"/>
    <w:rsid w:val="00BF0FC7"/>
    <w:rsid w:val="00BF670A"/>
    <w:rsid w:val="00C13DCA"/>
    <w:rsid w:val="00C376CA"/>
    <w:rsid w:val="00C60D2C"/>
    <w:rsid w:val="00C8316E"/>
    <w:rsid w:val="00CA60B7"/>
    <w:rsid w:val="00CA717E"/>
    <w:rsid w:val="00CD0945"/>
    <w:rsid w:val="00D060BF"/>
    <w:rsid w:val="00D2299A"/>
    <w:rsid w:val="00D365FD"/>
    <w:rsid w:val="00D36D40"/>
    <w:rsid w:val="00D44FC3"/>
    <w:rsid w:val="00D7636B"/>
    <w:rsid w:val="00D8239D"/>
    <w:rsid w:val="00D95CF6"/>
    <w:rsid w:val="00DA0643"/>
    <w:rsid w:val="00DE2E96"/>
    <w:rsid w:val="00E07E59"/>
    <w:rsid w:val="00E12411"/>
    <w:rsid w:val="00E17771"/>
    <w:rsid w:val="00E531E6"/>
    <w:rsid w:val="00E71011"/>
    <w:rsid w:val="00EA252C"/>
    <w:rsid w:val="00EA3A10"/>
    <w:rsid w:val="00EB5561"/>
    <w:rsid w:val="00ED1677"/>
    <w:rsid w:val="00ED6E0E"/>
    <w:rsid w:val="00EF2900"/>
    <w:rsid w:val="00F019CE"/>
    <w:rsid w:val="00F03AAA"/>
    <w:rsid w:val="00F17339"/>
    <w:rsid w:val="00F240EC"/>
    <w:rsid w:val="00F33228"/>
    <w:rsid w:val="00F96859"/>
    <w:rsid w:val="00FA181C"/>
    <w:rsid w:val="00FA2CE6"/>
    <w:rsid w:val="00FB0B0E"/>
    <w:rsid w:val="00FB2D48"/>
    <w:rsid w:val="00FD1528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B932"/>
  <w15:docId w15:val="{4A6EA8EE-F819-4972-9743-357638C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E4D"/>
    <w:rPr>
      <w:b/>
      <w:bCs/>
    </w:rPr>
  </w:style>
  <w:style w:type="paragraph" w:styleId="a7">
    <w:name w:val="Normal (Web)"/>
    <w:basedOn w:val="a"/>
    <w:uiPriority w:val="99"/>
    <w:unhideWhenUsed/>
    <w:rsid w:val="00E0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FED5-9669-431F-B0CD-55612954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712emmnan4@NAS.LOCAL</cp:lastModifiedBy>
  <cp:revision>2</cp:revision>
  <cp:lastPrinted>2024-07-15T11:38:00Z</cp:lastPrinted>
  <dcterms:created xsi:type="dcterms:W3CDTF">2024-12-19T08:22:00Z</dcterms:created>
  <dcterms:modified xsi:type="dcterms:W3CDTF">2024-12-19T08:22:00Z</dcterms:modified>
</cp:coreProperties>
</file>