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18AC5" w14:textId="77777777" w:rsidR="00A64DF6" w:rsidRPr="00514988" w:rsidRDefault="00CB4503" w:rsidP="00994D50">
      <w:pPr>
        <w:pStyle w:val="a3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 w:rsidRPr="00514988">
        <w:rPr>
          <w:rFonts w:ascii="Times New Roman" w:hAnsi="Times New Roman" w:cs="Times New Roman"/>
          <w:b/>
          <w:sz w:val="23"/>
          <w:szCs w:val="23"/>
          <w:lang w:val="uk-UA"/>
        </w:rPr>
        <w:t>Звіт</w:t>
      </w:r>
    </w:p>
    <w:p w14:paraId="48257C63" w14:textId="77777777" w:rsidR="00970FE1" w:rsidRPr="00514988" w:rsidRDefault="00CB4503" w:rsidP="00CB4503">
      <w:pPr>
        <w:pStyle w:val="a3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 w:rsidRPr="00514988">
        <w:rPr>
          <w:rFonts w:ascii="Times New Roman" w:hAnsi="Times New Roman" w:cs="Times New Roman"/>
          <w:b/>
          <w:sz w:val="23"/>
          <w:szCs w:val="23"/>
          <w:lang w:val="uk-UA"/>
        </w:rPr>
        <w:t>про періодичне відстеження рез</w:t>
      </w:r>
      <w:r w:rsidR="007853A3">
        <w:rPr>
          <w:rFonts w:ascii="Times New Roman" w:hAnsi="Times New Roman" w:cs="Times New Roman"/>
          <w:b/>
          <w:sz w:val="23"/>
          <w:szCs w:val="23"/>
          <w:lang w:val="uk-UA"/>
        </w:rPr>
        <w:t>ультативності регуляторного акта</w:t>
      </w:r>
    </w:p>
    <w:p w14:paraId="6121AD1E" w14:textId="1290A656" w:rsidR="00B61E20" w:rsidRDefault="00CB4503" w:rsidP="00970FE1">
      <w:pPr>
        <w:pStyle w:val="a3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 w:rsidRPr="00514988">
        <w:rPr>
          <w:rFonts w:ascii="Times New Roman" w:hAnsi="Times New Roman" w:cs="Times New Roman"/>
          <w:b/>
          <w:sz w:val="23"/>
          <w:szCs w:val="23"/>
          <w:lang w:val="uk-UA"/>
        </w:rPr>
        <w:t xml:space="preserve">рішення </w:t>
      </w:r>
      <w:r w:rsidR="00970FE1" w:rsidRPr="00514988">
        <w:rPr>
          <w:rFonts w:ascii="Times New Roman" w:hAnsi="Times New Roman" w:cs="Times New Roman"/>
          <w:b/>
          <w:sz w:val="23"/>
          <w:szCs w:val="23"/>
          <w:lang w:val="uk-UA"/>
        </w:rPr>
        <w:t xml:space="preserve">Нікопольської міської ради </w:t>
      </w:r>
      <w:r w:rsidR="00B61E20" w:rsidRPr="00514988">
        <w:rPr>
          <w:rFonts w:ascii="Times New Roman" w:hAnsi="Times New Roman" w:cs="Times New Roman"/>
          <w:b/>
          <w:sz w:val="23"/>
          <w:szCs w:val="23"/>
          <w:lang w:val="uk-UA"/>
        </w:rPr>
        <w:t>від 20.01.2012 р. №2-16/</w:t>
      </w:r>
      <w:r w:rsidR="00B61E20" w:rsidRPr="00514988">
        <w:rPr>
          <w:rFonts w:ascii="Times New Roman" w:hAnsi="Times New Roman" w:cs="Times New Roman"/>
          <w:b/>
          <w:sz w:val="23"/>
          <w:szCs w:val="23"/>
          <w:lang w:val="en-US"/>
        </w:rPr>
        <w:t>VI</w:t>
      </w:r>
      <w:r w:rsidR="00C4744B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970FE1" w:rsidRPr="00514988">
        <w:rPr>
          <w:rFonts w:ascii="Times New Roman" w:hAnsi="Times New Roman" w:cs="Times New Roman"/>
          <w:b/>
          <w:sz w:val="23"/>
          <w:szCs w:val="23"/>
          <w:lang w:val="uk-UA"/>
        </w:rPr>
        <w:t>«П</w:t>
      </w:r>
      <w:r w:rsidRPr="00514988">
        <w:rPr>
          <w:rFonts w:ascii="Times New Roman" w:hAnsi="Times New Roman" w:cs="Times New Roman"/>
          <w:b/>
          <w:sz w:val="23"/>
          <w:szCs w:val="23"/>
          <w:lang w:val="uk-UA"/>
        </w:rPr>
        <w:t xml:space="preserve">ро обмеження </w:t>
      </w:r>
    </w:p>
    <w:p w14:paraId="63FB38DB" w14:textId="5249EE75" w:rsidR="00B61E20" w:rsidRDefault="007853A3" w:rsidP="00970FE1">
      <w:pPr>
        <w:pStyle w:val="a3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>
        <w:rPr>
          <w:rFonts w:ascii="Times New Roman" w:hAnsi="Times New Roman" w:cs="Times New Roman"/>
          <w:b/>
          <w:sz w:val="23"/>
          <w:szCs w:val="23"/>
          <w:lang w:val="uk-UA"/>
        </w:rPr>
        <w:t xml:space="preserve">перебування </w:t>
      </w:r>
      <w:r w:rsidR="00CB4503" w:rsidRPr="00514988">
        <w:rPr>
          <w:rFonts w:ascii="Times New Roman" w:hAnsi="Times New Roman" w:cs="Times New Roman"/>
          <w:b/>
          <w:sz w:val="23"/>
          <w:szCs w:val="23"/>
          <w:lang w:val="uk-UA"/>
        </w:rPr>
        <w:t>дітей віком до 16 років без супроводу батьків або осіб,</w:t>
      </w:r>
      <w:r w:rsidR="00C4744B">
        <w:rPr>
          <w:rFonts w:ascii="Times New Roman" w:hAnsi="Times New Roman" w:cs="Times New Roman"/>
          <w:b/>
          <w:sz w:val="23"/>
          <w:szCs w:val="23"/>
          <w:lang w:val="uk-UA"/>
        </w:rPr>
        <w:t xml:space="preserve"> </w:t>
      </w:r>
      <w:r w:rsidR="00CB4503" w:rsidRPr="00514988">
        <w:rPr>
          <w:rFonts w:ascii="Times New Roman" w:hAnsi="Times New Roman" w:cs="Times New Roman"/>
          <w:b/>
          <w:sz w:val="23"/>
          <w:szCs w:val="23"/>
          <w:lang w:val="uk-UA"/>
        </w:rPr>
        <w:t xml:space="preserve">що їх замінюють, </w:t>
      </w:r>
    </w:p>
    <w:p w14:paraId="37C1050C" w14:textId="77777777" w:rsidR="00B61E20" w:rsidRDefault="00CB4503" w:rsidP="00970FE1">
      <w:pPr>
        <w:pStyle w:val="a3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 w:rsidRPr="00514988">
        <w:rPr>
          <w:rFonts w:ascii="Times New Roman" w:hAnsi="Times New Roman" w:cs="Times New Roman"/>
          <w:b/>
          <w:sz w:val="23"/>
          <w:szCs w:val="23"/>
          <w:lang w:val="uk-UA"/>
        </w:rPr>
        <w:t xml:space="preserve">у закладах дозвілля, громадського харчування, розважальних закладах, на вулицях та </w:t>
      </w:r>
    </w:p>
    <w:p w14:paraId="02EB6EE3" w14:textId="77777777" w:rsidR="00CB4503" w:rsidRPr="00514988" w:rsidRDefault="00CB4503" w:rsidP="00970FE1">
      <w:pPr>
        <w:pStyle w:val="a3"/>
        <w:jc w:val="center"/>
        <w:rPr>
          <w:rFonts w:ascii="Times New Roman" w:hAnsi="Times New Roman" w:cs="Times New Roman"/>
          <w:b/>
          <w:sz w:val="23"/>
          <w:szCs w:val="23"/>
          <w:lang w:val="uk-UA"/>
        </w:rPr>
      </w:pPr>
      <w:r w:rsidRPr="00514988">
        <w:rPr>
          <w:rFonts w:ascii="Times New Roman" w:hAnsi="Times New Roman" w:cs="Times New Roman"/>
          <w:b/>
          <w:sz w:val="23"/>
          <w:szCs w:val="23"/>
          <w:lang w:val="uk-UA"/>
        </w:rPr>
        <w:t xml:space="preserve">інших громадських місцях м. Нікополя» </w:t>
      </w:r>
    </w:p>
    <w:p w14:paraId="1D099F8F" w14:textId="77777777" w:rsidR="00CB4503" w:rsidRPr="00514988" w:rsidRDefault="00CB4503" w:rsidP="00CB4503">
      <w:pPr>
        <w:pStyle w:val="a3"/>
        <w:jc w:val="center"/>
        <w:rPr>
          <w:rFonts w:ascii="Times New Roman" w:hAnsi="Times New Roman" w:cs="Times New Roman"/>
          <w:sz w:val="23"/>
          <w:szCs w:val="23"/>
          <w:lang w:val="uk-UA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568"/>
        <w:gridCol w:w="3402"/>
        <w:gridCol w:w="6237"/>
      </w:tblGrid>
      <w:tr w:rsidR="007C09FD" w:rsidRPr="00514988" w14:paraId="6DAEF954" w14:textId="77777777" w:rsidTr="00994D50">
        <w:tc>
          <w:tcPr>
            <w:tcW w:w="568" w:type="dxa"/>
          </w:tcPr>
          <w:p w14:paraId="153AE10F" w14:textId="77777777" w:rsidR="007C09FD" w:rsidRPr="00514988" w:rsidRDefault="007C09FD" w:rsidP="00CB4503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№</w:t>
            </w:r>
          </w:p>
          <w:p w14:paraId="0ED8B818" w14:textId="77777777" w:rsidR="007C09FD" w:rsidRPr="00514988" w:rsidRDefault="007C09FD" w:rsidP="00CB4503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>з/п</w:t>
            </w:r>
          </w:p>
        </w:tc>
        <w:tc>
          <w:tcPr>
            <w:tcW w:w="3402" w:type="dxa"/>
          </w:tcPr>
          <w:p w14:paraId="2B1B3AAD" w14:textId="77777777" w:rsidR="007C09FD" w:rsidRPr="00514988" w:rsidRDefault="007C09FD" w:rsidP="00CB4503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Заходи з відстеження </w:t>
            </w:r>
          </w:p>
        </w:tc>
        <w:tc>
          <w:tcPr>
            <w:tcW w:w="6237" w:type="dxa"/>
          </w:tcPr>
          <w:p w14:paraId="4EA6BD0A" w14:textId="77777777" w:rsidR="007C09FD" w:rsidRPr="00514988" w:rsidRDefault="007C09FD" w:rsidP="00CB4503">
            <w:pPr>
              <w:pStyle w:val="a3"/>
              <w:jc w:val="center"/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b/>
                <w:sz w:val="23"/>
                <w:szCs w:val="23"/>
                <w:lang w:val="uk-UA"/>
              </w:rPr>
              <w:t xml:space="preserve">Виконання </w:t>
            </w:r>
          </w:p>
        </w:tc>
      </w:tr>
      <w:tr w:rsidR="007C09FD" w:rsidRPr="00C4744B" w14:paraId="51303F56" w14:textId="77777777" w:rsidTr="00994D50">
        <w:tc>
          <w:tcPr>
            <w:tcW w:w="568" w:type="dxa"/>
          </w:tcPr>
          <w:p w14:paraId="6C9FFD67" w14:textId="77777777" w:rsidR="007C09FD" w:rsidRPr="00514988" w:rsidRDefault="007C09FD" w:rsidP="007C09FD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</w:t>
            </w:r>
          </w:p>
        </w:tc>
        <w:tc>
          <w:tcPr>
            <w:tcW w:w="3402" w:type="dxa"/>
          </w:tcPr>
          <w:p w14:paraId="50C95C37" w14:textId="77777777" w:rsidR="007C09FD" w:rsidRPr="00514988" w:rsidRDefault="007C09FD" w:rsidP="007C09F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Вид та назва регуляторного акта</w:t>
            </w:r>
          </w:p>
        </w:tc>
        <w:tc>
          <w:tcPr>
            <w:tcW w:w="6237" w:type="dxa"/>
          </w:tcPr>
          <w:p w14:paraId="57E3974D" w14:textId="77777777" w:rsidR="007C09FD" w:rsidRPr="00514988" w:rsidRDefault="007C09FD" w:rsidP="00537037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Рішення Нікопольської міської ради </w:t>
            </w:r>
            <w:r w:rsidR="00537037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від 20.01.2012 р. №2-16/</w:t>
            </w:r>
            <w:r w:rsidR="00537037" w:rsidRPr="00514988">
              <w:rPr>
                <w:rFonts w:ascii="Times New Roman" w:hAnsi="Times New Roman" w:cs="Times New Roman"/>
                <w:sz w:val="23"/>
                <w:szCs w:val="23"/>
                <w:lang w:val="en-US"/>
              </w:rPr>
              <w:t>VI</w:t>
            </w: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«Про обмеження перебування дітей віком до 16 років без су</w:t>
            </w:r>
            <w:r w:rsidR="0026131C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проводу батьків або осіб, що</w:t>
            </w: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їх замінюють у закладах дозвілля, громадського харчування, розважальних закладах, на вулицях та інших громадських місцях м. Нікополя» </w:t>
            </w:r>
          </w:p>
        </w:tc>
      </w:tr>
      <w:tr w:rsidR="007C09FD" w:rsidRPr="00514988" w14:paraId="42632A18" w14:textId="77777777" w:rsidTr="00994D50">
        <w:tc>
          <w:tcPr>
            <w:tcW w:w="568" w:type="dxa"/>
          </w:tcPr>
          <w:p w14:paraId="42FAA254" w14:textId="77777777" w:rsidR="007C09FD" w:rsidRPr="00514988" w:rsidRDefault="007C09FD" w:rsidP="007C09FD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</w:t>
            </w:r>
          </w:p>
        </w:tc>
        <w:tc>
          <w:tcPr>
            <w:tcW w:w="3402" w:type="dxa"/>
          </w:tcPr>
          <w:p w14:paraId="2432536C" w14:textId="77777777" w:rsidR="007C09FD" w:rsidRPr="00514988" w:rsidRDefault="007C09FD" w:rsidP="007C09F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Назва виконавця заходів з відстеження </w:t>
            </w:r>
          </w:p>
        </w:tc>
        <w:tc>
          <w:tcPr>
            <w:tcW w:w="6237" w:type="dxa"/>
          </w:tcPr>
          <w:p w14:paraId="39B72715" w14:textId="77777777" w:rsidR="007C09FD" w:rsidRPr="00514988" w:rsidRDefault="007C09FD" w:rsidP="0044673D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Управління правової політики</w:t>
            </w:r>
          </w:p>
        </w:tc>
      </w:tr>
      <w:tr w:rsidR="007C09FD" w:rsidRPr="00C4744B" w14:paraId="633C0DD2" w14:textId="77777777" w:rsidTr="00994D50">
        <w:tc>
          <w:tcPr>
            <w:tcW w:w="568" w:type="dxa"/>
          </w:tcPr>
          <w:p w14:paraId="7152AFE9" w14:textId="77777777" w:rsidR="007C09FD" w:rsidRPr="00514988" w:rsidRDefault="007C09FD" w:rsidP="007C09FD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3</w:t>
            </w:r>
          </w:p>
        </w:tc>
        <w:tc>
          <w:tcPr>
            <w:tcW w:w="3402" w:type="dxa"/>
          </w:tcPr>
          <w:p w14:paraId="0C336BA5" w14:textId="77777777" w:rsidR="007C09FD" w:rsidRPr="00514988" w:rsidRDefault="007C09FD" w:rsidP="007C09F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Ціль прийняття акта</w:t>
            </w:r>
          </w:p>
        </w:tc>
        <w:tc>
          <w:tcPr>
            <w:tcW w:w="6237" w:type="dxa"/>
          </w:tcPr>
          <w:p w14:paraId="2BB53EEE" w14:textId="77777777" w:rsidR="009D31B9" w:rsidRPr="00514988" w:rsidRDefault="007C09FD" w:rsidP="0044673D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Посилити профілактику і протидію негативним явищам, злочинності та правопорушенням серед неповнолітніх та вплив на підвищення відповідальності батьків та інших дорослих за утримання</w:t>
            </w:r>
            <w:r w:rsidR="009D31B9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, виховання здоров’я, життя дітей. </w:t>
            </w:r>
          </w:p>
        </w:tc>
      </w:tr>
      <w:tr w:rsidR="007C09FD" w:rsidRPr="00514988" w14:paraId="2C253CE8" w14:textId="77777777" w:rsidTr="00994D50">
        <w:tc>
          <w:tcPr>
            <w:tcW w:w="568" w:type="dxa"/>
          </w:tcPr>
          <w:p w14:paraId="11EB1792" w14:textId="77777777" w:rsidR="007C09FD" w:rsidRPr="00514988" w:rsidRDefault="007C09FD" w:rsidP="007C09FD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4</w:t>
            </w:r>
          </w:p>
        </w:tc>
        <w:tc>
          <w:tcPr>
            <w:tcW w:w="3402" w:type="dxa"/>
          </w:tcPr>
          <w:p w14:paraId="02F3ED32" w14:textId="77777777" w:rsidR="007C09FD" w:rsidRPr="00514988" w:rsidRDefault="009D31B9" w:rsidP="007C09F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Строк виконання заходів з відстеження </w:t>
            </w:r>
          </w:p>
        </w:tc>
        <w:tc>
          <w:tcPr>
            <w:tcW w:w="6237" w:type="dxa"/>
          </w:tcPr>
          <w:p w14:paraId="62DF50A2" w14:textId="50C05F16" w:rsidR="007C09FD" w:rsidRPr="00514988" w:rsidRDefault="00F52993" w:rsidP="0044673D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01.01.2025-27.01.2025</w:t>
            </w:r>
            <w:r w:rsidR="00AF07B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  <w:tr w:rsidR="007C09FD" w:rsidRPr="00514988" w14:paraId="54D595BF" w14:textId="77777777" w:rsidTr="00994D50">
        <w:tc>
          <w:tcPr>
            <w:tcW w:w="568" w:type="dxa"/>
          </w:tcPr>
          <w:p w14:paraId="2B9E69E6" w14:textId="77777777" w:rsidR="007C09FD" w:rsidRPr="00514988" w:rsidRDefault="009D31B9" w:rsidP="007C09FD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5</w:t>
            </w:r>
          </w:p>
        </w:tc>
        <w:tc>
          <w:tcPr>
            <w:tcW w:w="3402" w:type="dxa"/>
          </w:tcPr>
          <w:p w14:paraId="77515952" w14:textId="77777777" w:rsidR="007C09FD" w:rsidRPr="00514988" w:rsidRDefault="009D31B9" w:rsidP="007C09F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Тип відстеження </w:t>
            </w:r>
          </w:p>
        </w:tc>
        <w:tc>
          <w:tcPr>
            <w:tcW w:w="6237" w:type="dxa"/>
          </w:tcPr>
          <w:p w14:paraId="06DC848C" w14:textId="77777777" w:rsidR="007C09FD" w:rsidRPr="00514988" w:rsidRDefault="009D31B9" w:rsidP="0044673D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Періодичне </w:t>
            </w:r>
          </w:p>
        </w:tc>
      </w:tr>
      <w:tr w:rsidR="007C09FD" w:rsidRPr="00514988" w14:paraId="03411AEC" w14:textId="77777777" w:rsidTr="00994D50">
        <w:tc>
          <w:tcPr>
            <w:tcW w:w="568" w:type="dxa"/>
          </w:tcPr>
          <w:p w14:paraId="20DEA4A5" w14:textId="77777777" w:rsidR="007C09FD" w:rsidRPr="00514988" w:rsidRDefault="009D31B9" w:rsidP="007C09FD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6</w:t>
            </w:r>
          </w:p>
        </w:tc>
        <w:tc>
          <w:tcPr>
            <w:tcW w:w="3402" w:type="dxa"/>
          </w:tcPr>
          <w:p w14:paraId="185F02C5" w14:textId="77777777" w:rsidR="007C09FD" w:rsidRPr="00514988" w:rsidRDefault="009D31B9" w:rsidP="007C09F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Методи одержання результатів відстеження </w:t>
            </w:r>
          </w:p>
        </w:tc>
        <w:tc>
          <w:tcPr>
            <w:tcW w:w="6237" w:type="dxa"/>
          </w:tcPr>
          <w:p w14:paraId="0FF9F538" w14:textId="6B871F26" w:rsidR="007C09FD" w:rsidRPr="00514988" w:rsidRDefault="00F52993" w:rsidP="0044673D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</w:t>
            </w:r>
            <w:r w:rsidR="00192EB2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налітичн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ий</w:t>
            </w:r>
            <w:r w:rsidR="009D31B9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  <w:tr w:rsidR="007C09FD" w:rsidRPr="001A510A" w14:paraId="09367563" w14:textId="77777777" w:rsidTr="00994D50">
        <w:tc>
          <w:tcPr>
            <w:tcW w:w="568" w:type="dxa"/>
          </w:tcPr>
          <w:p w14:paraId="73B27E56" w14:textId="77777777" w:rsidR="007C09FD" w:rsidRPr="00514988" w:rsidRDefault="009D31B9" w:rsidP="007C09FD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7</w:t>
            </w:r>
          </w:p>
        </w:tc>
        <w:tc>
          <w:tcPr>
            <w:tcW w:w="3402" w:type="dxa"/>
          </w:tcPr>
          <w:p w14:paraId="21A5A8B3" w14:textId="77777777" w:rsidR="007C09FD" w:rsidRPr="00514988" w:rsidRDefault="009D31B9" w:rsidP="007C09F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Данні та припущення, на основі яких відстежувалась результативність регуляторного акта, та способи їх одержання </w:t>
            </w:r>
          </w:p>
        </w:tc>
        <w:tc>
          <w:tcPr>
            <w:tcW w:w="6237" w:type="dxa"/>
          </w:tcPr>
          <w:p w14:paraId="69C016C5" w14:textId="6E6778C2" w:rsidR="009D31B9" w:rsidRPr="00514988" w:rsidRDefault="001B7765" w:rsidP="00607280">
            <w:p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Для </w:t>
            </w:r>
            <w:r w:rsidR="00C4744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аналізу</w:t>
            </w: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показників результативності дії регуляторного акту використовувалась інформація надана Службою у справах дітей Нікопольської місь</w:t>
            </w:r>
            <w:r w:rsidR="00AF07B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кої ради</w:t>
            </w:r>
            <w:r w:rsidR="00C4744B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та</w:t>
            </w:r>
            <w:r w:rsidR="00AF07B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Нікопольським РУП</w:t>
            </w: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ГУНП в Дніпропетровській області</w:t>
            </w:r>
          </w:p>
        </w:tc>
      </w:tr>
      <w:tr w:rsidR="009D31B9" w:rsidRPr="00AF07B1" w14:paraId="15ACC7AA" w14:textId="77777777" w:rsidTr="00994D50">
        <w:tc>
          <w:tcPr>
            <w:tcW w:w="568" w:type="dxa"/>
          </w:tcPr>
          <w:p w14:paraId="09420713" w14:textId="77777777" w:rsidR="009D31B9" w:rsidRPr="00514988" w:rsidRDefault="00800BC3" w:rsidP="007C09FD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8</w:t>
            </w:r>
          </w:p>
        </w:tc>
        <w:tc>
          <w:tcPr>
            <w:tcW w:w="3402" w:type="dxa"/>
          </w:tcPr>
          <w:p w14:paraId="4516088B" w14:textId="77777777" w:rsidR="00800BC3" w:rsidRPr="00514988" w:rsidRDefault="00800BC3" w:rsidP="007C09FD">
            <w:pPr>
              <w:pStyle w:val="a3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Кількісні та якісні значення показників результативності акта </w:t>
            </w:r>
          </w:p>
        </w:tc>
        <w:tc>
          <w:tcPr>
            <w:tcW w:w="6237" w:type="dxa"/>
          </w:tcPr>
          <w:p w14:paraId="79528F83" w14:textId="77777777" w:rsidR="009D31B9" w:rsidRPr="00514988" w:rsidRDefault="00800BC3" w:rsidP="0044673D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 звітними даними</w:t>
            </w:r>
            <w:r w:rsidR="00AF07B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складено адміністративних протоколів щодо</w:t>
            </w: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правопорушень за наступними статтями КУпАП: </w:t>
            </w:r>
          </w:p>
          <w:p w14:paraId="6F589EAE" w14:textId="77777777" w:rsidR="000B0F25" w:rsidRDefault="00420178" w:rsidP="0044673D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 ст.</w:t>
            </w:r>
            <w:r w:rsidR="00AF07B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173</w:t>
            </w:r>
            <w:r w:rsidR="000B0F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(дрібне хуліганство)</w:t>
            </w:r>
            <w:r w:rsidR="00AF07B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: </w:t>
            </w:r>
          </w:p>
          <w:p w14:paraId="35CC706C" w14:textId="77777777" w:rsidR="000B0F25" w:rsidRDefault="00AF07B1" w:rsidP="000B0F2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2022 рік – 0</w:t>
            </w:r>
            <w:r w:rsidR="000B0F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;</w:t>
            </w:r>
          </w:p>
          <w:p w14:paraId="7F01B8C5" w14:textId="77777777" w:rsidR="000B0F25" w:rsidRDefault="00AF07B1" w:rsidP="000B0F2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2023 рік – 1</w:t>
            </w:r>
            <w:r w:rsidR="000B0F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 </w:t>
            </w:r>
          </w:p>
          <w:p w14:paraId="001A6019" w14:textId="77777777" w:rsidR="000B0F25" w:rsidRPr="000B0F25" w:rsidRDefault="00AF07B1" w:rsidP="000B0F25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2024 рік – 1</w:t>
            </w:r>
            <w:r w:rsidR="00ED02B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  <w:p w14:paraId="0EE53C62" w14:textId="77777777" w:rsidR="00420178" w:rsidRPr="00514988" w:rsidRDefault="00ED02BD" w:rsidP="0044673D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</w:t>
            </w:r>
            <w:r w:rsidR="005E11A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ст. 178 </w:t>
            </w:r>
            <w:r w:rsidR="00420178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(розпивання пива, алкогольних, слабоалкогольних, напоїв у заборонених законом місцях або поява у громадськи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х місцях у п’яному вигляді)</w:t>
            </w:r>
            <w:r w:rsidR="00420178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: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 w:rsidR="00420178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  <w:p w14:paraId="0B4A2FE8" w14:textId="77777777" w:rsidR="00420178" w:rsidRPr="00514988" w:rsidRDefault="00ED02BD" w:rsidP="0044673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2022 рік – 0</w:t>
            </w:r>
            <w:r w:rsidR="00420178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 </w:t>
            </w:r>
          </w:p>
          <w:p w14:paraId="381C90E2" w14:textId="77777777" w:rsidR="00420178" w:rsidRPr="00514988" w:rsidRDefault="00ED02BD" w:rsidP="0044673D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2023</w:t>
            </w:r>
            <w:r w:rsidR="000B0F25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рік –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5</w:t>
            </w:r>
            <w:r w:rsidR="00420178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;</w:t>
            </w:r>
          </w:p>
          <w:p w14:paraId="3AEF0394" w14:textId="797ED16B" w:rsidR="00BE192F" w:rsidRDefault="00C4744B" w:rsidP="00C4744B">
            <w:pPr>
              <w:pStyle w:val="a3"/>
              <w:ind w:left="360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-     </w:t>
            </w:r>
            <w:r w:rsidR="00ED02B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2024</w:t>
            </w:r>
            <w:r w:rsidR="00420178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рі</w:t>
            </w:r>
            <w:r w:rsidR="00ED02BD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к – 27. </w:t>
            </w:r>
            <w:r w:rsidR="00AF07B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  <w:p w14:paraId="7E6909C5" w14:textId="77777777" w:rsidR="00AF07B1" w:rsidRPr="00514988" w:rsidRDefault="00ED02BD" w:rsidP="00AF07B1">
            <w:pPr>
              <w:pStyle w:val="a3"/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За</w:t>
            </w:r>
            <w:r w:rsidR="00AF07B1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ст.</w:t>
            </w:r>
            <w:r w:rsidR="00AF07B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184 </w:t>
            </w:r>
            <w:r w:rsidR="00AF07B1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(невиконання батьками або особами,що їх замінюють, обов’язків щодо ви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ховання дітей): </w:t>
            </w:r>
          </w:p>
          <w:p w14:paraId="1EA8D5EF" w14:textId="77777777" w:rsidR="00AF07B1" w:rsidRPr="00514988" w:rsidRDefault="00AC0AF7" w:rsidP="00AF07B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2022</w:t>
            </w:r>
            <w:r w:rsidR="00AF07B1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рік – 90</w:t>
            </w:r>
            <w:r w:rsidR="00AF07B1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;</w:t>
            </w:r>
          </w:p>
          <w:p w14:paraId="4E2405F8" w14:textId="77777777" w:rsidR="00AF07B1" w:rsidRPr="00514988" w:rsidRDefault="00AC0AF7" w:rsidP="00AF07B1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2023 рік – 142</w:t>
            </w:r>
            <w:r w:rsidR="00AF07B1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;</w:t>
            </w:r>
          </w:p>
          <w:p w14:paraId="5705D442" w14:textId="77777777" w:rsidR="00AF07B1" w:rsidRPr="00AC0AF7" w:rsidRDefault="00AC0AF7" w:rsidP="00AC0AF7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2024 рік – 136. </w:t>
            </w:r>
            <w:r w:rsidR="00AF07B1"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 xml:space="preserve"> </w:t>
            </w:r>
          </w:p>
        </w:tc>
      </w:tr>
      <w:tr w:rsidR="009D31B9" w:rsidRPr="0048466F" w14:paraId="3132428E" w14:textId="77777777" w:rsidTr="00994D50">
        <w:tc>
          <w:tcPr>
            <w:tcW w:w="568" w:type="dxa"/>
          </w:tcPr>
          <w:p w14:paraId="20747683" w14:textId="77777777" w:rsidR="009D31B9" w:rsidRPr="00514988" w:rsidRDefault="00BE192F" w:rsidP="007C09FD">
            <w:pPr>
              <w:pStyle w:val="a3"/>
              <w:jc w:val="center"/>
              <w:rPr>
                <w:rFonts w:ascii="Times New Roman" w:hAnsi="Times New Roman" w:cs="Times New Roman"/>
                <w:sz w:val="23"/>
                <w:szCs w:val="23"/>
                <w:lang w:val="uk-UA"/>
              </w:rPr>
            </w:pPr>
            <w:r w:rsidRPr="00514988">
              <w:rPr>
                <w:rFonts w:ascii="Times New Roman" w:hAnsi="Times New Roman" w:cs="Times New Roman"/>
                <w:sz w:val="23"/>
                <w:szCs w:val="23"/>
                <w:lang w:val="uk-UA"/>
              </w:rPr>
              <w:t>9</w:t>
            </w:r>
          </w:p>
        </w:tc>
        <w:tc>
          <w:tcPr>
            <w:tcW w:w="3402" w:type="dxa"/>
          </w:tcPr>
          <w:p w14:paraId="2EF34A72" w14:textId="77777777" w:rsidR="009D31B9" w:rsidRPr="00D911A9" w:rsidRDefault="00BE192F" w:rsidP="007C09FD">
            <w:pPr>
              <w:pStyle w:val="a3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 w:rsidRPr="00D911A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Оцінка результатів реалізації регуляторного акта</w:t>
            </w:r>
          </w:p>
        </w:tc>
        <w:tc>
          <w:tcPr>
            <w:tcW w:w="6237" w:type="dxa"/>
          </w:tcPr>
          <w:p w14:paraId="467BBC7F" w14:textId="42A355CA" w:rsidR="00335C0C" w:rsidRDefault="00D21D91" w:rsidP="00335C0C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Р</w:t>
            </w:r>
            <w:r w:rsidR="00A71598" w:rsidRPr="00D911A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ішення Нікопольської міської ради </w:t>
            </w:r>
            <w:r w:rsidR="001A2A5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від 20.01.2012 </w:t>
            </w:r>
            <w:r w:rsidR="00F52993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                        </w:t>
            </w:r>
            <w:r w:rsidR="006A0B4B" w:rsidRPr="006A0B4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№</w:t>
            </w:r>
            <w:r w:rsidR="001A2A5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6A0B4B" w:rsidRPr="006A0B4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2-16/VI </w:t>
            </w:r>
            <w:r w:rsidR="009F7BAD" w:rsidRPr="00D911A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«Про обмеження перебування дітей віком до 16 років без су</w:t>
            </w:r>
            <w:r w:rsidR="0026131C" w:rsidRPr="00D911A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проводу батьків або осіб, що</w:t>
            </w:r>
            <w:r w:rsidR="009F7BAD" w:rsidRPr="00D911A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їх замінюють у закладах дозвілля, громадського харчування, розважальних закладах, на вулицях та інших громадських місцях </w:t>
            </w:r>
            <w:r w:rsidR="00F52993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                     </w:t>
            </w:r>
            <w:r w:rsidR="009F7BAD" w:rsidRPr="00D911A9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м. Нікополя»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є одним із заходів місцевої влади щодо покращення стану громадськог</w:t>
            </w:r>
            <w:r w:rsidR="006A0B4B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о порядку в 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м. Нікополі,  запобіганню вчиненню правопорушень у підлітковому середовищі, протиправних дій дітьми відносно </w:t>
            </w:r>
            <w:r w:rsidR="00335C0C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дітей, недопущення вживання неповнолітніми спиртних напоїв та куріння тютюнових виробів.</w:t>
            </w:r>
            <w:r w:rsidR="00335C0C" w:rsidRPr="00D21D91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  <w:r w:rsidR="001A2A5F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  <w:p w14:paraId="13FB401D" w14:textId="77777777" w:rsidR="00D21D91" w:rsidRDefault="00335C0C" w:rsidP="001F056A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Ефективність цього рішення можливе за умови подальшого контролю підрозділами поліції реалізації спиртних на</w:t>
            </w:r>
            <w:r w:rsidR="00FC7F2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поїв та тютюнових виробів</w:t>
            </w: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неповнолі</w:t>
            </w:r>
            <w:r w:rsidR="00E467B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тнім, проведенням відділом освіти і </w:t>
            </w:r>
            <w:r w:rsidR="00FC7F2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науки</w:t>
            </w:r>
            <w:r w:rsidR="00E467B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та службою у справах дітей</w:t>
            </w:r>
            <w:r w:rsidR="00FC7F2D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Нікопольської міської ради</w:t>
            </w:r>
            <w:r w:rsidR="00E467B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активної роз</w:t>
            </w:r>
            <w:r w:rsidR="00E467B6" w:rsidRPr="00E467B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’</w:t>
            </w:r>
            <w:r w:rsidR="00E467B6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яснювальної просвітницької роботи з батьківською громадськістю та дітьми з питань правової освіти, відповідальності батьків за виховання дітей, їх перебування без нагляду в закладах дозвілля, розважальних закладах.</w:t>
            </w:r>
          </w:p>
          <w:p w14:paraId="28D74232" w14:textId="77777777" w:rsidR="0083016A" w:rsidRDefault="00E467B6" w:rsidP="004C4DE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Реалізація цього акта залишається актуальною і важливою для попередження </w:t>
            </w:r>
            <w:r w:rsidR="004C4DE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вчинення правопорушень серед неповнолітніх та належного виконання батьками своїх </w:t>
            </w:r>
            <w:proofErr w:type="spellStart"/>
            <w:r w:rsidR="004C4DE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обов</w:t>
            </w:r>
            <w:proofErr w:type="spellEnd"/>
            <w:r w:rsidR="004C4DE7" w:rsidRPr="004C4DE7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’</w:t>
            </w:r>
            <w:proofErr w:type="spellStart"/>
            <w:r w:rsidR="004C4DE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язків</w:t>
            </w:r>
            <w:proofErr w:type="spellEnd"/>
            <w:r w:rsidR="004C4DE7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>.</w:t>
            </w:r>
            <w:r w:rsidR="00281952"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 </w:t>
            </w:r>
          </w:p>
          <w:p w14:paraId="651351B4" w14:textId="77777777" w:rsidR="004C4DE7" w:rsidRPr="004C4DE7" w:rsidRDefault="00281952" w:rsidP="004C4DE7">
            <w:pPr>
              <w:pStyle w:val="a3"/>
              <w:jc w:val="both"/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3"/>
                <w:szCs w:val="23"/>
                <w:lang w:val="uk-UA"/>
              </w:rPr>
              <w:t xml:space="preserve">Незначна кількість протоколів за статтями 173 та 178 КУпАП пояснюється дією воєнного стану в Україні, а також комендантською годиною в місті у вечірній та нічний час.   </w:t>
            </w:r>
          </w:p>
        </w:tc>
      </w:tr>
    </w:tbl>
    <w:p w14:paraId="70300518" w14:textId="77777777" w:rsidR="000B0F25" w:rsidRDefault="000B0F25" w:rsidP="000B0F25">
      <w:pPr>
        <w:pStyle w:val="a3"/>
        <w:rPr>
          <w:rFonts w:ascii="Times New Roman" w:hAnsi="Times New Roman" w:cs="Times New Roman"/>
          <w:sz w:val="23"/>
          <w:szCs w:val="23"/>
          <w:lang w:val="uk-UA"/>
        </w:rPr>
      </w:pPr>
    </w:p>
    <w:p w14:paraId="7D405CCE" w14:textId="77777777" w:rsidR="009E032D" w:rsidRDefault="009E032D" w:rsidP="000B0F25">
      <w:pPr>
        <w:pStyle w:val="a3"/>
        <w:rPr>
          <w:rFonts w:ascii="Times New Roman" w:hAnsi="Times New Roman" w:cs="Times New Roman"/>
          <w:sz w:val="23"/>
          <w:szCs w:val="23"/>
          <w:lang w:val="uk-UA"/>
        </w:rPr>
      </w:pPr>
    </w:p>
    <w:p w14:paraId="29354B0A" w14:textId="77777777" w:rsidR="009E032D" w:rsidRPr="00537037" w:rsidRDefault="009E032D" w:rsidP="000B0F25">
      <w:pPr>
        <w:pStyle w:val="a3"/>
        <w:rPr>
          <w:rFonts w:ascii="Times New Roman" w:hAnsi="Times New Roman" w:cs="Times New Roman"/>
          <w:sz w:val="23"/>
          <w:szCs w:val="23"/>
          <w:lang w:val="uk-UA"/>
        </w:rPr>
      </w:pPr>
    </w:p>
    <w:p w14:paraId="7C8C9060" w14:textId="77777777" w:rsidR="00994D50" w:rsidRPr="00D50CC3" w:rsidRDefault="00AB70B3" w:rsidP="000B0F25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 w:rsidRPr="00D50CC3">
        <w:rPr>
          <w:rFonts w:ascii="Times New Roman" w:hAnsi="Times New Roman" w:cs="Times New Roman"/>
          <w:sz w:val="24"/>
          <w:szCs w:val="24"/>
          <w:lang w:val="uk-UA"/>
        </w:rPr>
        <w:t xml:space="preserve">Міський голова                                                                          </w:t>
      </w:r>
      <w:r w:rsidR="00D50CC3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</w:t>
      </w:r>
      <w:r w:rsidR="000B0F25" w:rsidRPr="00D50CC3">
        <w:rPr>
          <w:rFonts w:ascii="Times New Roman" w:hAnsi="Times New Roman" w:cs="Times New Roman"/>
          <w:sz w:val="24"/>
          <w:szCs w:val="24"/>
          <w:lang w:val="uk-UA"/>
        </w:rPr>
        <w:t>Олександр САЮК</w:t>
      </w:r>
    </w:p>
    <w:p w14:paraId="378BB999" w14:textId="77777777" w:rsidR="00E2409C" w:rsidRDefault="00E2409C" w:rsidP="00E2409C">
      <w:pPr>
        <w:pStyle w:val="a3"/>
        <w:rPr>
          <w:rFonts w:ascii="Times New Roman" w:hAnsi="Times New Roman" w:cs="Times New Roman"/>
          <w:sz w:val="23"/>
          <w:szCs w:val="23"/>
          <w:lang w:val="uk-UA"/>
        </w:rPr>
      </w:pPr>
    </w:p>
    <w:p w14:paraId="065BECD7" w14:textId="77777777" w:rsidR="009E032D" w:rsidRDefault="009E032D" w:rsidP="00E2409C">
      <w:pPr>
        <w:pStyle w:val="a3"/>
        <w:rPr>
          <w:rFonts w:ascii="Times New Roman" w:hAnsi="Times New Roman" w:cs="Times New Roman"/>
          <w:sz w:val="23"/>
          <w:szCs w:val="23"/>
          <w:lang w:val="uk-UA"/>
        </w:rPr>
      </w:pPr>
    </w:p>
    <w:p w14:paraId="0F99A7CF" w14:textId="2D578327" w:rsidR="009E032D" w:rsidRDefault="009E032D" w:rsidP="00E2409C">
      <w:pPr>
        <w:pStyle w:val="a3"/>
        <w:rPr>
          <w:rFonts w:ascii="Times New Roman" w:hAnsi="Times New Roman" w:cs="Times New Roman"/>
          <w:sz w:val="23"/>
          <w:szCs w:val="23"/>
          <w:lang w:val="uk-UA"/>
        </w:rPr>
      </w:pPr>
    </w:p>
    <w:p w14:paraId="114F3DC5" w14:textId="0F9B32B7" w:rsidR="00F52993" w:rsidRPr="00F52993" w:rsidRDefault="00F52993" w:rsidP="00E2409C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F52993">
        <w:rPr>
          <w:rFonts w:ascii="Times New Roman" w:hAnsi="Times New Roman" w:cs="Times New Roman"/>
          <w:sz w:val="20"/>
          <w:szCs w:val="20"/>
          <w:lang w:val="uk-UA"/>
        </w:rPr>
        <w:t>Обиденна</w:t>
      </w:r>
      <w:proofErr w:type="spellEnd"/>
    </w:p>
    <w:p w14:paraId="4FF555A5" w14:textId="6FA83AC8" w:rsidR="00F52993" w:rsidRPr="00F52993" w:rsidRDefault="00F52993" w:rsidP="00E2409C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F52993">
        <w:rPr>
          <w:rFonts w:ascii="Times New Roman" w:hAnsi="Times New Roman" w:cs="Times New Roman"/>
          <w:sz w:val="20"/>
          <w:szCs w:val="20"/>
          <w:lang w:val="uk-UA"/>
        </w:rPr>
        <w:t>Вінтоняк</w:t>
      </w:r>
      <w:proofErr w:type="spellEnd"/>
    </w:p>
    <w:p w14:paraId="23E3F907" w14:textId="2A257BA0" w:rsidR="00F52993" w:rsidRPr="00F52993" w:rsidRDefault="00F52993" w:rsidP="00E2409C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  <w:r w:rsidRPr="00F52993">
        <w:rPr>
          <w:rFonts w:ascii="Times New Roman" w:hAnsi="Times New Roman" w:cs="Times New Roman"/>
          <w:sz w:val="20"/>
          <w:szCs w:val="20"/>
          <w:lang w:val="uk-UA"/>
        </w:rPr>
        <w:t>В</w:t>
      </w:r>
      <w:r w:rsidRPr="00F52993">
        <w:rPr>
          <w:rFonts w:ascii="Times New Roman" w:hAnsi="Times New Roman" w:cs="Times New Roman"/>
          <w:sz w:val="20"/>
          <w:szCs w:val="20"/>
          <w:lang w:val="en-US"/>
        </w:rPr>
        <w:t>’</w:t>
      </w:r>
      <w:proofErr w:type="spellStart"/>
      <w:r w:rsidRPr="00F52993">
        <w:rPr>
          <w:rFonts w:ascii="Times New Roman" w:hAnsi="Times New Roman" w:cs="Times New Roman"/>
          <w:sz w:val="20"/>
          <w:szCs w:val="20"/>
          <w:lang w:val="uk-UA"/>
        </w:rPr>
        <w:t>юнченко</w:t>
      </w:r>
      <w:proofErr w:type="spellEnd"/>
    </w:p>
    <w:sectPr w:rsidR="00F52993" w:rsidRPr="00F52993" w:rsidSect="00994D50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DF0DA2"/>
    <w:multiLevelType w:val="multilevel"/>
    <w:tmpl w:val="873ED0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55F428A"/>
    <w:multiLevelType w:val="hybridMultilevel"/>
    <w:tmpl w:val="9D02F30C"/>
    <w:lvl w:ilvl="0" w:tplc="30B8507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DF01F8"/>
    <w:multiLevelType w:val="hybridMultilevel"/>
    <w:tmpl w:val="F216D5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E64D97"/>
    <w:multiLevelType w:val="hybridMultilevel"/>
    <w:tmpl w:val="948C40C2"/>
    <w:lvl w:ilvl="0" w:tplc="7814F1D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4503"/>
    <w:rsid w:val="0000335B"/>
    <w:rsid w:val="00012613"/>
    <w:rsid w:val="00090C51"/>
    <w:rsid w:val="00091748"/>
    <w:rsid w:val="000A30C9"/>
    <w:rsid w:val="000B0F25"/>
    <w:rsid w:val="00192EB2"/>
    <w:rsid w:val="001A2A5F"/>
    <w:rsid w:val="001A510A"/>
    <w:rsid w:val="001B7765"/>
    <w:rsid w:val="001F056A"/>
    <w:rsid w:val="0026131C"/>
    <w:rsid w:val="00281952"/>
    <w:rsid w:val="00315B8B"/>
    <w:rsid w:val="00335C0C"/>
    <w:rsid w:val="00383625"/>
    <w:rsid w:val="003D4EB0"/>
    <w:rsid w:val="003F657F"/>
    <w:rsid w:val="00420178"/>
    <w:rsid w:val="0044673D"/>
    <w:rsid w:val="0048466F"/>
    <w:rsid w:val="004908E6"/>
    <w:rsid w:val="004C4DE7"/>
    <w:rsid w:val="00514988"/>
    <w:rsid w:val="00537037"/>
    <w:rsid w:val="0057114D"/>
    <w:rsid w:val="005E11A1"/>
    <w:rsid w:val="0060258F"/>
    <w:rsid w:val="00607280"/>
    <w:rsid w:val="00684A95"/>
    <w:rsid w:val="006A0B4B"/>
    <w:rsid w:val="006E1B2C"/>
    <w:rsid w:val="007239B3"/>
    <w:rsid w:val="007277CF"/>
    <w:rsid w:val="007853A3"/>
    <w:rsid w:val="00793B2D"/>
    <w:rsid w:val="007B0035"/>
    <w:rsid w:val="007C09FD"/>
    <w:rsid w:val="007D43E8"/>
    <w:rsid w:val="007E4CA1"/>
    <w:rsid w:val="00800BC3"/>
    <w:rsid w:val="0083016A"/>
    <w:rsid w:val="00835002"/>
    <w:rsid w:val="008A6D2D"/>
    <w:rsid w:val="008D5535"/>
    <w:rsid w:val="009179BD"/>
    <w:rsid w:val="00934FBC"/>
    <w:rsid w:val="00957E31"/>
    <w:rsid w:val="00970FE1"/>
    <w:rsid w:val="00984BDB"/>
    <w:rsid w:val="00994D50"/>
    <w:rsid w:val="009A546D"/>
    <w:rsid w:val="009B31BD"/>
    <w:rsid w:val="009D31B9"/>
    <w:rsid w:val="009D70CA"/>
    <w:rsid w:val="009E032D"/>
    <w:rsid w:val="009E0C7F"/>
    <w:rsid w:val="009F7BAD"/>
    <w:rsid w:val="00A36190"/>
    <w:rsid w:val="00A64DF6"/>
    <w:rsid w:val="00A71598"/>
    <w:rsid w:val="00A854D7"/>
    <w:rsid w:val="00AB70B3"/>
    <w:rsid w:val="00AC0AF7"/>
    <w:rsid w:val="00AF07B1"/>
    <w:rsid w:val="00B1436A"/>
    <w:rsid w:val="00B428AE"/>
    <w:rsid w:val="00B471C3"/>
    <w:rsid w:val="00B52B52"/>
    <w:rsid w:val="00B538C9"/>
    <w:rsid w:val="00B61A5E"/>
    <w:rsid w:val="00B61E20"/>
    <w:rsid w:val="00B838A0"/>
    <w:rsid w:val="00BB3314"/>
    <w:rsid w:val="00BB423E"/>
    <w:rsid w:val="00BE192F"/>
    <w:rsid w:val="00C4744B"/>
    <w:rsid w:val="00CB4503"/>
    <w:rsid w:val="00D21D91"/>
    <w:rsid w:val="00D50CC3"/>
    <w:rsid w:val="00D50EBE"/>
    <w:rsid w:val="00D911A9"/>
    <w:rsid w:val="00DC6D7E"/>
    <w:rsid w:val="00E2409C"/>
    <w:rsid w:val="00E3514A"/>
    <w:rsid w:val="00E467B6"/>
    <w:rsid w:val="00E771D8"/>
    <w:rsid w:val="00EA741F"/>
    <w:rsid w:val="00ED02BD"/>
    <w:rsid w:val="00ED790B"/>
    <w:rsid w:val="00EF2C07"/>
    <w:rsid w:val="00EF3B45"/>
    <w:rsid w:val="00F044B7"/>
    <w:rsid w:val="00F52993"/>
    <w:rsid w:val="00FC7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05F89"/>
  <w15:docId w15:val="{C8C7ED40-7E02-4142-9674-6500D608D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4503"/>
    <w:pPr>
      <w:spacing w:after="0" w:line="240" w:lineRule="auto"/>
    </w:pPr>
  </w:style>
  <w:style w:type="table" w:styleId="a4">
    <w:name w:val="Table Grid"/>
    <w:basedOn w:val="a1"/>
    <w:uiPriority w:val="59"/>
    <w:rsid w:val="00CB45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rsid w:val="001B776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A546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239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239B3"/>
    <w:rPr>
      <w:rFonts w:ascii="Segoe UI" w:hAnsi="Segoe UI" w:cs="Segoe UI"/>
      <w:sz w:val="18"/>
      <w:szCs w:val="18"/>
    </w:rPr>
  </w:style>
  <w:style w:type="paragraph" w:styleId="a9">
    <w:name w:val="Body Text Indent"/>
    <w:basedOn w:val="a"/>
    <w:link w:val="aa"/>
    <w:uiPriority w:val="99"/>
    <w:rsid w:val="00835002"/>
    <w:pPr>
      <w:spacing w:after="0" w:line="240" w:lineRule="auto"/>
      <w:ind w:firstLine="426"/>
      <w:jc w:val="both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a">
    <w:name w:val="Основний текст з відступом Знак"/>
    <w:basedOn w:val="a0"/>
    <w:link w:val="a9"/>
    <w:uiPriority w:val="99"/>
    <w:rsid w:val="00835002"/>
    <w:rPr>
      <w:rFonts w:ascii="Times New Roman" w:eastAsia="Times New Roman" w:hAnsi="Times New Roman" w:cs="Times New Roman"/>
      <w:sz w:val="28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2373</Words>
  <Characters>1353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102law04</dc:creator>
  <cp:lastModifiedBy>712emmnan4@NAS.LOCAL</cp:lastModifiedBy>
  <cp:revision>10</cp:revision>
  <cp:lastPrinted>2025-01-28T06:08:00Z</cp:lastPrinted>
  <dcterms:created xsi:type="dcterms:W3CDTF">2025-01-27T12:58:00Z</dcterms:created>
  <dcterms:modified xsi:type="dcterms:W3CDTF">2025-01-28T06:42:00Z</dcterms:modified>
</cp:coreProperties>
</file>