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B8E" w:rsidRPr="00C97B8E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  <w:lang w:val="uk-UA"/>
        </w:rPr>
      </w:pPr>
      <w:r w:rsidRPr="00C97B8E">
        <w:rPr>
          <w:b/>
          <w:lang w:val="uk-UA"/>
        </w:rPr>
        <w:t xml:space="preserve">Звіт про </w:t>
      </w:r>
      <w:r w:rsidR="007D160F">
        <w:rPr>
          <w:b/>
          <w:lang w:val="uk-UA"/>
        </w:rPr>
        <w:t>періодичне</w:t>
      </w:r>
      <w:r w:rsidRPr="00C97B8E">
        <w:rPr>
          <w:b/>
          <w:lang w:val="uk-UA"/>
        </w:rPr>
        <w:t xml:space="preserve"> відстеження результативності</w:t>
      </w:r>
    </w:p>
    <w:p w:rsidR="00530FF9" w:rsidRPr="003A04FD" w:rsidRDefault="00C97B8E" w:rsidP="00C97B8E">
      <w:pPr>
        <w:tabs>
          <w:tab w:val="left" w:pos="3135"/>
          <w:tab w:val="left" w:pos="6720"/>
        </w:tabs>
        <w:ind w:firstLine="540"/>
        <w:jc w:val="center"/>
        <w:rPr>
          <w:b/>
        </w:rPr>
      </w:pPr>
      <w:r w:rsidRPr="00C97B8E">
        <w:rPr>
          <w:b/>
          <w:lang w:val="uk-UA"/>
        </w:rPr>
        <w:t xml:space="preserve">регуляторного </w:t>
      </w:r>
      <w:proofErr w:type="spellStart"/>
      <w:r w:rsidRPr="00C97B8E">
        <w:rPr>
          <w:b/>
          <w:lang w:val="uk-UA"/>
        </w:rPr>
        <w:t>акта</w:t>
      </w:r>
      <w:proofErr w:type="spellEnd"/>
      <w:r w:rsidR="0065247F">
        <w:rPr>
          <w:b/>
          <w:lang w:val="uk-UA"/>
        </w:rPr>
        <w:t xml:space="preserve"> </w:t>
      </w:r>
      <w:r w:rsidR="0065247F" w:rsidRPr="005849CA">
        <w:rPr>
          <w:sz w:val="21"/>
          <w:szCs w:val="21"/>
          <w:lang w:val="uk-UA"/>
        </w:rPr>
        <w:t>-</w:t>
      </w:r>
      <w:r w:rsidR="00530FF9" w:rsidRPr="003A04FD">
        <w:rPr>
          <w:b/>
        </w:rPr>
        <w:t xml:space="preserve"> </w:t>
      </w:r>
      <w:proofErr w:type="spellStart"/>
      <w:r w:rsidR="006B6598" w:rsidRPr="003A04FD">
        <w:rPr>
          <w:b/>
        </w:rPr>
        <w:t>р</w:t>
      </w:r>
      <w:r w:rsidR="00F81616" w:rsidRPr="003A04FD">
        <w:rPr>
          <w:b/>
        </w:rPr>
        <w:t>ішення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Нікопольської</w:t>
      </w:r>
      <w:proofErr w:type="spellEnd"/>
      <w:r w:rsidR="00E83815" w:rsidRPr="003A04FD">
        <w:rPr>
          <w:b/>
          <w:lang w:val="uk-UA"/>
        </w:rPr>
        <w:t xml:space="preserve"> </w:t>
      </w:r>
      <w:proofErr w:type="spellStart"/>
      <w:r w:rsidR="00F81616" w:rsidRPr="003A04FD">
        <w:rPr>
          <w:b/>
        </w:rPr>
        <w:t>міської</w:t>
      </w:r>
      <w:proofErr w:type="spellEnd"/>
      <w:r w:rsidR="00F81616" w:rsidRPr="003A04FD">
        <w:rPr>
          <w:b/>
        </w:rPr>
        <w:t xml:space="preserve"> ради</w:t>
      </w:r>
    </w:p>
    <w:p w:rsidR="001834FE" w:rsidRPr="003A04FD" w:rsidRDefault="00F81616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</w:rPr>
        <w:t>від</w:t>
      </w:r>
      <w:proofErr w:type="spellEnd"/>
      <w:r w:rsidR="001834FE" w:rsidRPr="003A04FD">
        <w:rPr>
          <w:b/>
        </w:rPr>
        <w:t xml:space="preserve"> 28</w:t>
      </w:r>
      <w:r w:rsidRPr="003A04FD">
        <w:rPr>
          <w:b/>
        </w:rPr>
        <w:t>.</w:t>
      </w:r>
      <w:r w:rsidR="001834FE" w:rsidRPr="003A04FD">
        <w:rPr>
          <w:b/>
        </w:rPr>
        <w:t>09</w:t>
      </w:r>
      <w:r w:rsidRPr="003A04FD">
        <w:rPr>
          <w:b/>
        </w:rPr>
        <w:t>.</w:t>
      </w:r>
      <w:r w:rsidR="00735654" w:rsidRPr="003A04FD">
        <w:rPr>
          <w:b/>
        </w:rPr>
        <w:t>20</w:t>
      </w:r>
      <w:r w:rsidR="001834FE" w:rsidRPr="003A04FD">
        <w:rPr>
          <w:b/>
        </w:rPr>
        <w:t>18</w:t>
      </w:r>
      <w:r w:rsidRPr="003A04FD">
        <w:rPr>
          <w:b/>
        </w:rPr>
        <w:t xml:space="preserve"> №</w:t>
      </w:r>
      <w:r w:rsidR="001834FE" w:rsidRPr="003A04FD">
        <w:rPr>
          <w:b/>
        </w:rPr>
        <w:t>55-40/</w:t>
      </w:r>
      <w:r w:rsidR="001834FE" w:rsidRPr="003A04FD">
        <w:rPr>
          <w:b/>
          <w:lang w:val="en-US"/>
        </w:rPr>
        <w:t>VII</w:t>
      </w:r>
      <w:r w:rsidR="00735654" w:rsidRPr="003A04FD">
        <w:rPr>
          <w:b/>
        </w:rPr>
        <w:t xml:space="preserve"> </w:t>
      </w:r>
      <w:r w:rsidR="00735654" w:rsidRPr="003A04FD">
        <w:rPr>
          <w:b/>
          <w:bCs/>
        </w:rPr>
        <w:t>«</w:t>
      </w:r>
      <w:r w:rsidR="001834FE" w:rsidRPr="003A04FD">
        <w:rPr>
          <w:b/>
          <w:bCs/>
        </w:rPr>
        <w:t xml:space="preserve">Про </w:t>
      </w:r>
      <w:proofErr w:type="spellStart"/>
      <w:r w:rsidR="001834FE" w:rsidRPr="003A04FD">
        <w:rPr>
          <w:b/>
          <w:bCs/>
        </w:rPr>
        <w:t>затвердження</w:t>
      </w:r>
      <w:proofErr w:type="spellEnd"/>
      <w:r w:rsidR="001834FE" w:rsidRPr="003A04FD">
        <w:rPr>
          <w:b/>
          <w:bCs/>
        </w:rPr>
        <w:t xml:space="preserve"> Правил</w:t>
      </w:r>
    </w:p>
    <w:p w:rsidR="001834FE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</w:rPr>
      </w:pPr>
      <w:proofErr w:type="spellStart"/>
      <w:r w:rsidRPr="003A04FD">
        <w:rPr>
          <w:b/>
          <w:bCs/>
        </w:rPr>
        <w:t>користування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міським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пасажирським</w:t>
      </w:r>
      <w:proofErr w:type="spellEnd"/>
      <w:r w:rsidRPr="003A04FD">
        <w:rPr>
          <w:b/>
          <w:bCs/>
        </w:rPr>
        <w:t xml:space="preserve"> </w:t>
      </w:r>
      <w:proofErr w:type="spellStart"/>
      <w:r w:rsidRPr="003A04FD">
        <w:rPr>
          <w:b/>
          <w:bCs/>
        </w:rPr>
        <w:t>автомобільним</w:t>
      </w:r>
      <w:proofErr w:type="spellEnd"/>
    </w:p>
    <w:p w:rsidR="00F81616" w:rsidRPr="003A04FD" w:rsidRDefault="001834FE" w:rsidP="001834FE">
      <w:pPr>
        <w:tabs>
          <w:tab w:val="left" w:pos="3135"/>
          <w:tab w:val="left" w:pos="6720"/>
        </w:tabs>
        <w:ind w:firstLine="540"/>
        <w:jc w:val="center"/>
        <w:rPr>
          <w:b/>
          <w:bCs/>
          <w:lang w:val="uk-UA"/>
        </w:rPr>
      </w:pPr>
      <w:r w:rsidRPr="003A04FD">
        <w:rPr>
          <w:b/>
          <w:bCs/>
        </w:rPr>
        <w:t xml:space="preserve">транспортом у м. </w:t>
      </w:r>
      <w:proofErr w:type="spellStart"/>
      <w:r w:rsidRPr="003A04FD">
        <w:rPr>
          <w:b/>
          <w:bCs/>
        </w:rPr>
        <w:t>Нікополі</w:t>
      </w:r>
      <w:proofErr w:type="spellEnd"/>
      <w:r w:rsidR="00735654" w:rsidRPr="003A04FD">
        <w:rPr>
          <w:b/>
          <w:bCs/>
        </w:rPr>
        <w:t>»</w:t>
      </w:r>
    </w:p>
    <w:p w:rsidR="00291251" w:rsidRPr="003A04FD" w:rsidRDefault="00291251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0"/>
          <w:szCs w:val="20"/>
          <w:lang w:val="uk-UA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194"/>
        <w:gridCol w:w="7651"/>
      </w:tblGrid>
      <w:tr w:rsidR="00F81616" w:rsidRPr="0065247F" w:rsidTr="00A37F54">
        <w:tc>
          <w:tcPr>
            <w:tcW w:w="505" w:type="dxa"/>
          </w:tcPr>
          <w:p w:rsidR="00F81616" w:rsidRPr="0065247F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№ з/п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Заходи</w:t>
            </w:r>
          </w:p>
        </w:tc>
        <w:tc>
          <w:tcPr>
            <w:tcW w:w="7371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3"/>
                <w:szCs w:val="23"/>
                <w:lang w:val="uk-UA"/>
              </w:rPr>
            </w:pPr>
            <w:r w:rsidRPr="0065247F">
              <w:rPr>
                <w:b/>
                <w:sz w:val="23"/>
                <w:szCs w:val="23"/>
                <w:lang w:val="uk-UA"/>
              </w:rPr>
              <w:t>Виконання</w:t>
            </w:r>
          </w:p>
        </w:tc>
      </w:tr>
      <w:tr w:rsidR="00F81616" w:rsidRPr="0065247F" w:rsidTr="00A37F54">
        <w:trPr>
          <w:trHeight w:val="749"/>
        </w:trPr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Вид та назва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F81616" w:rsidRDefault="003B3DE3" w:rsidP="00DA66F2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Р</w:t>
            </w:r>
            <w:r w:rsidR="001834FE" w:rsidRPr="0065247F">
              <w:rPr>
                <w:sz w:val="23"/>
                <w:szCs w:val="23"/>
                <w:lang w:val="uk-UA"/>
              </w:rPr>
              <w:t>ішення Нікопольської міської ради</w:t>
            </w:r>
            <w:r w:rsidR="00DA66F2">
              <w:rPr>
                <w:sz w:val="23"/>
                <w:szCs w:val="23"/>
                <w:lang w:val="uk-UA"/>
              </w:rPr>
              <w:t xml:space="preserve"> </w:t>
            </w:r>
            <w:r w:rsidR="001834FE" w:rsidRPr="0065247F">
              <w:rPr>
                <w:sz w:val="23"/>
                <w:szCs w:val="23"/>
                <w:lang w:val="uk-UA"/>
              </w:rPr>
              <w:t>від 28.09.2018 №55-40/VII «Про затвердження Правил</w:t>
            </w:r>
            <w:r w:rsidR="001834FE" w:rsidRPr="0065247F">
              <w:rPr>
                <w:sz w:val="23"/>
                <w:szCs w:val="23"/>
              </w:rPr>
              <w:t xml:space="preserve"> </w:t>
            </w:r>
            <w:r w:rsidR="001834FE" w:rsidRPr="0065247F">
              <w:rPr>
                <w:sz w:val="23"/>
                <w:szCs w:val="23"/>
                <w:lang w:val="uk-UA"/>
              </w:rPr>
              <w:t>користування міським пасажирським автомобільним</w:t>
            </w:r>
            <w:r w:rsidR="001834FE" w:rsidRPr="0065247F">
              <w:rPr>
                <w:sz w:val="23"/>
                <w:szCs w:val="23"/>
              </w:rPr>
              <w:t xml:space="preserve"> </w:t>
            </w:r>
            <w:r w:rsidR="001834FE" w:rsidRPr="0065247F">
              <w:rPr>
                <w:sz w:val="23"/>
                <w:szCs w:val="23"/>
                <w:lang w:val="uk-UA"/>
              </w:rPr>
              <w:t>транспортом у м. Нікополі»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  <w:p w:rsidR="00A929E8" w:rsidRPr="0065247F" w:rsidRDefault="00A929E8" w:rsidP="00DA66F2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F81616" w:rsidRPr="00D6699D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474" w:type="dxa"/>
          </w:tcPr>
          <w:p w:rsidR="00DD6470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Назва виконавця заходів </w:t>
            </w:r>
          </w:p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з відстеження</w:t>
            </w:r>
          </w:p>
        </w:tc>
        <w:tc>
          <w:tcPr>
            <w:tcW w:w="7371" w:type="dxa"/>
          </w:tcPr>
          <w:p w:rsidR="00F81616" w:rsidRPr="0065247F" w:rsidRDefault="00140332" w:rsidP="00735654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Відділ економіки комунальних підприємств та бюджетної сфери </w:t>
            </w:r>
            <w:r w:rsidR="00DA66F2">
              <w:rPr>
                <w:sz w:val="23"/>
                <w:szCs w:val="23"/>
                <w:lang w:val="uk-UA"/>
              </w:rPr>
              <w:t>у</w:t>
            </w:r>
            <w:r w:rsidRPr="0065247F">
              <w:rPr>
                <w:sz w:val="23"/>
                <w:szCs w:val="23"/>
                <w:lang w:val="uk-UA"/>
              </w:rPr>
              <w:t>правління економі</w:t>
            </w:r>
            <w:r w:rsidR="00735654" w:rsidRPr="0065247F">
              <w:rPr>
                <w:sz w:val="23"/>
                <w:szCs w:val="23"/>
                <w:lang w:val="uk-UA"/>
              </w:rPr>
              <w:t>ки, фінансів та міського бюджету</w:t>
            </w:r>
            <w:r w:rsidR="00C04218" w:rsidRPr="0065247F">
              <w:rPr>
                <w:sz w:val="23"/>
                <w:szCs w:val="23"/>
                <w:lang w:val="uk-UA"/>
              </w:rPr>
              <w:t>.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Ціль прийняття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F81616" w:rsidRDefault="00831F3C" w:rsidP="00831F3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65247F">
              <w:rPr>
                <w:sz w:val="23"/>
                <w:szCs w:val="23"/>
                <w:lang w:val="uk-UA"/>
              </w:rPr>
              <w:t>Можливість в</w:t>
            </w:r>
            <w:proofErr w:type="spellStart"/>
            <w:r w:rsidRPr="0065247F">
              <w:rPr>
                <w:sz w:val="23"/>
                <w:szCs w:val="23"/>
              </w:rPr>
              <w:t>изнач</w:t>
            </w:r>
            <w:r w:rsidRPr="0065247F">
              <w:rPr>
                <w:sz w:val="23"/>
                <w:szCs w:val="23"/>
                <w:lang w:val="uk-UA"/>
              </w:rPr>
              <w:t>ення</w:t>
            </w:r>
            <w:proofErr w:type="spellEnd"/>
            <w:r w:rsidRPr="0065247F">
              <w:rPr>
                <w:sz w:val="23"/>
                <w:szCs w:val="23"/>
              </w:rPr>
              <w:t xml:space="preserve"> порядку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і </w:t>
            </w:r>
            <w:proofErr w:type="spellStart"/>
            <w:r w:rsidRPr="0065247F">
              <w:rPr>
                <w:sz w:val="23"/>
                <w:szCs w:val="23"/>
              </w:rPr>
              <w:t>його</w:t>
            </w:r>
            <w:proofErr w:type="spellEnd"/>
            <w:r w:rsidRPr="0065247F">
              <w:rPr>
                <w:sz w:val="23"/>
                <w:szCs w:val="23"/>
              </w:rPr>
              <w:t xml:space="preserve"> оплат</w:t>
            </w:r>
            <w:r w:rsidRPr="0065247F">
              <w:rPr>
                <w:sz w:val="23"/>
                <w:szCs w:val="23"/>
                <w:lang w:val="uk-UA"/>
              </w:rPr>
              <w:t>и</w:t>
            </w:r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умовах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функціонування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автоматизованої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системи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обліку</w:t>
            </w:r>
            <w:proofErr w:type="spellEnd"/>
            <w:r w:rsidRPr="0065247F">
              <w:rPr>
                <w:sz w:val="23"/>
                <w:szCs w:val="23"/>
              </w:rPr>
              <w:t xml:space="preserve"> оплати </w:t>
            </w:r>
            <w:proofErr w:type="spellStart"/>
            <w:r w:rsidRPr="0065247F">
              <w:rPr>
                <w:sz w:val="23"/>
                <w:szCs w:val="23"/>
              </w:rPr>
              <w:t>проїзду</w:t>
            </w:r>
            <w:proofErr w:type="spellEnd"/>
            <w:r w:rsidRPr="0065247F">
              <w:rPr>
                <w:sz w:val="23"/>
                <w:szCs w:val="23"/>
              </w:rPr>
              <w:t xml:space="preserve"> в </w:t>
            </w:r>
            <w:proofErr w:type="spellStart"/>
            <w:r w:rsidRPr="0065247F">
              <w:rPr>
                <w:sz w:val="23"/>
                <w:szCs w:val="23"/>
              </w:rPr>
              <w:t>міському</w:t>
            </w:r>
            <w:proofErr w:type="spellEnd"/>
            <w:r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транспорті</w:t>
            </w:r>
            <w:proofErr w:type="spellEnd"/>
            <w:r w:rsidR="00C04218" w:rsidRPr="0065247F">
              <w:rPr>
                <w:sz w:val="23"/>
                <w:szCs w:val="23"/>
              </w:rPr>
              <w:t>.</w:t>
            </w:r>
          </w:p>
          <w:p w:rsidR="00A929E8" w:rsidRPr="0065247F" w:rsidRDefault="00A929E8" w:rsidP="00831F3C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474" w:type="dxa"/>
          </w:tcPr>
          <w:p w:rsidR="00DD6470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Строк виконання заходів </w:t>
            </w:r>
          </w:p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з відстеження</w:t>
            </w:r>
          </w:p>
        </w:tc>
        <w:tc>
          <w:tcPr>
            <w:tcW w:w="7371" w:type="dxa"/>
          </w:tcPr>
          <w:p w:rsidR="00F81616" w:rsidRPr="0065247F" w:rsidRDefault="00EC76BF" w:rsidP="007D160F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01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F73FB2" w:rsidRPr="0065247F">
              <w:rPr>
                <w:sz w:val="23"/>
                <w:szCs w:val="23"/>
                <w:lang w:val="uk-UA"/>
              </w:rPr>
              <w:t>0</w:t>
            </w:r>
            <w:r w:rsidR="00554810" w:rsidRPr="0065247F">
              <w:rPr>
                <w:sz w:val="23"/>
                <w:szCs w:val="23"/>
                <w:lang w:val="uk-UA"/>
              </w:rPr>
              <w:t>9</w:t>
            </w:r>
            <w:r w:rsidR="00F81616" w:rsidRPr="0065247F">
              <w:rPr>
                <w:sz w:val="23"/>
                <w:szCs w:val="23"/>
                <w:lang w:val="uk-UA"/>
              </w:rPr>
              <w:t>.20</w:t>
            </w:r>
            <w:r w:rsidR="007D160F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5</w:t>
            </w:r>
            <w:r w:rsidR="00F81616" w:rsidRPr="0065247F">
              <w:rPr>
                <w:sz w:val="23"/>
                <w:szCs w:val="23"/>
                <w:lang w:val="uk-UA"/>
              </w:rPr>
              <w:t>-</w:t>
            </w:r>
            <w:r>
              <w:rPr>
                <w:sz w:val="23"/>
                <w:szCs w:val="23"/>
                <w:lang w:val="uk-UA"/>
              </w:rPr>
              <w:t>0</w:t>
            </w:r>
            <w:r w:rsidR="00DA66F2">
              <w:rPr>
                <w:sz w:val="23"/>
                <w:szCs w:val="23"/>
                <w:lang w:val="uk-UA"/>
              </w:rPr>
              <w:t>3</w:t>
            </w:r>
            <w:r w:rsidR="00F81616" w:rsidRPr="0065247F">
              <w:rPr>
                <w:sz w:val="23"/>
                <w:szCs w:val="23"/>
                <w:lang w:val="uk-UA"/>
              </w:rPr>
              <w:t>.</w:t>
            </w:r>
            <w:r w:rsidR="00554810" w:rsidRPr="0065247F">
              <w:rPr>
                <w:sz w:val="23"/>
                <w:szCs w:val="23"/>
                <w:lang w:val="uk-UA"/>
              </w:rPr>
              <w:t>09</w:t>
            </w:r>
            <w:r w:rsidR="001834FE" w:rsidRPr="0065247F">
              <w:rPr>
                <w:sz w:val="23"/>
                <w:szCs w:val="23"/>
                <w:lang w:val="en-US"/>
              </w:rPr>
              <w:t>.</w:t>
            </w:r>
            <w:r w:rsidR="00F81616" w:rsidRPr="0065247F">
              <w:rPr>
                <w:sz w:val="23"/>
                <w:szCs w:val="23"/>
                <w:lang w:val="uk-UA"/>
              </w:rPr>
              <w:t>20</w:t>
            </w:r>
            <w:r w:rsidR="007D160F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5</w:t>
            </w: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Тип відстеження</w:t>
            </w:r>
          </w:p>
        </w:tc>
        <w:tc>
          <w:tcPr>
            <w:tcW w:w="7371" w:type="dxa"/>
          </w:tcPr>
          <w:p w:rsidR="00F81616" w:rsidRDefault="00554810" w:rsidP="007D160F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П</w:t>
            </w:r>
            <w:r w:rsidR="007D160F">
              <w:rPr>
                <w:sz w:val="23"/>
                <w:szCs w:val="23"/>
                <w:lang w:val="uk-UA"/>
              </w:rPr>
              <w:t>еріодичне</w:t>
            </w:r>
          </w:p>
          <w:p w:rsidR="00A929E8" w:rsidRPr="0065247F" w:rsidRDefault="00A929E8" w:rsidP="007D160F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</w:p>
        </w:tc>
      </w:tr>
      <w:tr w:rsidR="00F81616" w:rsidRPr="0065247F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7371" w:type="dxa"/>
          </w:tcPr>
          <w:p w:rsidR="00F81616" w:rsidRPr="0065247F" w:rsidRDefault="001C417E" w:rsidP="00530FF9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</w:rPr>
            </w:pPr>
            <w:r w:rsidRPr="0065247F">
              <w:rPr>
                <w:sz w:val="23"/>
                <w:szCs w:val="23"/>
                <w:lang w:val="uk-UA"/>
              </w:rPr>
              <w:t>А</w:t>
            </w:r>
            <w:r w:rsidR="00F81616" w:rsidRPr="0065247F">
              <w:rPr>
                <w:sz w:val="23"/>
                <w:szCs w:val="23"/>
                <w:lang w:val="uk-UA"/>
              </w:rPr>
              <w:t>налітичний метод</w:t>
            </w:r>
          </w:p>
        </w:tc>
      </w:tr>
      <w:tr w:rsidR="00F81616" w:rsidRPr="00D40224" w:rsidTr="00A37F54"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474" w:type="dxa"/>
          </w:tcPr>
          <w:p w:rsidR="00F81616" w:rsidRPr="0065247F" w:rsidRDefault="00F81616" w:rsidP="00352983">
            <w:pPr>
              <w:tabs>
                <w:tab w:val="left" w:pos="3135"/>
                <w:tab w:val="left" w:pos="6720"/>
              </w:tabs>
              <w:rPr>
                <w:sz w:val="23"/>
                <w:szCs w:val="23"/>
                <w:lang w:val="uk-UA"/>
              </w:rPr>
            </w:pPr>
            <w:proofErr w:type="spellStart"/>
            <w:r w:rsidRPr="0065247F">
              <w:rPr>
                <w:sz w:val="23"/>
                <w:szCs w:val="23"/>
              </w:rPr>
              <w:t>Дані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r w:rsidRPr="0065247F">
              <w:rPr>
                <w:sz w:val="23"/>
                <w:szCs w:val="23"/>
              </w:rPr>
              <w:t xml:space="preserve">та </w:t>
            </w:r>
            <w:proofErr w:type="spellStart"/>
            <w:r w:rsidRPr="0065247F">
              <w:rPr>
                <w:sz w:val="23"/>
                <w:szCs w:val="23"/>
              </w:rPr>
              <w:t>припущення</w:t>
            </w:r>
            <w:proofErr w:type="spellEnd"/>
            <w:r w:rsidRPr="0065247F">
              <w:rPr>
                <w:sz w:val="23"/>
                <w:szCs w:val="23"/>
              </w:rPr>
              <w:t xml:space="preserve">, на </w:t>
            </w:r>
            <w:proofErr w:type="spellStart"/>
            <w:r w:rsidRPr="0065247F">
              <w:rPr>
                <w:sz w:val="23"/>
                <w:szCs w:val="23"/>
              </w:rPr>
              <w:t>основі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яких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відстежувалась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рез</w:t>
            </w:r>
            <w:r w:rsidR="0026173C" w:rsidRPr="0065247F">
              <w:rPr>
                <w:sz w:val="23"/>
                <w:szCs w:val="23"/>
              </w:rPr>
              <w:t>ультативність</w:t>
            </w:r>
            <w:proofErr w:type="spellEnd"/>
            <w:r w:rsidR="0026173C" w:rsidRPr="0065247F">
              <w:rPr>
                <w:sz w:val="23"/>
                <w:szCs w:val="23"/>
              </w:rPr>
              <w:t xml:space="preserve"> регуляторного акта</w:t>
            </w:r>
            <w:r w:rsidRPr="0065247F">
              <w:rPr>
                <w:sz w:val="23"/>
                <w:szCs w:val="23"/>
              </w:rPr>
              <w:t xml:space="preserve">, та </w:t>
            </w:r>
            <w:proofErr w:type="spellStart"/>
            <w:r w:rsidRPr="0065247F">
              <w:rPr>
                <w:sz w:val="23"/>
                <w:szCs w:val="23"/>
              </w:rPr>
              <w:t>способи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їх</w:t>
            </w:r>
            <w:proofErr w:type="spellEnd"/>
            <w:r w:rsidR="00352983" w:rsidRPr="0065247F">
              <w:rPr>
                <w:sz w:val="23"/>
                <w:szCs w:val="23"/>
              </w:rPr>
              <w:t xml:space="preserve"> </w:t>
            </w:r>
            <w:proofErr w:type="spellStart"/>
            <w:r w:rsidRPr="0065247F">
              <w:rPr>
                <w:sz w:val="23"/>
                <w:szCs w:val="23"/>
              </w:rPr>
              <w:t>одержання</w:t>
            </w:r>
            <w:proofErr w:type="spellEnd"/>
          </w:p>
        </w:tc>
        <w:tc>
          <w:tcPr>
            <w:tcW w:w="7371" w:type="dxa"/>
          </w:tcPr>
          <w:p w:rsidR="00F375F3" w:rsidRPr="00083F79" w:rsidRDefault="000B450A" w:rsidP="00B76D39">
            <w:pPr>
              <w:tabs>
                <w:tab w:val="left" w:pos="567"/>
              </w:tabs>
              <w:jc w:val="both"/>
              <w:rPr>
                <w:rStyle w:val="rvts23"/>
                <w:lang w:val="uk-UA"/>
              </w:rPr>
            </w:pPr>
            <w:r w:rsidRPr="00083F79">
              <w:rPr>
                <w:sz w:val="23"/>
                <w:szCs w:val="23"/>
                <w:lang w:val="uk-UA"/>
              </w:rPr>
              <w:t>А</w:t>
            </w:r>
            <w:r w:rsidR="00F375F3" w:rsidRPr="00083F79">
              <w:rPr>
                <w:sz w:val="23"/>
                <w:szCs w:val="23"/>
                <w:lang w:val="uk-UA"/>
              </w:rPr>
              <w:t>втоматизован</w:t>
            </w:r>
            <w:r w:rsidRPr="00083F79">
              <w:rPr>
                <w:sz w:val="23"/>
                <w:szCs w:val="23"/>
                <w:lang w:val="uk-UA"/>
              </w:rPr>
              <w:t>а</w:t>
            </w:r>
            <w:r w:rsidR="00F375F3" w:rsidRPr="00083F79">
              <w:rPr>
                <w:sz w:val="23"/>
                <w:szCs w:val="23"/>
                <w:lang w:val="uk-UA"/>
              </w:rPr>
              <w:t xml:space="preserve"> систем</w:t>
            </w:r>
            <w:r w:rsidRPr="00083F79">
              <w:rPr>
                <w:sz w:val="23"/>
                <w:szCs w:val="23"/>
                <w:lang w:val="uk-UA"/>
              </w:rPr>
              <w:t>а</w:t>
            </w:r>
            <w:r w:rsidR="00F375F3" w:rsidRPr="00083F79">
              <w:rPr>
                <w:sz w:val="23"/>
                <w:szCs w:val="23"/>
                <w:lang w:val="uk-UA"/>
              </w:rPr>
              <w:t xml:space="preserve"> обліку оплати проїзду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в міському транспорті не впроваджена</w:t>
            </w:r>
            <w:r w:rsidR="00F375F3" w:rsidRPr="00083F79">
              <w:rPr>
                <w:sz w:val="23"/>
                <w:szCs w:val="23"/>
                <w:lang w:val="uk-UA"/>
              </w:rPr>
              <w:t>.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З липня 2022 року </w:t>
            </w:r>
            <w:proofErr w:type="spellStart"/>
            <w:r w:rsidR="000E1312" w:rsidRPr="00083F79">
              <w:rPr>
                <w:sz w:val="23"/>
                <w:szCs w:val="23"/>
                <w:lang w:val="uk-UA"/>
              </w:rPr>
              <w:t>м.Нікополь</w:t>
            </w:r>
            <w:proofErr w:type="spellEnd"/>
            <w:r w:rsidR="000E1312" w:rsidRPr="00083F79">
              <w:rPr>
                <w:sz w:val="23"/>
                <w:szCs w:val="23"/>
                <w:lang w:val="uk-UA"/>
              </w:rPr>
              <w:t xml:space="preserve"> входить до переліку </w:t>
            </w:r>
            <w:r w:rsidR="000E1312" w:rsidRPr="00083F79">
              <w:rPr>
                <w:b/>
                <w:sz w:val="23"/>
                <w:szCs w:val="23"/>
                <w:lang w:val="uk-UA"/>
              </w:rPr>
              <w:t>т</w:t>
            </w:r>
            <w:r w:rsidR="000E1312" w:rsidRPr="00083F79">
              <w:rPr>
                <w:rStyle w:val="Bold"/>
                <w:b w:val="0"/>
                <w:bCs/>
                <w:iCs/>
                <w:lang w:val="uk-UA"/>
              </w:rPr>
              <w:t>ериторії активних бойових дій, на яких функціонують державні електронні інформаційні ресурси</w:t>
            </w:r>
            <w:r w:rsidR="000E1312" w:rsidRPr="00083F79">
              <w:rPr>
                <w:rStyle w:val="Bold"/>
                <w:b w:val="0"/>
                <w:bCs/>
                <w:iCs/>
                <w:lang w:val="uk-UA"/>
              </w:rPr>
              <w:t xml:space="preserve"> </w:t>
            </w:r>
            <w:r w:rsidR="000E1312" w:rsidRPr="00083F79">
              <w:rPr>
                <w:rStyle w:val="Bold"/>
                <w:bCs/>
                <w:iCs/>
                <w:lang w:val="uk-UA"/>
              </w:rPr>
              <w:t>в</w:t>
            </w:r>
            <w:r w:rsidR="000E1312" w:rsidRPr="00083F79">
              <w:rPr>
                <w:sz w:val="23"/>
                <w:szCs w:val="23"/>
                <w:lang w:val="uk-UA"/>
              </w:rPr>
              <w:t>ідповідно до Наказу Міністерства розвитку громад та територій України №376 від 28.02.2025р. «</w:t>
            </w:r>
            <w:r w:rsidR="000E1312" w:rsidRPr="00083F79">
              <w:rPr>
                <w:rStyle w:val="rvts23"/>
                <w:lang w:val="uk-UA"/>
              </w:rPr>
              <w:t>Про затвердження Переліку територій, на яких ведуться (велися) бойові дії або тимчасово окупованих Російською Федерацією»</w:t>
            </w:r>
            <w:r w:rsidR="000E1312" w:rsidRPr="00083F79">
              <w:rPr>
                <w:rStyle w:val="rvts23"/>
                <w:lang w:val="uk-UA"/>
              </w:rPr>
              <w:t>.</w:t>
            </w:r>
          </w:p>
          <w:p w:rsidR="000E1312" w:rsidRPr="00083F79" w:rsidRDefault="000E1312" w:rsidP="00B76D39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  <w:r w:rsidRPr="00083F79">
              <w:rPr>
                <w:sz w:val="23"/>
                <w:szCs w:val="23"/>
                <w:lang w:val="uk-UA"/>
              </w:rPr>
              <w:t xml:space="preserve">Щоденними ворожими обстрілами руйнується муніципальна інфраструктура в </w:t>
            </w:r>
            <w:proofErr w:type="spellStart"/>
            <w:r w:rsidRPr="00083F79">
              <w:rPr>
                <w:sz w:val="23"/>
                <w:szCs w:val="23"/>
                <w:lang w:val="uk-UA"/>
              </w:rPr>
              <w:t>т.ч</w:t>
            </w:r>
            <w:proofErr w:type="spellEnd"/>
            <w:r w:rsidRPr="00083F79">
              <w:rPr>
                <w:sz w:val="23"/>
                <w:szCs w:val="23"/>
                <w:lang w:val="uk-UA"/>
              </w:rPr>
              <w:t xml:space="preserve">. і транспортна, зазнали пошкоджень 37 міських автобусів. В таких умовах в громаді обмежено фінансові ресурси </w:t>
            </w:r>
            <w:r w:rsidR="00606E36" w:rsidRPr="00083F79">
              <w:rPr>
                <w:sz w:val="23"/>
                <w:szCs w:val="23"/>
                <w:lang w:val="uk-UA"/>
              </w:rPr>
              <w:t>на нові цифрові рішення,</w:t>
            </w:r>
            <w:r w:rsidRPr="00083F79">
              <w:rPr>
                <w:sz w:val="23"/>
                <w:szCs w:val="23"/>
                <w:lang w:val="uk-UA"/>
              </w:rPr>
              <w:t xml:space="preserve"> кошти спрямовуються на усунення наслідків обстрілів</w:t>
            </w:r>
            <w:r w:rsidR="00606E36" w:rsidRPr="00083F79">
              <w:rPr>
                <w:sz w:val="23"/>
                <w:szCs w:val="23"/>
                <w:lang w:val="uk-UA"/>
              </w:rPr>
              <w:t xml:space="preserve"> та підтримку життєдіяльності громади.</w:t>
            </w:r>
            <w:r w:rsidRPr="00083F79">
              <w:rPr>
                <w:sz w:val="23"/>
                <w:szCs w:val="23"/>
                <w:lang w:val="uk-UA"/>
              </w:rPr>
              <w:t xml:space="preserve"> </w:t>
            </w:r>
          </w:p>
          <w:p w:rsidR="00D40224" w:rsidRPr="00083F79" w:rsidRDefault="00D40224" w:rsidP="00B76D39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  <w:r w:rsidRPr="00083F79">
              <w:rPr>
                <w:sz w:val="23"/>
                <w:szCs w:val="23"/>
                <w:lang w:val="uk-UA"/>
              </w:rPr>
              <w:t xml:space="preserve">З липня 2022р. згідно рішення </w:t>
            </w:r>
            <w:r w:rsidR="00606E36" w:rsidRPr="00083F79">
              <w:rPr>
                <w:sz w:val="23"/>
                <w:szCs w:val="23"/>
                <w:lang w:val="uk-UA"/>
              </w:rPr>
              <w:t>Н</w:t>
            </w:r>
            <w:r w:rsidRPr="00083F79">
              <w:rPr>
                <w:sz w:val="23"/>
                <w:szCs w:val="23"/>
                <w:lang w:val="uk-UA"/>
              </w:rPr>
              <w:t>ікопольської міської ради №9-21/</w:t>
            </w:r>
            <w:r w:rsidRPr="00083F79">
              <w:rPr>
                <w:sz w:val="23"/>
                <w:szCs w:val="23"/>
                <w:lang w:val="en-US"/>
              </w:rPr>
              <w:t>VIII</w:t>
            </w:r>
            <w:r w:rsidRPr="00083F79">
              <w:rPr>
                <w:sz w:val="23"/>
                <w:szCs w:val="23"/>
                <w:lang w:val="uk-UA"/>
              </w:rPr>
              <w:t xml:space="preserve"> від 26.05.2022р. до </w:t>
            </w:r>
            <w:r w:rsidR="00606E36" w:rsidRPr="00083F79">
              <w:rPr>
                <w:sz w:val="23"/>
                <w:szCs w:val="23"/>
                <w:lang w:val="uk-UA"/>
              </w:rPr>
              <w:t xml:space="preserve">існуючої </w:t>
            </w:r>
            <w:r w:rsidRPr="00083F79">
              <w:rPr>
                <w:sz w:val="23"/>
                <w:szCs w:val="23"/>
                <w:lang w:val="uk-UA"/>
              </w:rPr>
              <w:t>пільгової категорії на період воєн</w:t>
            </w:r>
            <w:r w:rsidR="00606E36" w:rsidRPr="00083F79">
              <w:rPr>
                <w:sz w:val="23"/>
                <w:szCs w:val="23"/>
                <w:lang w:val="uk-UA"/>
              </w:rPr>
              <w:t>н</w:t>
            </w:r>
            <w:r w:rsidRPr="00083F79">
              <w:rPr>
                <w:sz w:val="23"/>
                <w:szCs w:val="23"/>
                <w:lang w:val="uk-UA"/>
              </w:rPr>
              <w:t xml:space="preserve">ого </w:t>
            </w:r>
            <w:r w:rsidR="00606E36" w:rsidRPr="00083F79">
              <w:rPr>
                <w:sz w:val="23"/>
                <w:szCs w:val="23"/>
                <w:lang w:val="uk-UA"/>
              </w:rPr>
              <w:t>стану додатково віднесено дітей віком від 6 до 18 років.</w:t>
            </w:r>
          </w:p>
          <w:p w:rsidR="00606E36" w:rsidRPr="00083F79" w:rsidRDefault="00606E36" w:rsidP="00B76D39">
            <w:pPr>
              <w:tabs>
                <w:tab w:val="left" w:pos="567"/>
              </w:tabs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F81616" w:rsidRPr="0065247F" w:rsidTr="00A37F54">
        <w:trPr>
          <w:trHeight w:val="991"/>
        </w:trPr>
        <w:tc>
          <w:tcPr>
            <w:tcW w:w="505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Кількісні та якісні значення показників результативності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E83815" w:rsidRPr="00083F79" w:rsidRDefault="009F2768" w:rsidP="000E1312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  <w:r w:rsidRPr="00083F79">
              <w:rPr>
                <w:sz w:val="23"/>
                <w:szCs w:val="23"/>
                <w:lang w:val="uk-UA"/>
              </w:rPr>
              <w:t xml:space="preserve"> </w:t>
            </w:r>
            <w:r w:rsidR="00D40224" w:rsidRPr="00083F79">
              <w:rPr>
                <w:sz w:val="23"/>
                <w:szCs w:val="23"/>
                <w:lang w:val="uk-UA"/>
              </w:rPr>
              <w:t xml:space="preserve"> 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В зв’язку з вищевикладеним </w:t>
            </w:r>
            <w:r w:rsidR="000E1312" w:rsidRPr="00083F79">
              <w:rPr>
                <w:sz w:val="23"/>
                <w:szCs w:val="23"/>
                <w:lang w:val="uk-UA"/>
              </w:rPr>
              <w:t>показни</w:t>
            </w:r>
            <w:r w:rsidR="000E1312" w:rsidRPr="00083F79">
              <w:rPr>
                <w:sz w:val="23"/>
                <w:szCs w:val="23"/>
                <w:lang w:val="uk-UA"/>
              </w:rPr>
              <w:t>ки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результативності регуляторного акт</w:t>
            </w:r>
            <w:r w:rsidR="000E1312" w:rsidRPr="00083F79">
              <w:rPr>
                <w:sz w:val="23"/>
                <w:szCs w:val="23"/>
                <w:lang w:val="uk-UA"/>
              </w:rPr>
              <w:t>у не визнач</w:t>
            </w:r>
            <w:r w:rsidR="00606E36" w:rsidRPr="00083F79">
              <w:rPr>
                <w:sz w:val="23"/>
                <w:szCs w:val="23"/>
                <w:lang w:val="uk-UA"/>
              </w:rPr>
              <w:t>аються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, </w:t>
            </w:r>
            <w:r w:rsidR="000E1312" w:rsidRPr="00083F79">
              <w:rPr>
                <w:sz w:val="23"/>
                <w:szCs w:val="23"/>
                <w:lang w:val="uk-UA"/>
              </w:rPr>
              <w:t>закупівл</w:t>
            </w:r>
            <w:r w:rsidR="00606E36" w:rsidRPr="00083F79">
              <w:rPr>
                <w:sz w:val="23"/>
                <w:szCs w:val="23"/>
                <w:lang w:val="uk-UA"/>
              </w:rPr>
              <w:t>я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обладнання для АСООП не </w:t>
            </w:r>
            <w:r w:rsidR="000E1312" w:rsidRPr="00083F79">
              <w:rPr>
                <w:sz w:val="23"/>
                <w:szCs w:val="23"/>
                <w:lang w:val="uk-UA"/>
              </w:rPr>
              <w:t>проведен</w:t>
            </w:r>
            <w:r w:rsidR="00606E36" w:rsidRPr="00083F79">
              <w:rPr>
                <w:sz w:val="23"/>
                <w:szCs w:val="23"/>
                <w:lang w:val="uk-UA"/>
              </w:rPr>
              <w:t>а</w:t>
            </w:r>
            <w:r w:rsidR="000E1312" w:rsidRPr="00083F79">
              <w:rPr>
                <w:sz w:val="23"/>
                <w:szCs w:val="23"/>
                <w:lang w:val="uk-UA"/>
              </w:rPr>
              <w:t>. Зазначено дані по пасажиропотоку, який обраховано в довоєнний час (2021р.). При наявності безпекових умов</w:t>
            </w:r>
            <w:r w:rsidR="00606E36" w:rsidRPr="00083F79">
              <w:rPr>
                <w:sz w:val="23"/>
                <w:szCs w:val="23"/>
                <w:lang w:val="uk-UA"/>
              </w:rPr>
              <w:t xml:space="preserve"> в подальшому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буде організовано </w:t>
            </w:r>
            <w:r w:rsidR="000E1312" w:rsidRPr="00083F79">
              <w:rPr>
                <w:sz w:val="23"/>
                <w:szCs w:val="23"/>
                <w:lang w:val="uk-UA"/>
              </w:rPr>
              <w:t>облік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</w:t>
            </w:r>
            <w:r w:rsidR="000E1312" w:rsidRPr="00083F79">
              <w:rPr>
                <w:sz w:val="23"/>
                <w:szCs w:val="23"/>
                <w:lang w:val="uk-UA"/>
              </w:rPr>
              <w:t>пасажиропотоку</w:t>
            </w:r>
            <w:r w:rsidR="000E1312" w:rsidRPr="00083F79">
              <w:rPr>
                <w:sz w:val="23"/>
                <w:szCs w:val="23"/>
                <w:lang w:val="uk-UA"/>
              </w:rPr>
              <w:t xml:space="preserve"> та розглянуто питання придбання програмного забезпечення АСООП.</w:t>
            </w:r>
            <w:r w:rsidR="00216667" w:rsidRPr="00083F79">
              <w:rPr>
                <w:rStyle w:val="rvts23"/>
                <w:lang w:val="uk-UA"/>
              </w:rPr>
              <w:t xml:space="preserve"> </w:t>
            </w:r>
            <w:r w:rsidR="00216667" w:rsidRPr="00083F79">
              <w:rPr>
                <w:sz w:val="23"/>
                <w:szCs w:val="23"/>
                <w:lang w:val="uk-UA"/>
              </w:rPr>
              <w:t xml:space="preserve"> </w:t>
            </w:r>
          </w:p>
          <w:p w:rsidR="00D40224" w:rsidRPr="00083F79" w:rsidRDefault="00D40224" w:rsidP="000E1312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</w:p>
          <w:tbl>
            <w:tblPr>
              <w:tblW w:w="7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1"/>
              <w:gridCol w:w="1838"/>
              <w:gridCol w:w="1838"/>
              <w:gridCol w:w="1838"/>
            </w:tblGrid>
            <w:tr w:rsidR="00083F79" w:rsidRPr="00083F79" w:rsidTr="00EC76BF">
              <w:trPr>
                <w:trHeight w:val="268"/>
              </w:trPr>
              <w:tc>
                <w:tcPr>
                  <w:tcW w:w="1911" w:type="dxa"/>
                </w:tcPr>
                <w:p w:rsidR="00C91B8E" w:rsidRPr="00083F79" w:rsidRDefault="00C91B8E" w:rsidP="009F2768">
                  <w:pPr>
                    <w:jc w:val="both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Показники досягнення цілі регулювання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202</w:t>
                  </w:r>
                  <w:r w:rsidR="00EC76BF"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3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202</w:t>
                  </w:r>
                  <w:r w:rsidR="00EC76BF"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4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7D160F">
                  <w:pPr>
                    <w:jc w:val="center"/>
                    <w:rPr>
                      <w:b/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202</w:t>
                  </w:r>
                  <w:r w:rsidR="00EC76BF" w:rsidRPr="00083F79">
                    <w:rPr>
                      <w:b/>
                      <w:bCs/>
                      <w:sz w:val="23"/>
                      <w:szCs w:val="23"/>
                      <w:lang w:val="uk-UA"/>
                    </w:rPr>
                    <w:t>5</w:t>
                  </w:r>
                </w:p>
              </w:tc>
            </w:tr>
            <w:tr w:rsidR="00083F79" w:rsidRPr="00083F79" w:rsidTr="00EC76BF">
              <w:trPr>
                <w:trHeight w:val="274"/>
              </w:trPr>
              <w:tc>
                <w:tcPr>
                  <w:tcW w:w="1911" w:type="dxa"/>
                </w:tcPr>
                <w:p w:rsidR="00C91B8E" w:rsidRPr="00083F79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Кількість суб’єктів господарювання-перевізників, які впровадили АСООП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-</w:t>
                  </w:r>
                </w:p>
              </w:tc>
            </w:tr>
            <w:tr w:rsidR="00083F79" w:rsidRPr="00083F79" w:rsidTr="00EC76BF">
              <w:trPr>
                <w:trHeight w:val="489"/>
              </w:trPr>
              <w:tc>
                <w:tcPr>
                  <w:tcW w:w="1911" w:type="dxa"/>
                </w:tcPr>
                <w:p w:rsidR="00EC76BF" w:rsidRPr="00083F79" w:rsidRDefault="00EC76BF" w:rsidP="00EC76BF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 xml:space="preserve">Фактична кількість перевезених пасажирів міським пасажирським транспортом, </w:t>
                  </w:r>
                  <w:proofErr w:type="spellStart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12 993 150 (за даними 2021 року)</w:t>
                  </w:r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12 993 150 (за даними 2021 року)</w:t>
                  </w:r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12 993 150 (за даним</w:t>
                  </w:r>
                  <w:r w:rsidR="00A929E8" w:rsidRPr="00083F79">
                    <w:rPr>
                      <w:bCs/>
                      <w:sz w:val="23"/>
                      <w:szCs w:val="23"/>
                      <w:lang w:val="uk-UA"/>
                    </w:rPr>
                    <w:t xml:space="preserve">и </w:t>
                  </w: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2021 року)</w:t>
                  </w:r>
                </w:p>
              </w:tc>
            </w:tr>
            <w:tr w:rsidR="00083F79" w:rsidRPr="00083F79" w:rsidTr="00EC76BF">
              <w:trPr>
                <w:trHeight w:val="326"/>
              </w:trPr>
              <w:tc>
                <w:tcPr>
                  <w:tcW w:w="1911" w:type="dxa"/>
                </w:tcPr>
                <w:p w:rsidR="00EC76BF" w:rsidRPr="00083F79" w:rsidRDefault="00EC76BF" w:rsidP="00EC76BF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 xml:space="preserve">В </w:t>
                  </w:r>
                  <w:proofErr w:type="spellStart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т.ч</w:t>
                  </w:r>
                  <w:proofErr w:type="spellEnd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 xml:space="preserve"> фактична кількість перевезених пільгових категорій громадян на міських автобусах, </w:t>
                  </w:r>
                  <w:proofErr w:type="spellStart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тис.пас.їздок</w:t>
                  </w:r>
                  <w:proofErr w:type="spellEnd"/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2 977 370</w:t>
                  </w:r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2 977 370</w:t>
                  </w:r>
                </w:p>
              </w:tc>
              <w:tc>
                <w:tcPr>
                  <w:tcW w:w="1838" w:type="dxa"/>
                </w:tcPr>
                <w:p w:rsidR="00EC76BF" w:rsidRPr="00083F79" w:rsidRDefault="00EC76BF" w:rsidP="00EC76B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2 977 370</w:t>
                  </w:r>
                </w:p>
              </w:tc>
            </w:tr>
            <w:tr w:rsidR="00083F79" w:rsidRPr="00083F79" w:rsidTr="00EC76BF">
              <w:trPr>
                <w:trHeight w:val="268"/>
              </w:trPr>
              <w:tc>
                <w:tcPr>
                  <w:tcW w:w="1911" w:type="dxa"/>
                </w:tcPr>
                <w:p w:rsidR="00C91B8E" w:rsidRPr="00083F79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Оптимізація маршрутної мережі (кількість автобусів, од.)</w:t>
                  </w:r>
                </w:p>
              </w:tc>
              <w:tc>
                <w:tcPr>
                  <w:tcW w:w="1838" w:type="dxa"/>
                </w:tcPr>
                <w:p w:rsidR="00C91B8E" w:rsidRPr="00083F79" w:rsidRDefault="00EC76BF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53</w:t>
                  </w:r>
                </w:p>
              </w:tc>
              <w:tc>
                <w:tcPr>
                  <w:tcW w:w="1838" w:type="dxa"/>
                </w:tcPr>
                <w:p w:rsidR="00C91B8E" w:rsidRPr="00083F79" w:rsidRDefault="00EC76BF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53</w:t>
                  </w:r>
                </w:p>
              </w:tc>
              <w:tc>
                <w:tcPr>
                  <w:tcW w:w="1838" w:type="dxa"/>
                </w:tcPr>
                <w:p w:rsidR="00C91B8E" w:rsidRPr="00083F79" w:rsidRDefault="00EC76BF" w:rsidP="007D160F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53</w:t>
                  </w:r>
                </w:p>
              </w:tc>
            </w:tr>
            <w:tr w:rsidR="00083F79" w:rsidRPr="00083F79" w:rsidTr="00EC76BF">
              <w:trPr>
                <w:trHeight w:val="206"/>
              </w:trPr>
              <w:tc>
                <w:tcPr>
                  <w:tcW w:w="1911" w:type="dxa"/>
                </w:tcPr>
                <w:p w:rsidR="00C91B8E" w:rsidRPr="00083F79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 xml:space="preserve">Рівень інформованості суб’єктів господарювання з основних положень </w:t>
                  </w:r>
                  <w:proofErr w:type="spellStart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акта</w:t>
                  </w:r>
                  <w:proofErr w:type="spellEnd"/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, у %</w:t>
                  </w:r>
                </w:p>
              </w:tc>
              <w:tc>
                <w:tcPr>
                  <w:tcW w:w="1838" w:type="dxa"/>
                </w:tcPr>
                <w:p w:rsidR="00C91B8E" w:rsidRPr="00083F79" w:rsidRDefault="00127375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  <w:tc>
                <w:tcPr>
                  <w:tcW w:w="1838" w:type="dxa"/>
                </w:tcPr>
                <w:p w:rsidR="00C91B8E" w:rsidRPr="00083F79" w:rsidRDefault="00127375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  <w:tc>
                <w:tcPr>
                  <w:tcW w:w="1838" w:type="dxa"/>
                </w:tcPr>
                <w:p w:rsidR="00C91B8E" w:rsidRPr="00083F79" w:rsidRDefault="00C91B8E" w:rsidP="009F2768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100</w:t>
                  </w:r>
                </w:p>
              </w:tc>
            </w:tr>
            <w:tr w:rsidR="00083F79" w:rsidRPr="00083F79" w:rsidTr="00EC76BF">
              <w:trPr>
                <w:trHeight w:val="252"/>
              </w:trPr>
              <w:tc>
                <w:tcPr>
                  <w:tcW w:w="1911" w:type="dxa"/>
                </w:tcPr>
                <w:p w:rsidR="00C91B8E" w:rsidRPr="00083F79" w:rsidRDefault="00C91B8E" w:rsidP="009F2768">
                  <w:pPr>
                    <w:jc w:val="both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Кількість звернень громадян, щодо відсутності на маршруті автобусу</w:t>
                  </w:r>
                </w:p>
              </w:tc>
              <w:tc>
                <w:tcPr>
                  <w:tcW w:w="1838" w:type="dxa"/>
                </w:tcPr>
                <w:p w:rsidR="00C91B8E" w:rsidRPr="00083F79" w:rsidRDefault="00F375F3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5</w:t>
                  </w:r>
                </w:p>
              </w:tc>
              <w:tc>
                <w:tcPr>
                  <w:tcW w:w="1838" w:type="dxa"/>
                </w:tcPr>
                <w:p w:rsidR="00C91B8E" w:rsidRPr="00083F79" w:rsidRDefault="00F375F3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9</w:t>
                  </w:r>
                </w:p>
              </w:tc>
              <w:tc>
                <w:tcPr>
                  <w:tcW w:w="1838" w:type="dxa"/>
                </w:tcPr>
                <w:p w:rsidR="00C91B8E" w:rsidRPr="00083F79" w:rsidRDefault="00F375F3" w:rsidP="008074BB">
                  <w:pPr>
                    <w:jc w:val="center"/>
                    <w:rPr>
                      <w:bCs/>
                      <w:sz w:val="23"/>
                      <w:szCs w:val="23"/>
                      <w:lang w:val="uk-UA"/>
                    </w:rPr>
                  </w:pPr>
                  <w:r w:rsidRPr="00083F79">
                    <w:rPr>
                      <w:bCs/>
                      <w:sz w:val="23"/>
                      <w:szCs w:val="23"/>
                      <w:lang w:val="uk-UA"/>
                    </w:rPr>
                    <w:t>8</w:t>
                  </w:r>
                </w:p>
              </w:tc>
            </w:tr>
          </w:tbl>
          <w:p w:rsidR="009F2768" w:rsidRPr="00083F79" w:rsidRDefault="009F2768" w:rsidP="005B61DB">
            <w:pPr>
              <w:ind w:hanging="126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F81616" w:rsidRPr="00D6699D" w:rsidTr="00A37F54">
        <w:trPr>
          <w:trHeight w:val="424"/>
        </w:trPr>
        <w:tc>
          <w:tcPr>
            <w:tcW w:w="505" w:type="dxa"/>
          </w:tcPr>
          <w:p w:rsidR="00F81616" w:rsidRPr="0065247F" w:rsidRDefault="0065247F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lastRenderedPageBreak/>
              <w:t>9</w:t>
            </w:r>
          </w:p>
        </w:tc>
        <w:tc>
          <w:tcPr>
            <w:tcW w:w="2474" w:type="dxa"/>
          </w:tcPr>
          <w:p w:rsidR="00F81616" w:rsidRPr="0065247F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 xml:space="preserve">Оцінка результатів реалізації регуляторного </w:t>
            </w:r>
            <w:proofErr w:type="spellStart"/>
            <w:r w:rsidRPr="0065247F">
              <w:rPr>
                <w:sz w:val="23"/>
                <w:szCs w:val="23"/>
                <w:lang w:val="uk-UA"/>
              </w:rPr>
              <w:t>акта</w:t>
            </w:r>
            <w:proofErr w:type="spellEnd"/>
          </w:p>
        </w:tc>
        <w:tc>
          <w:tcPr>
            <w:tcW w:w="7371" w:type="dxa"/>
          </w:tcPr>
          <w:p w:rsidR="00F81616" w:rsidRDefault="0065247F" w:rsidP="00A37F54">
            <w:pPr>
              <w:jc w:val="both"/>
              <w:rPr>
                <w:sz w:val="23"/>
                <w:szCs w:val="23"/>
                <w:lang w:val="uk-UA"/>
              </w:rPr>
            </w:pPr>
            <w:r w:rsidRPr="0065247F">
              <w:rPr>
                <w:sz w:val="23"/>
                <w:szCs w:val="23"/>
                <w:lang w:val="uk-UA"/>
              </w:rPr>
              <w:t>Рішення Нікопольської міської ради від 28.09.2018 №55-40/VII «Про затвердження Правил користування міським пасажирським автомобільним транспортом у м. Нікополі»</w:t>
            </w:r>
            <w:r w:rsidR="00A37F54">
              <w:rPr>
                <w:sz w:val="23"/>
                <w:szCs w:val="23"/>
                <w:lang w:val="uk-UA"/>
              </w:rPr>
              <w:t xml:space="preserve"> є чинним,</w:t>
            </w:r>
            <w:r w:rsidRPr="0065247F">
              <w:rPr>
                <w:sz w:val="23"/>
                <w:szCs w:val="23"/>
                <w:lang w:val="uk-UA"/>
              </w:rPr>
              <w:t xml:space="preserve"> відповідає </w:t>
            </w:r>
            <w:r w:rsidR="00A33591">
              <w:rPr>
                <w:sz w:val="23"/>
                <w:szCs w:val="23"/>
                <w:lang w:val="uk-UA"/>
              </w:rPr>
              <w:t>нормам чинного</w:t>
            </w:r>
            <w:r w:rsidR="00A37F54">
              <w:rPr>
                <w:sz w:val="23"/>
                <w:szCs w:val="23"/>
                <w:lang w:val="uk-UA"/>
              </w:rPr>
              <w:t xml:space="preserve"> законодавств</w:t>
            </w:r>
            <w:r w:rsidR="00A33591">
              <w:rPr>
                <w:sz w:val="23"/>
                <w:szCs w:val="23"/>
                <w:lang w:val="uk-UA"/>
              </w:rPr>
              <w:t>а та не потребує доповнень.</w:t>
            </w:r>
          </w:p>
          <w:p w:rsidR="00083F79" w:rsidRPr="00A37F54" w:rsidRDefault="00083F79" w:rsidP="00A37F54">
            <w:pPr>
              <w:jc w:val="both"/>
              <w:rPr>
                <w:sz w:val="23"/>
                <w:szCs w:val="23"/>
                <w:lang w:val="uk-UA"/>
              </w:rPr>
            </w:pPr>
            <w:bookmarkStart w:id="0" w:name="_GoBack"/>
            <w:bookmarkEnd w:id="0"/>
          </w:p>
        </w:tc>
      </w:tr>
    </w:tbl>
    <w:p w:rsidR="00F81616" w:rsidRPr="00A37F54" w:rsidRDefault="00F81616">
      <w:pPr>
        <w:rPr>
          <w:sz w:val="23"/>
          <w:szCs w:val="23"/>
          <w:lang w:val="uk-UA"/>
        </w:rPr>
      </w:pPr>
    </w:p>
    <w:p w:rsidR="005C2E07" w:rsidRDefault="00F41BAC">
      <w:pPr>
        <w:rPr>
          <w:sz w:val="23"/>
          <w:szCs w:val="23"/>
          <w:lang w:val="uk-UA"/>
        </w:rPr>
      </w:pPr>
      <w:r w:rsidRPr="0065247F">
        <w:rPr>
          <w:sz w:val="23"/>
          <w:szCs w:val="23"/>
          <w:lang w:val="uk-UA"/>
        </w:rPr>
        <w:t xml:space="preserve"> </w:t>
      </w:r>
    </w:p>
    <w:p w:rsidR="005C2E07" w:rsidRDefault="00F41BAC">
      <w:pPr>
        <w:rPr>
          <w:sz w:val="23"/>
          <w:szCs w:val="23"/>
          <w:lang w:val="uk-UA"/>
        </w:rPr>
      </w:pPr>
      <w:r w:rsidRPr="0065247F">
        <w:rPr>
          <w:sz w:val="23"/>
          <w:szCs w:val="23"/>
          <w:lang w:val="uk-UA"/>
        </w:rPr>
        <w:t xml:space="preserve"> </w:t>
      </w:r>
      <w:r w:rsidR="00D6699D">
        <w:rPr>
          <w:sz w:val="23"/>
          <w:szCs w:val="23"/>
          <w:lang w:val="uk-UA"/>
        </w:rPr>
        <w:t>В.о.</w:t>
      </w:r>
      <w:r w:rsidRPr="0065247F">
        <w:rPr>
          <w:sz w:val="23"/>
          <w:szCs w:val="23"/>
          <w:lang w:val="uk-UA"/>
        </w:rPr>
        <w:t xml:space="preserve"> </w:t>
      </w:r>
      <w:r w:rsidR="00D6699D">
        <w:rPr>
          <w:sz w:val="23"/>
          <w:szCs w:val="23"/>
          <w:lang w:val="uk-UA"/>
        </w:rPr>
        <w:t>м</w:t>
      </w:r>
      <w:r w:rsidRPr="0065247F">
        <w:rPr>
          <w:sz w:val="23"/>
          <w:szCs w:val="23"/>
          <w:lang w:val="uk-UA"/>
        </w:rPr>
        <w:t>іськ</w:t>
      </w:r>
      <w:r w:rsidR="00D6699D">
        <w:rPr>
          <w:sz w:val="23"/>
          <w:szCs w:val="23"/>
          <w:lang w:val="uk-UA"/>
        </w:rPr>
        <w:t>ого</w:t>
      </w:r>
      <w:r w:rsidRPr="0065247F">
        <w:rPr>
          <w:sz w:val="23"/>
          <w:szCs w:val="23"/>
          <w:lang w:val="uk-UA"/>
        </w:rPr>
        <w:t xml:space="preserve"> голов</w:t>
      </w:r>
      <w:r w:rsidR="00D6699D">
        <w:rPr>
          <w:sz w:val="23"/>
          <w:szCs w:val="23"/>
          <w:lang w:val="uk-UA"/>
        </w:rPr>
        <w:t>и</w:t>
      </w:r>
      <w:r w:rsidRPr="0065247F">
        <w:rPr>
          <w:sz w:val="23"/>
          <w:szCs w:val="23"/>
          <w:lang w:val="uk-UA"/>
        </w:rPr>
        <w:t xml:space="preserve"> </w:t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="00F81616" w:rsidRPr="0065247F">
        <w:rPr>
          <w:sz w:val="23"/>
          <w:szCs w:val="23"/>
          <w:lang w:val="uk-UA"/>
        </w:rPr>
        <w:tab/>
      </w:r>
      <w:r w:rsidRPr="0065247F">
        <w:rPr>
          <w:sz w:val="23"/>
          <w:szCs w:val="23"/>
          <w:lang w:val="uk-UA"/>
        </w:rPr>
        <w:t xml:space="preserve">                     </w:t>
      </w:r>
      <w:r w:rsidR="00D44697" w:rsidRPr="0065247F">
        <w:rPr>
          <w:sz w:val="23"/>
          <w:szCs w:val="23"/>
          <w:lang w:val="uk-UA"/>
        </w:rPr>
        <w:t xml:space="preserve">                                </w:t>
      </w:r>
      <w:r w:rsidRPr="0065247F">
        <w:rPr>
          <w:sz w:val="23"/>
          <w:szCs w:val="23"/>
          <w:lang w:val="uk-UA"/>
        </w:rPr>
        <w:t xml:space="preserve">    </w:t>
      </w:r>
      <w:r w:rsidR="00D6699D">
        <w:rPr>
          <w:sz w:val="23"/>
          <w:szCs w:val="23"/>
          <w:lang w:val="uk-UA"/>
        </w:rPr>
        <w:t>Сергій ЗАВГОРОДНІЙ</w:t>
      </w:r>
    </w:p>
    <w:p w:rsidR="00D6699D" w:rsidRDefault="00D6699D">
      <w:pPr>
        <w:rPr>
          <w:sz w:val="20"/>
          <w:szCs w:val="20"/>
          <w:lang w:val="uk-UA"/>
        </w:rPr>
      </w:pPr>
    </w:p>
    <w:p w:rsidR="00D6699D" w:rsidRDefault="00D6699D">
      <w:pPr>
        <w:rPr>
          <w:sz w:val="20"/>
          <w:szCs w:val="20"/>
          <w:lang w:val="uk-UA"/>
        </w:rPr>
      </w:pPr>
    </w:p>
    <w:p w:rsidR="005C2E07" w:rsidRDefault="005C2E07">
      <w:pPr>
        <w:rPr>
          <w:sz w:val="20"/>
          <w:szCs w:val="20"/>
          <w:lang w:val="uk-UA"/>
        </w:rPr>
      </w:pPr>
    </w:p>
    <w:p w:rsidR="00B751F1" w:rsidRDefault="00B751F1">
      <w:pPr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Обиденна</w:t>
      </w:r>
      <w:proofErr w:type="spellEnd"/>
    </w:p>
    <w:p w:rsidR="00F41BAC" w:rsidRPr="005849CA" w:rsidRDefault="00E10BA9">
      <w:pPr>
        <w:rPr>
          <w:sz w:val="20"/>
          <w:szCs w:val="20"/>
          <w:lang w:val="uk-UA"/>
        </w:rPr>
      </w:pPr>
      <w:r w:rsidRPr="005849CA">
        <w:rPr>
          <w:sz w:val="20"/>
          <w:szCs w:val="20"/>
          <w:lang w:val="uk-UA"/>
        </w:rPr>
        <w:t>Давидко</w:t>
      </w:r>
    </w:p>
    <w:p w:rsidR="00F41BAC" w:rsidRPr="005849CA" w:rsidRDefault="00F41BAC">
      <w:pPr>
        <w:rPr>
          <w:sz w:val="20"/>
          <w:szCs w:val="20"/>
          <w:lang w:val="uk-UA"/>
        </w:rPr>
      </w:pPr>
      <w:proofErr w:type="spellStart"/>
      <w:r w:rsidRPr="005849CA">
        <w:rPr>
          <w:sz w:val="20"/>
          <w:szCs w:val="20"/>
          <w:lang w:val="uk-UA"/>
        </w:rPr>
        <w:t>Сідько</w:t>
      </w:r>
      <w:proofErr w:type="spellEnd"/>
      <w:r w:rsidRPr="005849CA">
        <w:rPr>
          <w:sz w:val="20"/>
          <w:szCs w:val="20"/>
          <w:lang w:val="uk-UA"/>
        </w:rPr>
        <w:t xml:space="preserve"> </w:t>
      </w:r>
    </w:p>
    <w:p w:rsidR="00F41BAC" w:rsidRDefault="00E916F4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Цебро</w:t>
      </w:r>
    </w:p>
    <w:p w:rsidR="00E916F4" w:rsidRPr="005849CA" w:rsidRDefault="00E916F4">
      <w:pPr>
        <w:rPr>
          <w:sz w:val="20"/>
          <w:szCs w:val="20"/>
          <w:lang w:val="uk-UA"/>
        </w:rPr>
      </w:pPr>
    </w:p>
    <w:sectPr w:rsidR="00E916F4" w:rsidRPr="005849CA" w:rsidSect="005849CA">
      <w:pgSz w:w="11906" w:h="16838" w:code="9"/>
      <w:pgMar w:top="426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A5"/>
    <w:rsid w:val="000015AD"/>
    <w:rsid w:val="00015E12"/>
    <w:rsid w:val="000201A4"/>
    <w:rsid w:val="00057052"/>
    <w:rsid w:val="00070E21"/>
    <w:rsid w:val="00072043"/>
    <w:rsid w:val="0007682D"/>
    <w:rsid w:val="00082D08"/>
    <w:rsid w:val="00083F79"/>
    <w:rsid w:val="00091C2D"/>
    <w:rsid w:val="00093D4C"/>
    <w:rsid w:val="000A5C60"/>
    <w:rsid w:val="000B450A"/>
    <w:rsid w:val="000D433D"/>
    <w:rsid w:val="000E1312"/>
    <w:rsid w:val="000E54CA"/>
    <w:rsid w:val="00123F46"/>
    <w:rsid w:val="00127375"/>
    <w:rsid w:val="00134207"/>
    <w:rsid w:val="001371DE"/>
    <w:rsid w:val="00140332"/>
    <w:rsid w:val="00143F7E"/>
    <w:rsid w:val="00147E6E"/>
    <w:rsid w:val="00163D92"/>
    <w:rsid w:val="0016564D"/>
    <w:rsid w:val="00170D4E"/>
    <w:rsid w:val="00174E22"/>
    <w:rsid w:val="001834FE"/>
    <w:rsid w:val="00197207"/>
    <w:rsid w:val="001A0204"/>
    <w:rsid w:val="001B2C00"/>
    <w:rsid w:val="001C2154"/>
    <w:rsid w:val="001C417E"/>
    <w:rsid w:val="001D243D"/>
    <w:rsid w:val="001E7349"/>
    <w:rsid w:val="001F6AB1"/>
    <w:rsid w:val="0021539D"/>
    <w:rsid w:val="00216667"/>
    <w:rsid w:val="002522A7"/>
    <w:rsid w:val="0026173C"/>
    <w:rsid w:val="00261EC1"/>
    <w:rsid w:val="00274311"/>
    <w:rsid w:val="00291251"/>
    <w:rsid w:val="00294B51"/>
    <w:rsid w:val="002A6831"/>
    <w:rsid w:val="002E1CF5"/>
    <w:rsid w:val="002F1ABB"/>
    <w:rsid w:val="002F20B8"/>
    <w:rsid w:val="00302316"/>
    <w:rsid w:val="00322CD7"/>
    <w:rsid w:val="00334106"/>
    <w:rsid w:val="003450FA"/>
    <w:rsid w:val="00352983"/>
    <w:rsid w:val="00364F38"/>
    <w:rsid w:val="00386D75"/>
    <w:rsid w:val="00397C76"/>
    <w:rsid w:val="003A04FD"/>
    <w:rsid w:val="003B3DE3"/>
    <w:rsid w:val="003D051B"/>
    <w:rsid w:val="003D69A6"/>
    <w:rsid w:val="00403582"/>
    <w:rsid w:val="00403CBB"/>
    <w:rsid w:val="00425605"/>
    <w:rsid w:val="00425C7B"/>
    <w:rsid w:val="00436A0E"/>
    <w:rsid w:val="00441C9A"/>
    <w:rsid w:val="00473FAE"/>
    <w:rsid w:val="00495D30"/>
    <w:rsid w:val="004A6A51"/>
    <w:rsid w:val="004C1F93"/>
    <w:rsid w:val="00530FF9"/>
    <w:rsid w:val="00541F84"/>
    <w:rsid w:val="00551396"/>
    <w:rsid w:val="00554810"/>
    <w:rsid w:val="00575733"/>
    <w:rsid w:val="00584123"/>
    <w:rsid w:val="005849CA"/>
    <w:rsid w:val="00586FAC"/>
    <w:rsid w:val="005877DD"/>
    <w:rsid w:val="00590C07"/>
    <w:rsid w:val="005B2EAD"/>
    <w:rsid w:val="005B61DB"/>
    <w:rsid w:val="005C01AD"/>
    <w:rsid w:val="005C05F4"/>
    <w:rsid w:val="005C2E07"/>
    <w:rsid w:val="005C4459"/>
    <w:rsid w:val="005F1FF9"/>
    <w:rsid w:val="00603E95"/>
    <w:rsid w:val="00606E36"/>
    <w:rsid w:val="00640166"/>
    <w:rsid w:val="00640CE2"/>
    <w:rsid w:val="0065247F"/>
    <w:rsid w:val="006652C9"/>
    <w:rsid w:val="00686255"/>
    <w:rsid w:val="00686828"/>
    <w:rsid w:val="006B6598"/>
    <w:rsid w:val="006D2053"/>
    <w:rsid w:val="006F1994"/>
    <w:rsid w:val="00715368"/>
    <w:rsid w:val="00735654"/>
    <w:rsid w:val="00745A6F"/>
    <w:rsid w:val="00794A42"/>
    <w:rsid w:val="00794FE5"/>
    <w:rsid w:val="007C6985"/>
    <w:rsid w:val="007D160F"/>
    <w:rsid w:val="007F0814"/>
    <w:rsid w:val="008074BB"/>
    <w:rsid w:val="00821B90"/>
    <w:rsid w:val="00821F2A"/>
    <w:rsid w:val="00831F3C"/>
    <w:rsid w:val="008405A5"/>
    <w:rsid w:val="00846400"/>
    <w:rsid w:val="00865D3A"/>
    <w:rsid w:val="0087018A"/>
    <w:rsid w:val="008A1CCE"/>
    <w:rsid w:val="008D035E"/>
    <w:rsid w:val="008E38C0"/>
    <w:rsid w:val="008E45BC"/>
    <w:rsid w:val="00911950"/>
    <w:rsid w:val="00915670"/>
    <w:rsid w:val="00937141"/>
    <w:rsid w:val="0095044C"/>
    <w:rsid w:val="009704E8"/>
    <w:rsid w:val="009A110E"/>
    <w:rsid w:val="009A1775"/>
    <w:rsid w:val="009B05EC"/>
    <w:rsid w:val="009B24C6"/>
    <w:rsid w:val="009F2768"/>
    <w:rsid w:val="009F3B4C"/>
    <w:rsid w:val="00A177A5"/>
    <w:rsid w:val="00A17CD6"/>
    <w:rsid w:val="00A23A33"/>
    <w:rsid w:val="00A33591"/>
    <w:rsid w:val="00A37F54"/>
    <w:rsid w:val="00A40B13"/>
    <w:rsid w:val="00A42E18"/>
    <w:rsid w:val="00A5012E"/>
    <w:rsid w:val="00A62E47"/>
    <w:rsid w:val="00A63CC4"/>
    <w:rsid w:val="00A64B02"/>
    <w:rsid w:val="00A67A91"/>
    <w:rsid w:val="00A929E8"/>
    <w:rsid w:val="00A975CB"/>
    <w:rsid w:val="00AA351E"/>
    <w:rsid w:val="00AA703C"/>
    <w:rsid w:val="00AB3142"/>
    <w:rsid w:val="00AC5FD5"/>
    <w:rsid w:val="00AE5535"/>
    <w:rsid w:val="00AF0F0C"/>
    <w:rsid w:val="00B10969"/>
    <w:rsid w:val="00B245E4"/>
    <w:rsid w:val="00B24E98"/>
    <w:rsid w:val="00B367B9"/>
    <w:rsid w:val="00B43DB1"/>
    <w:rsid w:val="00B63A86"/>
    <w:rsid w:val="00B667F6"/>
    <w:rsid w:val="00B66B89"/>
    <w:rsid w:val="00B751F1"/>
    <w:rsid w:val="00B76D39"/>
    <w:rsid w:val="00BA15D7"/>
    <w:rsid w:val="00BD227F"/>
    <w:rsid w:val="00BD33C5"/>
    <w:rsid w:val="00BF66AC"/>
    <w:rsid w:val="00C04218"/>
    <w:rsid w:val="00C0703E"/>
    <w:rsid w:val="00C24840"/>
    <w:rsid w:val="00C26286"/>
    <w:rsid w:val="00C30730"/>
    <w:rsid w:val="00C34C9F"/>
    <w:rsid w:val="00C3699E"/>
    <w:rsid w:val="00C37613"/>
    <w:rsid w:val="00C42564"/>
    <w:rsid w:val="00C62360"/>
    <w:rsid w:val="00C714EB"/>
    <w:rsid w:val="00C73851"/>
    <w:rsid w:val="00C91B8E"/>
    <w:rsid w:val="00C94D04"/>
    <w:rsid w:val="00C97B8E"/>
    <w:rsid w:val="00CA0835"/>
    <w:rsid w:val="00CA6F82"/>
    <w:rsid w:val="00CB03E9"/>
    <w:rsid w:val="00CD7531"/>
    <w:rsid w:val="00D276A2"/>
    <w:rsid w:val="00D313C9"/>
    <w:rsid w:val="00D40224"/>
    <w:rsid w:val="00D402AC"/>
    <w:rsid w:val="00D44697"/>
    <w:rsid w:val="00D45CD0"/>
    <w:rsid w:val="00D6699D"/>
    <w:rsid w:val="00D81BAF"/>
    <w:rsid w:val="00D81EC8"/>
    <w:rsid w:val="00D9100F"/>
    <w:rsid w:val="00DA66F2"/>
    <w:rsid w:val="00DB326B"/>
    <w:rsid w:val="00DC3636"/>
    <w:rsid w:val="00DD6470"/>
    <w:rsid w:val="00DF1C5D"/>
    <w:rsid w:val="00DF2740"/>
    <w:rsid w:val="00E0092A"/>
    <w:rsid w:val="00E10BA9"/>
    <w:rsid w:val="00E12273"/>
    <w:rsid w:val="00E2186B"/>
    <w:rsid w:val="00E621FF"/>
    <w:rsid w:val="00E77E34"/>
    <w:rsid w:val="00E83815"/>
    <w:rsid w:val="00E85736"/>
    <w:rsid w:val="00E916F4"/>
    <w:rsid w:val="00EA28F1"/>
    <w:rsid w:val="00EC2584"/>
    <w:rsid w:val="00EC7371"/>
    <w:rsid w:val="00EC76BF"/>
    <w:rsid w:val="00EE20F4"/>
    <w:rsid w:val="00F359DC"/>
    <w:rsid w:val="00F368D0"/>
    <w:rsid w:val="00F375F3"/>
    <w:rsid w:val="00F41BAC"/>
    <w:rsid w:val="00F6440D"/>
    <w:rsid w:val="00F645EE"/>
    <w:rsid w:val="00F73FB2"/>
    <w:rsid w:val="00F80CA5"/>
    <w:rsid w:val="00F81616"/>
    <w:rsid w:val="00F9298E"/>
    <w:rsid w:val="00FA087B"/>
    <w:rsid w:val="00FA4B68"/>
    <w:rsid w:val="00FC6EB4"/>
    <w:rsid w:val="00FF331F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CA367"/>
  <w15:docId w15:val="{98494110-4A83-4873-B837-730779E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  <w:style w:type="character" w:customStyle="1" w:styleId="rvts15">
    <w:name w:val="rvts15"/>
    <w:basedOn w:val="a0"/>
    <w:rsid w:val="00015E12"/>
  </w:style>
  <w:style w:type="character" w:customStyle="1" w:styleId="rvts23">
    <w:name w:val="rvts23"/>
    <w:basedOn w:val="a0"/>
    <w:rsid w:val="00015E12"/>
  </w:style>
  <w:style w:type="character" w:customStyle="1" w:styleId="Bold">
    <w:name w:val="Bold"/>
    <w:uiPriority w:val="99"/>
    <w:rsid w:val="00216667"/>
    <w:rPr>
      <w:b/>
      <w:bCs w:val="0"/>
      <w:strike w:val="0"/>
      <w:dstrike w:val="0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A80C-92B6-4E8E-9A92-ABF1EFE6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442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711emmpltsh@NAS.LOCAL</cp:lastModifiedBy>
  <cp:revision>16</cp:revision>
  <cp:lastPrinted>2025-09-03T11:00:00Z</cp:lastPrinted>
  <dcterms:created xsi:type="dcterms:W3CDTF">2022-09-09T06:42:00Z</dcterms:created>
  <dcterms:modified xsi:type="dcterms:W3CDTF">2025-09-03T12:38:00Z</dcterms:modified>
</cp:coreProperties>
</file>