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68B" w:rsidRDefault="005E668B" w:rsidP="00C201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5pt;height:168pt">
            <v:imagedata r:id="rId5" o:title=""/>
          </v:shape>
        </w:pict>
      </w:r>
    </w:p>
    <w:p w:rsidR="005E668B" w:rsidRPr="005D6A25" w:rsidRDefault="005E668B" w:rsidP="00C20128">
      <w:pPr>
        <w:jc w:val="center"/>
        <w:rPr>
          <w:b/>
          <w:sz w:val="48"/>
          <w:szCs w:val="48"/>
        </w:rPr>
      </w:pPr>
      <w:r w:rsidRPr="005D6A25">
        <w:rPr>
          <w:b/>
          <w:sz w:val="48"/>
          <w:szCs w:val="48"/>
        </w:rPr>
        <w:t>До уваги отримувачів субсидії!</w:t>
      </w:r>
    </w:p>
    <w:p w:rsidR="005E668B" w:rsidRDefault="005E668B" w:rsidP="002F59DD">
      <w:pPr>
        <w:jc w:val="center"/>
        <w:rPr>
          <w:b/>
          <w:sz w:val="28"/>
          <w:szCs w:val="28"/>
        </w:rPr>
      </w:pPr>
    </w:p>
    <w:p w:rsidR="005E668B" w:rsidRDefault="005E668B" w:rsidP="007176B0">
      <w:pPr>
        <w:shd w:val="clear" w:color="auto" w:fill="FFFFFF"/>
        <w:ind w:firstLine="708"/>
        <w:jc w:val="both"/>
        <w:rPr>
          <w:color w:val="000000"/>
          <w:sz w:val="28"/>
          <w:szCs w:val="28"/>
        </w:rPr>
      </w:pPr>
      <w:r>
        <w:rPr>
          <w:color w:val="000000"/>
          <w:sz w:val="28"/>
          <w:szCs w:val="28"/>
        </w:rPr>
        <w:t xml:space="preserve">Управління соціальної політики нагадує, що починаючи з 2015 року житлова субсидія нараховується за спрощеним порядком. Вже майже п’ять  років громадяни отримують субсидію, яка перепризначається без їх звернення до Управління. Для призначення субсидії Управління самостійно збирає інформацію про склад сімей, доходів та вартість платежів та перепризначає субсидію на новий термін. </w:t>
      </w:r>
    </w:p>
    <w:p w:rsidR="005E668B" w:rsidRDefault="005E668B" w:rsidP="007176B0">
      <w:pPr>
        <w:pStyle w:val="ListParagraph"/>
        <w:ind w:left="0" w:firstLine="708"/>
        <w:jc w:val="both"/>
        <w:rPr>
          <w:sz w:val="28"/>
          <w:szCs w:val="28"/>
        </w:rPr>
      </w:pPr>
      <w:r>
        <w:rPr>
          <w:color w:val="000000"/>
          <w:sz w:val="28"/>
          <w:szCs w:val="28"/>
        </w:rPr>
        <w:t xml:space="preserve">На громадян тільки покладена відповідальність самостійно та своєчасно повідомляти Управління про зміни, які відбулись </w:t>
      </w:r>
      <w:r w:rsidRPr="0083248C">
        <w:rPr>
          <w:sz w:val="28"/>
          <w:szCs w:val="28"/>
        </w:rPr>
        <w:t>в складі сім’ї, джерела</w:t>
      </w:r>
      <w:r>
        <w:rPr>
          <w:sz w:val="28"/>
          <w:szCs w:val="28"/>
        </w:rPr>
        <w:t>х</w:t>
      </w:r>
      <w:r w:rsidRPr="0083248C">
        <w:rPr>
          <w:sz w:val="28"/>
          <w:szCs w:val="28"/>
        </w:rPr>
        <w:t xml:space="preserve"> доходу, </w:t>
      </w:r>
      <w:r>
        <w:rPr>
          <w:sz w:val="28"/>
          <w:szCs w:val="28"/>
        </w:rPr>
        <w:t xml:space="preserve">про </w:t>
      </w:r>
      <w:r w:rsidRPr="0083248C">
        <w:rPr>
          <w:sz w:val="28"/>
          <w:szCs w:val="28"/>
        </w:rPr>
        <w:t>зміну переліку одержуваних житлово-комунальних послуг (в т.</w:t>
      </w:r>
      <w:r>
        <w:rPr>
          <w:sz w:val="28"/>
          <w:szCs w:val="28"/>
        </w:rPr>
        <w:t xml:space="preserve"> </w:t>
      </w:r>
      <w:r w:rsidRPr="0083248C">
        <w:rPr>
          <w:sz w:val="28"/>
          <w:szCs w:val="28"/>
        </w:rPr>
        <w:t>ч. в разі встановлення лічильників)</w:t>
      </w:r>
      <w:r>
        <w:rPr>
          <w:sz w:val="28"/>
          <w:szCs w:val="28"/>
        </w:rPr>
        <w:t>.</w:t>
      </w:r>
      <w:r w:rsidRPr="0083248C">
        <w:rPr>
          <w:sz w:val="28"/>
          <w:szCs w:val="28"/>
        </w:rPr>
        <w:t xml:space="preserve"> </w:t>
      </w:r>
      <w:r>
        <w:rPr>
          <w:sz w:val="28"/>
          <w:szCs w:val="28"/>
        </w:rPr>
        <w:t xml:space="preserve">Звертаємо увагу, що на даний час враховуються при призначенні субсидії не лише купівля / оплата послуг на суму, що перевищує 50 тис. грн., але й </w:t>
      </w:r>
      <w:r w:rsidRPr="005D6A25">
        <w:rPr>
          <w:sz w:val="28"/>
          <w:szCs w:val="28"/>
          <w:u w:val="single"/>
        </w:rPr>
        <w:t>набуття іншим законним способом права власності</w:t>
      </w:r>
      <w:r w:rsidRPr="002F59DD">
        <w:rPr>
          <w:sz w:val="28"/>
          <w:szCs w:val="28"/>
        </w:rPr>
        <w:t xml:space="preserve"> на земельну ділянку, квартиру (будинок), транспортний засіб (механізм)</w:t>
      </w:r>
      <w:r>
        <w:rPr>
          <w:sz w:val="28"/>
          <w:szCs w:val="28"/>
        </w:rPr>
        <w:t>.</w:t>
      </w:r>
    </w:p>
    <w:p w:rsidR="005E668B" w:rsidRDefault="005E668B" w:rsidP="007176B0">
      <w:pPr>
        <w:shd w:val="clear" w:color="auto" w:fill="FFFFFF"/>
        <w:ind w:firstLine="708"/>
        <w:jc w:val="both"/>
        <w:rPr>
          <w:sz w:val="28"/>
          <w:szCs w:val="28"/>
        </w:rPr>
      </w:pPr>
      <w:r>
        <w:rPr>
          <w:sz w:val="28"/>
          <w:szCs w:val="28"/>
        </w:rPr>
        <w:t>Міністерством фінансів України проводиться масштабна перевірка достовірності інформації, наданої громадянами, отримувачами житлової субсидії для призначення субсидії.</w:t>
      </w:r>
    </w:p>
    <w:p w:rsidR="005E668B" w:rsidRDefault="005E668B" w:rsidP="007176B0">
      <w:pPr>
        <w:shd w:val="clear" w:color="auto" w:fill="FFFFFF"/>
        <w:ind w:firstLine="708"/>
        <w:jc w:val="both"/>
        <w:rPr>
          <w:color w:val="000000"/>
          <w:sz w:val="28"/>
          <w:szCs w:val="28"/>
        </w:rPr>
      </w:pPr>
      <w:r>
        <w:rPr>
          <w:color w:val="000000"/>
          <w:sz w:val="28"/>
          <w:szCs w:val="28"/>
        </w:rPr>
        <w:t>Найпоширеніші порушення, яке допускають отримувачі субсидії, - неповідомлення Управління про одержання у спадок, дар майна, вартість якого перевищує 50 тис. грн.</w:t>
      </w:r>
    </w:p>
    <w:p w:rsidR="005E668B" w:rsidRPr="00FF28BA" w:rsidRDefault="005E668B" w:rsidP="007176B0">
      <w:pPr>
        <w:ind w:firstLine="709"/>
        <w:jc w:val="both"/>
        <w:rPr>
          <w:sz w:val="28"/>
          <w:szCs w:val="28"/>
        </w:rPr>
      </w:pPr>
      <w:r w:rsidRPr="00FF28BA">
        <w:rPr>
          <w:sz w:val="28"/>
          <w:szCs w:val="28"/>
        </w:rPr>
        <w:t>Сума субсидії, перерахованої надміру внаслідок подання громадянином документів з недостовірними відомостями, повертається</w:t>
      </w:r>
      <w:r>
        <w:rPr>
          <w:sz w:val="28"/>
          <w:szCs w:val="28"/>
        </w:rPr>
        <w:t xml:space="preserve"> в повному обсязі</w:t>
      </w:r>
      <w:r w:rsidRPr="00FF28BA">
        <w:rPr>
          <w:sz w:val="28"/>
          <w:szCs w:val="28"/>
        </w:rPr>
        <w:t xml:space="preserve"> за вимогою Управління</w:t>
      </w:r>
      <w:r>
        <w:rPr>
          <w:sz w:val="28"/>
          <w:szCs w:val="28"/>
        </w:rPr>
        <w:t xml:space="preserve"> до Державного бюджету. </w:t>
      </w:r>
    </w:p>
    <w:p w:rsidR="005E668B" w:rsidRPr="00FF28BA" w:rsidRDefault="005E668B" w:rsidP="007176B0">
      <w:pPr>
        <w:ind w:firstLine="709"/>
        <w:jc w:val="both"/>
        <w:rPr>
          <w:sz w:val="28"/>
          <w:szCs w:val="28"/>
        </w:rPr>
      </w:pPr>
      <w:r w:rsidRPr="00FF28BA">
        <w:rPr>
          <w:sz w:val="28"/>
          <w:szCs w:val="28"/>
        </w:rPr>
        <w:t>Громадяни нес</w:t>
      </w:r>
      <w:r>
        <w:rPr>
          <w:sz w:val="28"/>
          <w:szCs w:val="28"/>
        </w:rPr>
        <w:t>уть</w:t>
      </w:r>
      <w:r w:rsidRPr="00FF28BA">
        <w:rPr>
          <w:sz w:val="28"/>
          <w:szCs w:val="28"/>
        </w:rPr>
        <w:t xml:space="preserve"> відповідальність за подані відомості про склад сім’ї,  доходи, майно, що вплинули або могли вплинути на встановлення права на призначення субсидії та на визначення її розміру.</w:t>
      </w:r>
    </w:p>
    <w:p w:rsidR="005E668B" w:rsidRDefault="005E668B" w:rsidP="007176B0">
      <w:pPr>
        <w:ind w:firstLine="709"/>
        <w:jc w:val="both"/>
        <w:rPr>
          <w:sz w:val="28"/>
          <w:szCs w:val="28"/>
        </w:rPr>
      </w:pPr>
      <w:r w:rsidRPr="00FF28BA">
        <w:rPr>
          <w:sz w:val="28"/>
          <w:szCs w:val="28"/>
        </w:rPr>
        <w:t>У разі коли громадянин добровільно не повернув надміру перераховану суму субсидії, питання про її стягнення вирішується у судовому порядку.</w:t>
      </w:r>
    </w:p>
    <w:p w:rsidR="005E668B" w:rsidRDefault="005E668B" w:rsidP="007176B0">
      <w:pPr>
        <w:ind w:firstLine="709"/>
        <w:jc w:val="both"/>
        <w:rPr>
          <w:sz w:val="28"/>
          <w:szCs w:val="28"/>
        </w:rPr>
      </w:pPr>
      <w:r>
        <w:rPr>
          <w:sz w:val="28"/>
          <w:szCs w:val="28"/>
        </w:rPr>
        <w:t>Я</w:t>
      </w:r>
      <w:r w:rsidRPr="00FF28BA">
        <w:rPr>
          <w:sz w:val="28"/>
          <w:szCs w:val="28"/>
        </w:rPr>
        <w:t xml:space="preserve">кщо </w:t>
      </w:r>
      <w:r>
        <w:rPr>
          <w:sz w:val="28"/>
          <w:szCs w:val="28"/>
        </w:rPr>
        <w:t>Ви в</w:t>
      </w:r>
      <w:r w:rsidRPr="00FF28BA">
        <w:rPr>
          <w:sz w:val="28"/>
          <w:szCs w:val="28"/>
        </w:rPr>
        <w:t xml:space="preserve"> чомусь не впевнені</w:t>
      </w:r>
      <w:r>
        <w:rPr>
          <w:sz w:val="28"/>
          <w:szCs w:val="28"/>
        </w:rPr>
        <w:t xml:space="preserve">, </w:t>
      </w:r>
      <w:r w:rsidRPr="00FF28BA">
        <w:rPr>
          <w:sz w:val="28"/>
          <w:szCs w:val="28"/>
        </w:rPr>
        <w:t>отри</w:t>
      </w:r>
      <w:r>
        <w:rPr>
          <w:sz w:val="28"/>
          <w:szCs w:val="28"/>
        </w:rPr>
        <w:t>мати необхідну інформацію можна за</w:t>
      </w:r>
      <w:r w:rsidRPr="00FF28BA">
        <w:rPr>
          <w:sz w:val="28"/>
          <w:szCs w:val="28"/>
        </w:rPr>
        <w:t xml:space="preserve"> телефон</w:t>
      </w:r>
      <w:r>
        <w:rPr>
          <w:sz w:val="28"/>
          <w:szCs w:val="28"/>
        </w:rPr>
        <w:t>ом</w:t>
      </w:r>
      <w:r w:rsidRPr="00FF28BA">
        <w:rPr>
          <w:sz w:val="28"/>
          <w:szCs w:val="28"/>
        </w:rPr>
        <w:t xml:space="preserve"> (066) 9483106</w:t>
      </w:r>
      <w:r>
        <w:rPr>
          <w:sz w:val="28"/>
          <w:szCs w:val="28"/>
        </w:rPr>
        <w:t xml:space="preserve"> або за адресою: вул. Отаманська, буд. 2</w:t>
      </w:r>
    </w:p>
    <w:p w:rsidR="005E668B" w:rsidRDefault="005E668B" w:rsidP="007176B0">
      <w:pPr>
        <w:ind w:firstLine="709"/>
        <w:jc w:val="both"/>
        <w:rPr>
          <w:sz w:val="28"/>
          <w:szCs w:val="28"/>
        </w:rPr>
      </w:pPr>
    </w:p>
    <w:p w:rsidR="005E668B" w:rsidRDefault="005E668B" w:rsidP="007176B0">
      <w:pPr>
        <w:shd w:val="clear" w:color="auto" w:fill="FFFFFF"/>
        <w:ind w:firstLine="708"/>
        <w:jc w:val="both"/>
        <w:rPr>
          <w:color w:val="000000"/>
          <w:sz w:val="28"/>
          <w:szCs w:val="28"/>
        </w:rPr>
      </w:pPr>
    </w:p>
    <w:p w:rsidR="005E668B" w:rsidRPr="00FF28BA" w:rsidRDefault="005E668B" w:rsidP="00994A7A">
      <w:pPr>
        <w:ind w:left="4955" w:firstLine="709"/>
        <w:jc w:val="both"/>
        <w:rPr>
          <w:sz w:val="28"/>
          <w:szCs w:val="28"/>
        </w:rPr>
      </w:pPr>
      <w:bookmarkStart w:id="0" w:name="_GoBack"/>
      <w:bookmarkEnd w:id="0"/>
      <w:r>
        <w:rPr>
          <w:sz w:val="28"/>
          <w:szCs w:val="28"/>
        </w:rPr>
        <w:t xml:space="preserve">Управління соціальної політики </w:t>
      </w:r>
    </w:p>
    <w:sectPr w:rsidR="005E668B" w:rsidRPr="00FF28BA" w:rsidSect="00C20128">
      <w:pgSz w:w="11906" w:h="16838"/>
      <w:pgMar w:top="567" w:right="567" w:bottom="360"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193011"/>
    <w:multiLevelType w:val="hybridMultilevel"/>
    <w:tmpl w:val="88A0CD28"/>
    <w:lvl w:ilvl="0" w:tplc="C28856C4">
      <w:numFmt w:val="bullet"/>
      <w:lvlText w:val="-"/>
      <w:lvlJc w:val="left"/>
      <w:pPr>
        <w:ind w:left="360" w:hanging="360"/>
      </w:pPr>
      <w:rPr>
        <w:rFonts w:ascii="Times New Roman" w:eastAsia="Times New Roman" w:hAnsi="Times New Roman" w:hint="default"/>
      </w:rPr>
    </w:lvl>
    <w:lvl w:ilvl="1" w:tplc="04220003" w:tentative="1">
      <w:start w:val="1"/>
      <w:numFmt w:val="bullet"/>
      <w:lvlText w:val="o"/>
      <w:lvlJc w:val="left"/>
      <w:pPr>
        <w:ind w:left="1080" w:hanging="360"/>
      </w:pPr>
      <w:rPr>
        <w:rFonts w:ascii="Courier New" w:hAnsi="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
    <w:nsid w:val="3E6C6921"/>
    <w:multiLevelType w:val="hybridMultilevel"/>
    <w:tmpl w:val="B3320152"/>
    <w:lvl w:ilvl="0" w:tplc="CC44DEF4">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1789" w:hanging="360"/>
      </w:pPr>
      <w:rPr>
        <w:rFonts w:ascii="Courier New" w:hAnsi="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nsid w:val="44B2176C"/>
    <w:multiLevelType w:val="hybridMultilevel"/>
    <w:tmpl w:val="933044EE"/>
    <w:lvl w:ilvl="0" w:tplc="0958F222">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1D36"/>
    <w:rsid w:val="00004683"/>
    <w:rsid w:val="00004D80"/>
    <w:rsid w:val="000342A7"/>
    <w:rsid w:val="00080239"/>
    <w:rsid w:val="000C6B61"/>
    <w:rsid w:val="00190403"/>
    <w:rsid w:val="001C2233"/>
    <w:rsid w:val="00223C1C"/>
    <w:rsid w:val="00264AF1"/>
    <w:rsid w:val="00285C68"/>
    <w:rsid w:val="002965CF"/>
    <w:rsid w:val="002D425C"/>
    <w:rsid w:val="002F59DD"/>
    <w:rsid w:val="0032493D"/>
    <w:rsid w:val="00387DCB"/>
    <w:rsid w:val="00415360"/>
    <w:rsid w:val="00480191"/>
    <w:rsid w:val="004F173F"/>
    <w:rsid w:val="00503341"/>
    <w:rsid w:val="00560541"/>
    <w:rsid w:val="005C0C54"/>
    <w:rsid w:val="005D6A25"/>
    <w:rsid w:val="005E668B"/>
    <w:rsid w:val="00665507"/>
    <w:rsid w:val="00704D5D"/>
    <w:rsid w:val="007176B0"/>
    <w:rsid w:val="007220C7"/>
    <w:rsid w:val="007642EF"/>
    <w:rsid w:val="0083248C"/>
    <w:rsid w:val="00850385"/>
    <w:rsid w:val="008515ED"/>
    <w:rsid w:val="00863E3A"/>
    <w:rsid w:val="008B5AD1"/>
    <w:rsid w:val="00943D5D"/>
    <w:rsid w:val="00994A7A"/>
    <w:rsid w:val="009C78C3"/>
    <w:rsid w:val="009D4AFD"/>
    <w:rsid w:val="00A55AC2"/>
    <w:rsid w:val="00B218E8"/>
    <w:rsid w:val="00B2366E"/>
    <w:rsid w:val="00B5546C"/>
    <w:rsid w:val="00B67DE0"/>
    <w:rsid w:val="00B877CC"/>
    <w:rsid w:val="00B915A2"/>
    <w:rsid w:val="00BA1D36"/>
    <w:rsid w:val="00BB4F2F"/>
    <w:rsid w:val="00BD12D4"/>
    <w:rsid w:val="00BE5338"/>
    <w:rsid w:val="00C20128"/>
    <w:rsid w:val="00D878EA"/>
    <w:rsid w:val="00E04A08"/>
    <w:rsid w:val="00E26AD2"/>
    <w:rsid w:val="00E6378B"/>
    <w:rsid w:val="00E712C8"/>
    <w:rsid w:val="00E97FE6"/>
    <w:rsid w:val="00EB277B"/>
    <w:rsid w:val="00F15FDB"/>
    <w:rsid w:val="00F62D1D"/>
    <w:rsid w:val="00F636F2"/>
    <w:rsid w:val="00F67ECB"/>
    <w:rsid w:val="00F9103E"/>
    <w:rsid w:val="00FF28B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AD2"/>
    <w:rPr>
      <w:sz w:val="20"/>
      <w:szCs w:val="20"/>
      <w:lang w:val="uk-UA"/>
    </w:rPr>
  </w:style>
  <w:style w:type="paragraph" w:styleId="Heading2">
    <w:name w:val="heading 2"/>
    <w:basedOn w:val="Normal"/>
    <w:next w:val="Normal"/>
    <w:link w:val="Heading2Char"/>
    <w:uiPriority w:val="99"/>
    <w:qFormat/>
    <w:rsid w:val="00E26AD2"/>
    <w:pPr>
      <w:keepNext/>
      <w:outlineLvl w:val="1"/>
    </w:pPr>
    <w:rPr>
      <w:sz w:val="28"/>
      <w:lang w:val="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E26AD2"/>
    <w:rPr>
      <w:rFonts w:cs="Times New Roman"/>
      <w:sz w:val="28"/>
    </w:rPr>
  </w:style>
  <w:style w:type="paragraph" w:styleId="Title">
    <w:name w:val="Title"/>
    <w:basedOn w:val="Normal"/>
    <w:link w:val="TitleChar"/>
    <w:uiPriority w:val="99"/>
    <w:qFormat/>
    <w:rsid w:val="00E26AD2"/>
    <w:pPr>
      <w:jc w:val="center"/>
    </w:pPr>
    <w:rPr>
      <w:b/>
      <w:sz w:val="24"/>
      <w:lang w:val="ru-RU"/>
    </w:rPr>
  </w:style>
  <w:style w:type="character" w:customStyle="1" w:styleId="TitleChar">
    <w:name w:val="Title Char"/>
    <w:basedOn w:val="DefaultParagraphFont"/>
    <w:link w:val="Title"/>
    <w:uiPriority w:val="99"/>
    <w:locked/>
    <w:rsid w:val="00E26AD2"/>
    <w:rPr>
      <w:rFonts w:cs="Times New Roman"/>
      <w:b/>
      <w:sz w:val="24"/>
    </w:rPr>
  </w:style>
  <w:style w:type="character" w:styleId="Strong">
    <w:name w:val="Strong"/>
    <w:basedOn w:val="DefaultParagraphFont"/>
    <w:uiPriority w:val="99"/>
    <w:qFormat/>
    <w:rsid w:val="00E26AD2"/>
    <w:rPr>
      <w:rFonts w:cs="Times New Roman"/>
      <w:b/>
    </w:rPr>
  </w:style>
  <w:style w:type="paragraph" w:styleId="ListParagraph">
    <w:name w:val="List Paragraph"/>
    <w:basedOn w:val="Normal"/>
    <w:uiPriority w:val="99"/>
    <w:qFormat/>
    <w:rsid w:val="009D4AFD"/>
    <w:pPr>
      <w:ind w:left="720"/>
      <w:contextualSpacing/>
    </w:pPr>
  </w:style>
  <w:style w:type="paragraph" w:styleId="BalloonText">
    <w:name w:val="Balloon Text"/>
    <w:basedOn w:val="Normal"/>
    <w:link w:val="BalloonTextChar"/>
    <w:uiPriority w:val="99"/>
    <w:semiHidden/>
    <w:rsid w:val="00F62D1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23C1C"/>
    <w:rPr>
      <w:rFonts w:cs="Times New Roman"/>
      <w:sz w:val="2"/>
      <w:lang w:val="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4294934530</TotalTime>
  <Pages>1</Pages>
  <Words>290</Words>
  <Characters>1656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Остапенко</dc:creator>
  <cp:keywords/>
  <dc:description/>
  <cp:lastModifiedBy>KUZNECOVA</cp:lastModifiedBy>
  <cp:revision>23</cp:revision>
  <cp:lastPrinted>2020-02-11T06:40:00Z</cp:lastPrinted>
  <dcterms:created xsi:type="dcterms:W3CDTF">2019-05-29T06:25:00Z</dcterms:created>
  <dcterms:modified xsi:type="dcterms:W3CDTF">2020-07-20T11:00:00Z</dcterms:modified>
</cp:coreProperties>
</file>